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6256949" cy="1160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82" cy="116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A530C" w:rsidRPr="00A45502" w:rsidRDefault="00AA66F2" w:rsidP="00C4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A66F2"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36"/>
        <w:gridCol w:w="29"/>
        <w:gridCol w:w="2654"/>
        <w:gridCol w:w="2480"/>
        <w:gridCol w:w="2128"/>
      </w:tblGrid>
      <w:tr w:rsidR="00A45502" w:rsidRPr="0089652C" w:rsidTr="00671D3A">
        <w:trPr>
          <w:trHeight w:val="234"/>
        </w:trPr>
        <w:tc>
          <w:tcPr>
            <w:tcW w:w="3336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291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671D3A">
        <w:trPr>
          <w:trHeight w:val="503"/>
        </w:trPr>
        <w:tc>
          <w:tcPr>
            <w:tcW w:w="6019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608" w:type="dxa"/>
            <w:gridSpan w:val="2"/>
          </w:tcPr>
          <w:p w:rsidR="00B0417E" w:rsidRPr="0089652C" w:rsidRDefault="009D5303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671D3A">
        <w:trPr>
          <w:trHeight w:val="507"/>
        </w:trPr>
        <w:tc>
          <w:tcPr>
            <w:tcW w:w="6019" w:type="dxa"/>
            <w:gridSpan w:val="3"/>
          </w:tcPr>
          <w:p w:rsidR="00B0417E" w:rsidRPr="00C40FDA" w:rsidRDefault="00663180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COORDINATION OF CARAVAN SHOW 2024 IN JOHANNESBURG</w:t>
            </w:r>
          </w:p>
        </w:tc>
        <w:tc>
          <w:tcPr>
            <w:tcW w:w="4608" w:type="dxa"/>
            <w:gridSpan w:val="2"/>
          </w:tcPr>
          <w:p w:rsidR="00B0417E" w:rsidRPr="0089652C" w:rsidRDefault="00A773B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663180">
              <w:rPr>
                <w:rFonts w:ascii="Times New Roman" w:hAnsi="Times New Roman" w:cs="Times New Roman"/>
                <w:b/>
                <w:bCs/>
                <w:lang w:val="en-GB"/>
              </w:rPr>
              <w:t>45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671D3A">
        <w:trPr>
          <w:trHeight w:val="258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654" w:type="dxa"/>
          </w:tcPr>
          <w:p w:rsidR="007C5BD9" w:rsidRPr="0089652C" w:rsidRDefault="00663180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16/01/2024</w:t>
            </w:r>
          </w:p>
        </w:tc>
        <w:tc>
          <w:tcPr>
            <w:tcW w:w="248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128" w:type="dxa"/>
          </w:tcPr>
          <w:p w:rsidR="00EC636A" w:rsidRPr="0089652C" w:rsidRDefault="00663180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01/2024</w:t>
            </w:r>
          </w:p>
        </w:tc>
      </w:tr>
      <w:tr w:rsidR="007C5BD9" w:rsidRPr="0089652C" w:rsidTr="00671D3A">
        <w:trPr>
          <w:trHeight w:val="497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262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10h00: Tenders will be opened immediately thereafter, in public at Matatiele Local Municipality Mountain View BTO Offices R56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9D5303" w:rsidRPr="0089652C" w:rsidTr="00671D3A">
        <w:trPr>
          <w:trHeight w:val="338"/>
        </w:trPr>
        <w:tc>
          <w:tcPr>
            <w:tcW w:w="10627" w:type="dxa"/>
            <w:gridSpan w:val="5"/>
          </w:tcPr>
          <w:p w:rsidR="009D5303" w:rsidRPr="0089652C" w:rsidRDefault="009D5303" w:rsidP="00C40F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663180">
              <w:rPr>
                <w:rFonts w:ascii="Times New Roman" w:hAnsi="Times New Roman" w:cs="Times New Roman"/>
                <w:lang w:val="en-GB"/>
              </w:rPr>
              <w:t>17</w:t>
            </w:r>
            <w:bookmarkStart w:id="0" w:name="_GoBack"/>
            <w:bookmarkEnd w:id="0"/>
            <w:r w:rsidR="00663180">
              <w:rPr>
                <w:rFonts w:ascii="Times New Roman" w:hAnsi="Times New Roman" w:cs="Times New Roman"/>
                <w:lang w:val="en-GB"/>
              </w:rPr>
              <w:t xml:space="preserve"> January 2024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671D3A">
        <w:trPr>
          <w:trHeight w:val="1560"/>
        </w:trPr>
        <w:tc>
          <w:tcPr>
            <w:tcW w:w="10627" w:type="dxa"/>
            <w:gridSpan w:val="5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only be submitted on the tender document issued by Matatiele Local Municipality</w:t>
            </w:r>
            <w:r w:rsidR="0011169C">
              <w:rPr>
                <w:rFonts w:ascii="Times New Roman" w:hAnsi="Times New Roman" w:cs="Times New Roman"/>
                <w:bCs/>
                <w:lang w:val="en-GB"/>
              </w:rPr>
              <w:t>, each tender must submit separately.</w:t>
            </w:r>
          </w:p>
          <w:p w:rsidR="007C5BD9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  <w:tbl>
            <w:tblPr>
              <w:tblStyle w:val="TableGrid"/>
              <w:tblW w:w="10279" w:type="dxa"/>
              <w:tblLook w:val="04A0" w:firstRow="1" w:lastRow="0" w:firstColumn="1" w:lastColumn="0" w:noHBand="0" w:noVBand="1"/>
            </w:tblPr>
            <w:tblGrid>
              <w:gridCol w:w="10279"/>
            </w:tblGrid>
            <w:tr w:rsidR="00CA530C" w:rsidRPr="00195A85" w:rsidTr="00671D3A">
              <w:trPr>
                <w:trHeight w:val="561"/>
              </w:trPr>
              <w:tc>
                <w:tcPr>
                  <w:tcW w:w="10279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MANDATORY DOCUMENTS- FAILURE TO SUBMIT ANYONE OF THEM WILL INVALIDATE YOUR TENDER OFFER.</w:t>
                  </w:r>
                </w:p>
              </w:tc>
            </w:tr>
            <w:tr w:rsidR="00CA530C" w:rsidRPr="00590CD6" w:rsidTr="00671D3A">
              <w:trPr>
                <w:trHeight w:val="1455"/>
              </w:trPr>
              <w:tc>
                <w:tcPr>
                  <w:tcW w:w="10279" w:type="dxa"/>
                </w:tcPr>
                <w:p w:rsidR="00CA530C" w:rsidRPr="0045668B" w:rsidRDefault="00CA530C" w:rsidP="004566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●A confirmation from SARS with a verification PIN ●Proof of Central Supplier Database (CSD) registration- a full report printed ●Completed of all MBD 1-9 </w:t>
                  </w:r>
                  <w:r w:rsidR="00F330F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and 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its Annexures in full as attached in tender document ●Ethics Commitment Form ●Authority to sign Form Prices quoted must be firm and must be inclusive of VAT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GB"/>
                    </w:rPr>
                    <w:t>Original Certified I.D. Copies of Managing Directors / Owners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Joint Ventures Agreement signed by all parties involved.</w:t>
                  </w:r>
                </w:p>
              </w:tc>
            </w:tr>
            <w:tr w:rsidR="00CA530C" w:rsidRPr="00195A85" w:rsidTr="00671D3A">
              <w:trPr>
                <w:trHeight w:val="526"/>
              </w:trPr>
              <w:tc>
                <w:tcPr>
                  <w:tcW w:w="10279" w:type="dxa"/>
                </w:tcPr>
                <w:p w:rsidR="00D05D74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●Tenders will be evaluated in terms of Matatiele Local Municipality Supply Chain Management ●Policy Preferential Procurement Policy Framework Act No.5 of 2000 ●Section 217 of the Constitution Act No 108 of 1996</w:t>
                  </w:r>
                </w:p>
              </w:tc>
            </w:tr>
          </w:tbl>
          <w:p w:rsidR="00CA530C" w:rsidRPr="0089652C" w:rsidRDefault="00CA530C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671D3A">
        <w:trPr>
          <w:trHeight w:val="756"/>
        </w:trPr>
        <w:tc>
          <w:tcPr>
            <w:tcW w:w="10627" w:type="dxa"/>
            <w:gridSpan w:val="5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3E378A">
        <w:trPr>
          <w:trHeight w:val="12188"/>
        </w:trPr>
        <w:tc>
          <w:tcPr>
            <w:tcW w:w="10627" w:type="dxa"/>
            <w:gridSpan w:val="5"/>
          </w:tcPr>
          <w:p w:rsidR="00D05D74" w:rsidRDefault="00D05D74" w:rsidP="00D05D7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9620" w:type="dxa"/>
              <w:tblInd w:w="2" w:type="dxa"/>
              <w:tblLook w:val="04A0" w:firstRow="1" w:lastRow="0" w:firstColumn="1" w:lastColumn="0" w:noHBand="0" w:noVBand="1"/>
            </w:tblPr>
            <w:tblGrid>
              <w:gridCol w:w="3972"/>
              <w:gridCol w:w="718"/>
              <w:gridCol w:w="4871"/>
              <w:gridCol w:w="59"/>
            </w:tblGrid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98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98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76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122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1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671D3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5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671D3A">
              <w:trPr>
                <w:trHeight w:val="46"/>
              </w:trPr>
              <w:tc>
                <w:tcPr>
                  <w:tcW w:w="9620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671D3A">
              <w:trPr>
                <w:trHeight w:val="976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A773BB">
                    <w:rPr>
                      <w:rFonts w:ascii="Times New Roman" w:hAnsi="Times New Roman" w:cs="Times New Roman"/>
                      <w:iCs/>
                      <w:lang w:val="en-GB"/>
                    </w:rPr>
                    <w:t>this bid</w:t>
                  </w:r>
                  <w:r w:rsidR="00C40FDA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must be directed to</w:t>
                  </w:r>
                  <w:r w:rsidR="00F330F9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V Ndaba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VNdaba</w:t>
                  </w:r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during office hours</w:t>
                  </w:r>
                </w:p>
              </w:tc>
            </w:tr>
            <w:tr w:rsidR="00B0417E" w:rsidRPr="0089652C" w:rsidTr="00671D3A">
              <w:trPr>
                <w:trHeight w:val="240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D05D74">
              <w:trPr>
                <w:trHeight w:val="2017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Matatiele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D05D74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</w:tc>
            </w:tr>
          </w:tbl>
          <w:p w:rsidR="003E378A" w:rsidRDefault="003E378A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11169C" w:rsidRDefault="0011169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671D3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169C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06059"/>
    <w:rsid w:val="002179E7"/>
    <w:rsid w:val="002274B9"/>
    <w:rsid w:val="002321BD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E378A"/>
    <w:rsid w:val="003F64F4"/>
    <w:rsid w:val="00401174"/>
    <w:rsid w:val="004136D1"/>
    <w:rsid w:val="00414285"/>
    <w:rsid w:val="00422C64"/>
    <w:rsid w:val="00424384"/>
    <w:rsid w:val="00437592"/>
    <w:rsid w:val="0045668B"/>
    <w:rsid w:val="004617F3"/>
    <w:rsid w:val="004B51C3"/>
    <w:rsid w:val="004D6F9C"/>
    <w:rsid w:val="004E62FD"/>
    <w:rsid w:val="004F6446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C4BDE"/>
    <w:rsid w:val="005D6FFB"/>
    <w:rsid w:val="005E7BE3"/>
    <w:rsid w:val="00603D72"/>
    <w:rsid w:val="00614119"/>
    <w:rsid w:val="00644C3B"/>
    <w:rsid w:val="0064769C"/>
    <w:rsid w:val="0066156E"/>
    <w:rsid w:val="00663180"/>
    <w:rsid w:val="006701F1"/>
    <w:rsid w:val="0067159F"/>
    <w:rsid w:val="00671D3A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66E4C"/>
    <w:rsid w:val="008822CE"/>
    <w:rsid w:val="008833A5"/>
    <w:rsid w:val="00886A11"/>
    <w:rsid w:val="0089652C"/>
    <w:rsid w:val="008A5A02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11CB"/>
    <w:rsid w:val="0097316B"/>
    <w:rsid w:val="00973E1E"/>
    <w:rsid w:val="009841B7"/>
    <w:rsid w:val="00994FD4"/>
    <w:rsid w:val="009D3391"/>
    <w:rsid w:val="009D5303"/>
    <w:rsid w:val="009F6651"/>
    <w:rsid w:val="00A06377"/>
    <w:rsid w:val="00A2165F"/>
    <w:rsid w:val="00A45502"/>
    <w:rsid w:val="00A51E5F"/>
    <w:rsid w:val="00A71881"/>
    <w:rsid w:val="00A71D20"/>
    <w:rsid w:val="00A73F5A"/>
    <w:rsid w:val="00A773BB"/>
    <w:rsid w:val="00A979BF"/>
    <w:rsid w:val="00AA3519"/>
    <w:rsid w:val="00AA41EB"/>
    <w:rsid w:val="00AA66F2"/>
    <w:rsid w:val="00AA7A13"/>
    <w:rsid w:val="00AD3864"/>
    <w:rsid w:val="00AD4C4A"/>
    <w:rsid w:val="00AE2FA7"/>
    <w:rsid w:val="00AE5D13"/>
    <w:rsid w:val="00AE62F7"/>
    <w:rsid w:val="00B006D9"/>
    <w:rsid w:val="00B01CA2"/>
    <w:rsid w:val="00B032BE"/>
    <w:rsid w:val="00B0417E"/>
    <w:rsid w:val="00B20EB5"/>
    <w:rsid w:val="00B21246"/>
    <w:rsid w:val="00B519BC"/>
    <w:rsid w:val="00B551B8"/>
    <w:rsid w:val="00B714CD"/>
    <w:rsid w:val="00B92B29"/>
    <w:rsid w:val="00BA01B5"/>
    <w:rsid w:val="00BD0A2F"/>
    <w:rsid w:val="00BD1925"/>
    <w:rsid w:val="00BD71A5"/>
    <w:rsid w:val="00C0731C"/>
    <w:rsid w:val="00C40FDA"/>
    <w:rsid w:val="00C6341F"/>
    <w:rsid w:val="00C637B8"/>
    <w:rsid w:val="00C6489C"/>
    <w:rsid w:val="00C6759F"/>
    <w:rsid w:val="00C77A27"/>
    <w:rsid w:val="00C818FC"/>
    <w:rsid w:val="00C90606"/>
    <w:rsid w:val="00C95141"/>
    <w:rsid w:val="00CA530C"/>
    <w:rsid w:val="00CB293A"/>
    <w:rsid w:val="00CB7524"/>
    <w:rsid w:val="00CC499F"/>
    <w:rsid w:val="00CF60C6"/>
    <w:rsid w:val="00CF6B37"/>
    <w:rsid w:val="00D05D74"/>
    <w:rsid w:val="00D16545"/>
    <w:rsid w:val="00D16E03"/>
    <w:rsid w:val="00D16E67"/>
    <w:rsid w:val="00D17CC6"/>
    <w:rsid w:val="00D2333F"/>
    <w:rsid w:val="00D26045"/>
    <w:rsid w:val="00D60491"/>
    <w:rsid w:val="00D703AC"/>
    <w:rsid w:val="00D770F6"/>
    <w:rsid w:val="00DC3E9A"/>
    <w:rsid w:val="00DD7A6F"/>
    <w:rsid w:val="00DE4B9B"/>
    <w:rsid w:val="00DF1D7C"/>
    <w:rsid w:val="00DF5B26"/>
    <w:rsid w:val="00E03A1B"/>
    <w:rsid w:val="00E24D84"/>
    <w:rsid w:val="00E253B0"/>
    <w:rsid w:val="00E307E3"/>
    <w:rsid w:val="00E42C0B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10FF8"/>
    <w:rsid w:val="00F2003F"/>
    <w:rsid w:val="00F202E3"/>
    <w:rsid w:val="00F2709B"/>
    <w:rsid w:val="00F32404"/>
    <w:rsid w:val="00F330F9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9661E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1C025E0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2977-05B9-4B92-81E6-FE2E8BEE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Banele Bungane</cp:lastModifiedBy>
  <cp:revision>5</cp:revision>
  <cp:lastPrinted>2024-01-16T08:28:00Z</cp:lastPrinted>
  <dcterms:created xsi:type="dcterms:W3CDTF">2023-11-22T07:56:00Z</dcterms:created>
  <dcterms:modified xsi:type="dcterms:W3CDTF">2024-01-16T08:29:00Z</dcterms:modified>
</cp:coreProperties>
</file>