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871" w:tblpY="1"/>
        <w:tblOverlap w:val="never"/>
        <w:tblW w:w="54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390"/>
        <w:gridCol w:w="1981"/>
        <w:gridCol w:w="3329"/>
        <w:gridCol w:w="2070"/>
        <w:gridCol w:w="1801"/>
        <w:gridCol w:w="2159"/>
        <w:gridCol w:w="18"/>
      </w:tblGrid>
      <w:tr w:rsidR="00FE36E5" w:rsidRPr="00CA6309" w:rsidTr="00AD1C0B">
        <w:trPr>
          <w:trHeight w:val="416"/>
          <w:tblHeader/>
        </w:trPr>
        <w:tc>
          <w:tcPr>
            <w:tcW w:w="5000" w:type="pct"/>
            <w:gridSpan w:val="8"/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</w:rPr>
              <w:t>BIDS AWARDED IN THE SECOND QUARTER ENDED 31 DECEMBER 2022</w:t>
            </w:r>
          </w:p>
        </w:tc>
      </w:tr>
      <w:tr w:rsidR="00FE36E5" w:rsidRPr="00CA6309" w:rsidTr="00FE36E5">
        <w:trPr>
          <w:gridAfter w:val="1"/>
          <w:wAfter w:w="6" w:type="pct"/>
          <w:trHeight w:val="1266"/>
          <w:tblHeader/>
        </w:trPr>
        <w:tc>
          <w:tcPr>
            <w:tcW w:w="184" w:type="pct"/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A6309">
              <w:rPr>
                <w:rFonts w:ascii="Times New Roman" w:hAnsi="Times New Roman" w:cs="Times New Roman"/>
                <w:b/>
                <w:sz w:val="16"/>
              </w:rPr>
              <w:t>NO</w:t>
            </w:r>
          </w:p>
        </w:tc>
        <w:tc>
          <w:tcPr>
            <w:tcW w:w="1107" w:type="pct"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CA6309">
              <w:rPr>
                <w:rFonts w:ascii="Times New Roman" w:hAnsi="Times New Roman" w:cs="Times New Roman"/>
                <w:b/>
                <w:sz w:val="16"/>
              </w:rPr>
              <w:t>NAME OF DESCRIPTION</w:t>
            </w:r>
          </w:p>
        </w:tc>
        <w:tc>
          <w:tcPr>
            <w:tcW w:w="647" w:type="pct"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CA6309">
              <w:rPr>
                <w:rFonts w:ascii="Times New Roman" w:hAnsi="Times New Roman" w:cs="Times New Roman"/>
                <w:b/>
                <w:bCs/>
                <w:sz w:val="16"/>
              </w:rPr>
              <w:t>CLOSING DATE</w:t>
            </w:r>
          </w:p>
        </w:tc>
        <w:tc>
          <w:tcPr>
            <w:tcW w:w="1087" w:type="pct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CA6309">
              <w:rPr>
                <w:rFonts w:ascii="Times New Roman" w:hAnsi="Times New Roman" w:cs="Times New Roman"/>
                <w:b/>
                <w:bCs/>
                <w:sz w:val="16"/>
              </w:rPr>
              <w:t>SERVICE PROVIDER</w:t>
            </w:r>
          </w:p>
        </w:tc>
        <w:tc>
          <w:tcPr>
            <w:tcW w:w="676" w:type="pct"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CA6309">
              <w:rPr>
                <w:rFonts w:ascii="Times New Roman" w:hAnsi="Times New Roman" w:cs="Times New Roman"/>
                <w:b/>
                <w:bCs/>
                <w:sz w:val="16"/>
              </w:rPr>
              <w:t xml:space="preserve">APPOINTMENT DATE </w:t>
            </w:r>
          </w:p>
        </w:tc>
        <w:tc>
          <w:tcPr>
            <w:tcW w:w="588" w:type="pct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CA6309">
              <w:rPr>
                <w:rFonts w:ascii="Times New Roman" w:hAnsi="Times New Roman" w:cs="Times New Roman"/>
                <w:b/>
                <w:bCs/>
                <w:sz w:val="16"/>
              </w:rPr>
              <w:t>AMOUNT</w:t>
            </w:r>
          </w:p>
        </w:tc>
        <w:tc>
          <w:tcPr>
            <w:tcW w:w="705" w:type="pct"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CA6309">
              <w:rPr>
                <w:rFonts w:ascii="Times New Roman" w:hAnsi="Times New Roman" w:cs="Times New Roman"/>
                <w:b/>
                <w:bCs/>
                <w:sz w:val="16"/>
              </w:rPr>
              <w:t>LOCALITY</w:t>
            </w:r>
          </w:p>
        </w:tc>
      </w:tr>
      <w:tr w:rsidR="00FE36E5" w:rsidRPr="00CA6309" w:rsidTr="00FE36E5">
        <w:trPr>
          <w:gridAfter w:val="1"/>
          <w:wAfter w:w="6" w:type="pct"/>
          <w:trHeight w:val="1266"/>
          <w:tblHeader/>
        </w:trPr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A6309">
              <w:rPr>
                <w:rFonts w:ascii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color w:val="000000"/>
              </w:rPr>
            </w:pPr>
            <w:r w:rsidRPr="00CA6309">
              <w:rPr>
                <w:rFonts w:ascii="Times New Roman" w:hAnsi="Times New Roman" w:cs="Times New Roman"/>
                <w:color w:val="000000"/>
              </w:rPr>
              <w:t xml:space="preserve">Supply, Delivery, Installation and Commissioning of 10 High mast </w:t>
            </w:r>
            <w:proofErr w:type="spellStart"/>
            <w:r w:rsidRPr="00CA6309">
              <w:rPr>
                <w:rFonts w:ascii="Times New Roman" w:hAnsi="Times New Roman" w:cs="Times New Roman"/>
                <w:color w:val="000000"/>
              </w:rPr>
              <w:t>lignt</w:t>
            </w:r>
            <w:proofErr w:type="spellEnd"/>
            <w:r w:rsidRPr="00CA6309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CA6309">
              <w:rPr>
                <w:rFonts w:ascii="Times New Roman" w:hAnsi="Times New Roman" w:cs="Times New Roman"/>
                <w:color w:val="000000"/>
              </w:rPr>
              <w:t>Matatiele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</w:rPr>
            </w:pPr>
            <w:r w:rsidRPr="00CA6309">
              <w:rPr>
                <w:rFonts w:ascii="Times New Roman" w:hAnsi="Times New Roman" w:cs="Times New Roman"/>
              </w:rPr>
              <w:t>26 08 2022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6309">
              <w:rPr>
                <w:rFonts w:ascii="Times New Roman" w:hAnsi="Times New Roman" w:cs="Times New Roman"/>
                <w:color w:val="000000"/>
              </w:rPr>
              <w:t>Batebang</w:t>
            </w:r>
            <w:proofErr w:type="spellEnd"/>
            <w:r w:rsidRPr="00CA63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6309">
              <w:rPr>
                <w:rFonts w:ascii="Times New Roman" w:hAnsi="Times New Roman" w:cs="Times New Roman"/>
                <w:color w:val="000000"/>
              </w:rPr>
              <w:t>Bataung</w:t>
            </w:r>
            <w:proofErr w:type="spellEnd"/>
            <w:r w:rsidRPr="00CA6309">
              <w:rPr>
                <w:rFonts w:ascii="Times New Roman" w:hAnsi="Times New Roman" w:cs="Times New Roman"/>
                <w:color w:val="000000"/>
              </w:rPr>
              <w:t xml:space="preserve"> Trading cc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</w:rPr>
            </w:pPr>
            <w:r w:rsidRPr="00CA6309">
              <w:rPr>
                <w:rFonts w:ascii="Times New Roman" w:hAnsi="Times New Roman" w:cs="Times New Roman"/>
              </w:rPr>
              <w:t>16 11 2022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</w:rPr>
            </w:pPr>
            <w:r w:rsidRPr="00CA6309">
              <w:rPr>
                <w:rFonts w:ascii="Times New Roman" w:hAnsi="Times New Roman" w:cs="Times New Roman"/>
              </w:rPr>
              <w:t xml:space="preserve"> 3,146,732.00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Cs/>
                <w:lang w:val="sv-SE"/>
              </w:rPr>
            </w:pPr>
            <w:r w:rsidRPr="00CA6309">
              <w:rPr>
                <w:rFonts w:ascii="Times New Roman" w:hAnsi="Times New Roman" w:cs="Times New Roman"/>
                <w:bCs/>
                <w:lang w:val="sv-SE"/>
              </w:rPr>
              <w:t>Matatiele</w:t>
            </w:r>
          </w:p>
        </w:tc>
      </w:tr>
      <w:tr w:rsidR="00FE36E5" w:rsidRPr="00CA6309" w:rsidTr="00FE36E5">
        <w:trPr>
          <w:gridAfter w:val="1"/>
          <w:wAfter w:w="6" w:type="pct"/>
          <w:trHeight w:val="1266"/>
          <w:tblHeader/>
        </w:trPr>
        <w:tc>
          <w:tcPr>
            <w:tcW w:w="184" w:type="pct"/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A6309">
              <w:rPr>
                <w:rFonts w:ascii="Times New Roman" w:hAnsi="Times New Roman" w:cs="Times New Roman"/>
                <w:b/>
                <w:sz w:val="16"/>
              </w:rPr>
              <w:t>2.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color w:val="000000"/>
              </w:rPr>
            </w:pPr>
            <w:r w:rsidRPr="00CA6309">
              <w:rPr>
                <w:rFonts w:ascii="Times New Roman" w:hAnsi="Times New Roman" w:cs="Times New Roman"/>
                <w:color w:val="000000"/>
              </w:rPr>
              <w:t>Rehabilitation of Cedarville Internal Streets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</w:rPr>
            </w:pPr>
            <w:r w:rsidRPr="00CA6309">
              <w:rPr>
                <w:rFonts w:ascii="Times New Roman" w:hAnsi="Times New Roman" w:cs="Times New Roman"/>
              </w:rPr>
              <w:t>12 08 2022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6309">
              <w:rPr>
                <w:rFonts w:ascii="Times New Roman" w:hAnsi="Times New Roman" w:cs="Times New Roman"/>
                <w:color w:val="000000"/>
              </w:rPr>
              <w:t>Mabona</w:t>
            </w:r>
            <w:proofErr w:type="spellEnd"/>
            <w:r w:rsidRPr="00CA6309">
              <w:rPr>
                <w:rFonts w:ascii="Times New Roman" w:hAnsi="Times New Roman" w:cs="Times New Roman"/>
                <w:color w:val="000000"/>
              </w:rPr>
              <w:t xml:space="preserve"> Civils and Plant Hire cc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</w:rPr>
            </w:pPr>
            <w:r w:rsidRPr="00CA6309">
              <w:rPr>
                <w:rFonts w:ascii="Times New Roman" w:hAnsi="Times New Roman" w:cs="Times New Roman"/>
              </w:rPr>
              <w:t>14 11 2022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</w:rPr>
            </w:pPr>
            <w:r w:rsidRPr="00CA6309">
              <w:rPr>
                <w:rFonts w:ascii="Times New Roman" w:hAnsi="Times New Roman" w:cs="Times New Roman"/>
              </w:rPr>
              <w:t>5,789,653.30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Cs/>
                <w:lang w:val="sv-SE"/>
              </w:rPr>
            </w:pPr>
            <w:r w:rsidRPr="00CA6309">
              <w:rPr>
                <w:rFonts w:ascii="Times New Roman" w:hAnsi="Times New Roman" w:cs="Times New Roman"/>
                <w:bCs/>
                <w:lang w:val="sv-SE"/>
              </w:rPr>
              <w:t xml:space="preserve">Kokstad </w:t>
            </w:r>
          </w:p>
        </w:tc>
      </w:tr>
      <w:tr w:rsidR="00FE36E5" w:rsidRPr="00CA6309" w:rsidTr="00FE36E5">
        <w:trPr>
          <w:gridAfter w:val="1"/>
          <w:wAfter w:w="6" w:type="pct"/>
          <w:trHeight w:val="1266"/>
          <w:tblHeader/>
        </w:trPr>
        <w:tc>
          <w:tcPr>
            <w:tcW w:w="184" w:type="pct"/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Construction of </w:t>
            </w:r>
            <w:proofErr w:type="spellStart"/>
            <w:r>
              <w:rPr>
                <w:rFonts w:ascii="Calibri" w:hAnsi="Calibri" w:cs="Calibri"/>
                <w:color w:val="000000"/>
              </w:rPr>
              <w:t>Dlodlweni-Caba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access road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01 07 2022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African Heights JV </w:t>
            </w:r>
            <w:proofErr w:type="spellStart"/>
            <w:r>
              <w:rPr>
                <w:rFonts w:ascii="Calibri" w:hAnsi="Calibri" w:cs="Calibri"/>
                <w:color w:val="000000"/>
              </w:rPr>
              <w:t>Makalane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Trading Enterprise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07 12 2022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2,358,696.86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Matatiele</w:t>
            </w:r>
            <w:proofErr w:type="spellEnd"/>
          </w:p>
        </w:tc>
      </w:tr>
      <w:tr w:rsidR="00FE36E5" w:rsidRPr="00CA6309" w:rsidTr="00FE36E5">
        <w:trPr>
          <w:gridAfter w:val="1"/>
          <w:wAfter w:w="6" w:type="pct"/>
          <w:trHeight w:val="1266"/>
          <w:tblHeader/>
        </w:trPr>
        <w:tc>
          <w:tcPr>
            <w:tcW w:w="184" w:type="pct"/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Construcrtion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Mango-</w:t>
            </w:r>
            <w:proofErr w:type="spellStart"/>
            <w:r>
              <w:rPr>
                <w:rFonts w:ascii="Calibri" w:hAnsi="Calibri" w:cs="Calibri"/>
                <w:color w:val="000000"/>
              </w:rPr>
              <w:t>Nyanzela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Access road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27 06 2022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Intlangula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86 Trading Enterprises cc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05 12 2022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1,940,698.83 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Mount Ayliff</w:t>
            </w:r>
          </w:p>
        </w:tc>
      </w:tr>
      <w:tr w:rsidR="00FE36E5" w:rsidRPr="00CA6309" w:rsidTr="00FE36E5">
        <w:trPr>
          <w:gridAfter w:val="1"/>
          <w:wAfter w:w="6" w:type="pct"/>
          <w:trHeight w:val="1266"/>
          <w:tblHeader/>
        </w:trPr>
        <w:tc>
          <w:tcPr>
            <w:tcW w:w="184" w:type="pct"/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Construction of </w:t>
            </w:r>
            <w:proofErr w:type="spellStart"/>
            <w:r>
              <w:rPr>
                <w:rFonts w:ascii="Calibri" w:hAnsi="Calibri" w:cs="Calibri"/>
                <w:color w:val="000000"/>
              </w:rPr>
              <w:t>Sithiweni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Access road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27 06 2022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Makhalendlovu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Construction and Projects (Pty) Ltd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05 12 2022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1,199,883.70 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Mount Ayliff</w:t>
            </w:r>
          </w:p>
        </w:tc>
      </w:tr>
      <w:tr w:rsidR="00FE36E5" w:rsidRPr="00CA6309" w:rsidTr="00FE36E5">
        <w:trPr>
          <w:gridAfter w:val="1"/>
          <w:wAfter w:w="6" w:type="pct"/>
          <w:trHeight w:val="1266"/>
          <w:tblHeader/>
        </w:trPr>
        <w:tc>
          <w:tcPr>
            <w:tcW w:w="184" w:type="pct"/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Maintenance of </w:t>
            </w:r>
            <w:proofErr w:type="spellStart"/>
            <w:r>
              <w:rPr>
                <w:rFonts w:ascii="Calibri" w:hAnsi="Calibri" w:cs="Calibri"/>
                <w:color w:val="000000"/>
              </w:rPr>
              <w:t>Rashule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Access Road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29 08 2022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Jamalox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Trading (Pty) Ltd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08 12 2022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2,066,965.73 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Matatiele</w:t>
            </w:r>
            <w:proofErr w:type="spellEnd"/>
          </w:p>
        </w:tc>
      </w:tr>
      <w:tr w:rsidR="00FE36E5" w:rsidRPr="00CA6309" w:rsidTr="00FE36E5">
        <w:trPr>
          <w:gridAfter w:val="1"/>
          <w:wAfter w:w="6" w:type="pct"/>
          <w:trHeight w:val="1266"/>
          <w:tblHeader/>
        </w:trPr>
        <w:tc>
          <w:tcPr>
            <w:tcW w:w="184" w:type="pct"/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7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Supply and Delivery of Refuse Bags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29 07 2022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Mlambo Groove and Cocktail (Pty) Ltd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08 12 2022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260,000.00 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Matatiele</w:t>
            </w:r>
            <w:proofErr w:type="spellEnd"/>
          </w:p>
        </w:tc>
      </w:tr>
      <w:tr w:rsidR="00FE36E5" w:rsidRPr="00CA6309" w:rsidTr="00FE36E5">
        <w:trPr>
          <w:gridAfter w:val="1"/>
          <w:wAfter w:w="6" w:type="pct"/>
          <w:trHeight w:val="1266"/>
          <w:tblHeader/>
        </w:trPr>
        <w:tc>
          <w:tcPr>
            <w:tcW w:w="184" w:type="pct"/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Protective Clothing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Enviroment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Waste unit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08 08 2022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Onrsus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Trading Enterprise (Pty) Ltd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08 12 2022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153,495.00 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Matatiele</w:t>
            </w:r>
            <w:proofErr w:type="spellEnd"/>
          </w:p>
        </w:tc>
      </w:tr>
      <w:tr w:rsidR="00FE36E5" w:rsidRPr="00CA6309" w:rsidTr="00FE36E5">
        <w:trPr>
          <w:gridAfter w:val="1"/>
          <w:wAfter w:w="6" w:type="pct"/>
          <w:trHeight w:val="1266"/>
          <w:tblHeader/>
        </w:trPr>
        <w:tc>
          <w:tcPr>
            <w:tcW w:w="184" w:type="pct"/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9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Protective clothing for Operations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Maitenance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Unit Staff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22 08 2022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Onrsus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Trading Enterprise (Pty) Ltd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08 12 2022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586,300.00 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Matatiele</w:t>
            </w:r>
            <w:proofErr w:type="spellEnd"/>
          </w:p>
        </w:tc>
      </w:tr>
      <w:tr w:rsidR="00FE36E5" w:rsidRPr="00CA6309" w:rsidTr="00FE36E5">
        <w:trPr>
          <w:gridAfter w:val="1"/>
          <w:wAfter w:w="6" w:type="pct"/>
          <w:trHeight w:val="1266"/>
          <w:tblHeader/>
        </w:trPr>
        <w:tc>
          <w:tcPr>
            <w:tcW w:w="184" w:type="pct"/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Supply and Delivery of 250 ,100 and 20 Units 600,450 and 375MM Diameter Concrete Culverts Respectively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22 08 2022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Jamalox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Trading (Pty) Ltd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08 12 2022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817,075.00 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Matatiele</w:t>
            </w:r>
            <w:proofErr w:type="spellEnd"/>
          </w:p>
        </w:tc>
      </w:tr>
      <w:tr w:rsidR="00FE36E5" w:rsidRPr="00CA6309" w:rsidTr="00FE36E5">
        <w:trPr>
          <w:gridAfter w:val="1"/>
          <w:wAfter w:w="6" w:type="pct"/>
          <w:trHeight w:val="1266"/>
          <w:tblHeader/>
        </w:trPr>
        <w:tc>
          <w:tcPr>
            <w:tcW w:w="184" w:type="pct"/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11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ICT Security Awareness (POPIA) 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16 08 2022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Blue Cycle Trading </w:t>
            </w:r>
            <w:proofErr w:type="spellStart"/>
            <w:r>
              <w:rPr>
                <w:rFonts w:ascii="Calibri" w:hAnsi="Calibri" w:cs="Calibri"/>
                <w:color w:val="000000"/>
              </w:rPr>
              <w:t>Sevices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08 12 2022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342,125.00 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Bizana</w:t>
            </w:r>
          </w:p>
        </w:tc>
      </w:tr>
      <w:tr w:rsidR="00FE36E5" w:rsidRPr="00CA6309" w:rsidTr="00FE36E5">
        <w:trPr>
          <w:gridAfter w:val="1"/>
          <w:wAfter w:w="6" w:type="pct"/>
          <w:trHeight w:val="1266"/>
          <w:tblHeader/>
        </w:trPr>
        <w:tc>
          <w:tcPr>
            <w:tcW w:w="184" w:type="pct"/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In-House Travel </w:t>
            </w:r>
            <w:proofErr w:type="spellStart"/>
            <w:r>
              <w:rPr>
                <w:rFonts w:ascii="Calibri" w:hAnsi="Calibri" w:cs="Calibri"/>
                <w:color w:val="000000"/>
              </w:rPr>
              <w:t>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conference facilities to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Matatiele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Local Municipality for a period of two years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03 10 2022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Cindy's Travel (Pty) Ltd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08 12 2022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rates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Maluti</w:t>
            </w:r>
            <w:proofErr w:type="spellEnd"/>
          </w:p>
        </w:tc>
      </w:tr>
      <w:tr w:rsidR="00FE36E5" w:rsidRPr="00CA6309" w:rsidTr="00FE36E5">
        <w:trPr>
          <w:gridAfter w:val="1"/>
          <w:wAfter w:w="6" w:type="pct"/>
          <w:trHeight w:val="1266"/>
          <w:tblHeader/>
        </w:trPr>
        <w:tc>
          <w:tcPr>
            <w:tcW w:w="184" w:type="pct"/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13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Construction of </w:t>
            </w:r>
            <w:proofErr w:type="spellStart"/>
            <w:r>
              <w:rPr>
                <w:rFonts w:ascii="Calibri" w:hAnsi="Calibri" w:cs="Calibri"/>
                <w:color w:val="000000"/>
              </w:rPr>
              <w:t>Makomorweni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Access Road in ward 11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23 09 2022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Maboka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Contractors JV </w:t>
            </w:r>
            <w:proofErr w:type="spellStart"/>
            <w:r>
              <w:rPr>
                <w:rFonts w:ascii="Calibri" w:hAnsi="Calibri" w:cs="Calibri"/>
                <w:color w:val="000000"/>
              </w:rPr>
              <w:t>Makalane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Trading (Pty) Ltd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08 12 2022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1,374,999.00 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Matatiele</w:t>
            </w:r>
            <w:proofErr w:type="spellEnd"/>
          </w:p>
        </w:tc>
      </w:tr>
      <w:tr w:rsidR="00FE36E5" w:rsidRPr="00CA6309" w:rsidTr="00FE36E5">
        <w:trPr>
          <w:gridAfter w:val="1"/>
          <w:wAfter w:w="6" w:type="pct"/>
          <w:trHeight w:val="1266"/>
          <w:tblHeader/>
        </w:trPr>
        <w:tc>
          <w:tcPr>
            <w:tcW w:w="184" w:type="pct"/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14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ICT Service Desk (</w:t>
            </w:r>
            <w:proofErr w:type="spellStart"/>
            <w:r>
              <w:rPr>
                <w:rFonts w:ascii="Calibri" w:hAnsi="Calibri" w:cs="Calibri"/>
                <w:color w:val="000000"/>
              </w:rPr>
              <w:t>Tickiting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System)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16 08 2022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Nated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Systems (Pty) Ltd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14 12 2022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681,444.00 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Durban</w:t>
            </w:r>
          </w:p>
        </w:tc>
      </w:tr>
      <w:tr w:rsidR="00FE36E5" w:rsidRPr="00CA6309" w:rsidTr="00FE36E5">
        <w:trPr>
          <w:gridAfter w:val="1"/>
          <w:wAfter w:w="6" w:type="pct"/>
          <w:trHeight w:val="1266"/>
          <w:tblHeader/>
        </w:trPr>
        <w:tc>
          <w:tcPr>
            <w:tcW w:w="184" w:type="pct"/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Livestock Improvement Dosing and Vaccination of 1000 cattle in 26 wards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29 07 2022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Ntaba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LG Farm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Abottoir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(Pty) Ltd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14 12 2022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1,302,320.00 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Matatiele</w:t>
            </w:r>
            <w:proofErr w:type="spellEnd"/>
          </w:p>
        </w:tc>
      </w:tr>
      <w:tr w:rsidR="00FE36E5" w:rsidRPr="00CA6309" w:rsidTr="00FE36E5">
        <w:trPr>
          <w:gridAfter w:val="1"/>
          <w:wAfter w:w="6" w:type="pct"/>
          <w:trHeight w:val="1266"/>
          <w:tblHeader/>
        </w:trPr>
        <w:tc>
          <w:tcPr>
            <w:tcW w:w="184" w:type="pct"/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Planning and Survey of Municipal land (Township Establishment) Commercial Development Project as Part of Mixed-use Development-</w:t>
            </w:r>
            <w:proofErr w:type="spellStart"/>
            <w:r>
              <w:rPr>
                <w:rFonts w:ascii="Calibri" w:hAnsi="Calibri" w:cs="Calibri"/>
                <w:color w:val="000000"/>
              </w:rPr>
              <w:t>Matatiele</w:t>
            </w:r>
            <w:proofErr w:type="spellEnd"/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03 10 2022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Likamva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Geomatics (Pty) Ltd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19 12 2022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887,250.00 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Kokstad</w:t>
            </w:r>
            <w:proofErr w:type="spellEnd"/>
          </w:p>
        </w:tc>
      </w:tr>
      <w:tr w:rsidR="00FE36E5" w:rsidRPr="00CA6309" w:rsidTr="00FE36E5">
        <w:trPr>
          <w:gridAfter w:val="1"/>
          <w:wAfter w:w="6" w:type="pct"/>
          <w:trHeight w:val="1266"/>
          <w:tblHeader/>
        </w:trPr>
        <w:tc>
          <w:tcPr>
            <w:tcW w:w="184" w:type="pct"/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17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Planning and Survey of Municipal Land (Township Establishment) Commercial Development-</w:t>
            </w:r>
            <w:proofErr w:type="spellStart"/>
            <w:r>
              <w:rPr>
                <w:rFonts w:ascii="Calibri" w:hAnsi="Calibri" w:cs="Calibri"/>
                <w:color w:val="000000"/>
              </w:rPr>
              <w:t>Matatiele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Matatiele</w:t>
            </w:r>
            <w:proofErr w:type="spellEnd"/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11 07 2022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Nkanivo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Development Consultants (Pty) Ltd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19 12 2022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732,114.00 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Pretoria</w:t>
            </w:r>
          </w:p>
        </w:tc>
      </w:tr>
      <w:tr w:rsidR="00FE36E5" w:rsidRPr="00CA6309" w:rsidTr="00FE36E5">
        <w:trPr>
          <w:gridAfter w:val="1"/>
          <w:wAfter w:w="6" w:type="pct"/>
          <w:trHeight w:val="1266"/>
          <w:tblHeader/>
        </w:trPr>
        <w:tc>
          <w:tcPr>
            <w:tcW w:w="184" w:type="pct"/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18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Supply and </w:t>
            </w:r>
            <w:proofErr w:type="gramStart"/>
            <w:r>
              <w:rPr>
                <w:rFonts w:ascii="Calibri" w:hAnsi="Calibri" w:cs="Calibri"/>
                <w:color w:val="000000"/>
              </w:rPr>
              <w:t>Delivery  of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Traffic Officers Uniform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05 09 2022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Roller Coaster Trading (Pty) Ltd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19 12 2022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825,672.00 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Matatiele</w:t>
            </w:r>
            <w:proofErr w:type="spellEnd"/>
          </w:p>
        </w:tc>
      </w:tr>
      <w:tr w:rsidR="00FE36E5" w:rsidRPr="00CA6309" w:rsidTr="00FE36E5">
        <w:trPr>
          <w:gridAfter w:val="1"/>
          <w:wAfter w:w="6" w:type="pct"/>
          <w:trHeight w:val="1266"/>
          <w:tblHeader/>
        </w:trPr>
        <w:tc>
          <w:tcPr>
            <w:tcW w:w="184" w:type="pct"/>
            <w:tcBorders>
              <w:top w:val="single" w:sz="4" w:space="0" w:color="auto"/>
            </w:tcBorders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19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Supply and Delivery of Agricultural Production Inputs for 200 Hectares for a period of Three years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15 08 2022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Mahlakoana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Trading cc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19 12 2022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5,449,090.00 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Matatiele</w:t>
            </w:r>
            <w:proofErr w:type="spellEnd"/>
          </w:p>
        </w:tc>
      </w:tr>
      <w:tr w:rsidR="00FE36E5" w:rsidRPr="00CA6309" w:rsidTr="00FE36E5">
        <w:trPr>
          <w:gridAfter w:val="1"/>
          <w:wAfter w:w="6" w:type="pct"/>
          <w:trHeight w:val="1266"/>
          <w:tblHeader/>
        </w:trPr>
        <w:tc>
          <w:tcPr>
            <w:tcW w:w="184" w:type="pct"/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Construction of </w:t>
            </w:r>
            <w:proofErr w:type="spellStart"/>
            <w:r>
              <w:rPr>
                <w:rFonts w:ascii="Calibri" w:hAnsi="Calibri" w:cs="Calibri"/>
                <w:color w:val="000000"/>
              </w:rPr>
              <w:t>Queens'Mercy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Access Road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01 07 2022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Amandlela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Engineering and Safety Consultants (Pty) Ltd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19 12 2022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1,586,531.38 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Matatiele</w:t>
            </w:r>
            <w:proofErr w:type="spellEnd"/>
          </w:p>
        </w:tc>
      </w:tr>
      <w:tr w:rsidR="00FE36E5" w:rsidRPr="00CA6309" w:rsidTr="00FE36E5">
        <w:trPr>
          <w:gridAfter w:val="1"/>
          <w:wAfter w:w="6" w:type="pct"/>
          <w:trHeight w:val="1266"/>
          <w:tblHeader/>
        </w:trPr>
        <w:tc>
          <w:tcPr>
            <w:tcW w:w="184" w:type="pct"/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21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Construction of </w:t>
            </w:r>
            <w:proofErr w:type="spellStart"/>
            <w:r>
              <w:rPr>
                <w:rFonts w:ascii="Calibri" w:hAnsi="Calibri" w:cs="Calibri"/>
                <w:color w:val="000000"/>
              </w:rPr>
              <w:t>Ramatli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Access Road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04 07 2022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Amandlela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Engineering and Safety Consultants (Pty) Ltd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19 12 2022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3,500,360.28 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Matatiele</w:t>
            </w:r>
            <w:proofErr w:type="spellEnd"/>
          </w:p>
        </w:tc>
      </w:tr>
      <w:tr w:rsidR="00FE36E5" w:rsidRPr="00CA6309" w:rsidTr="00FE36E5">
        <w:trPr>
          <w:gridAfter w:val="1"/>
          <w:wAfter w:w="6" w:type="pct"/>
          <w:trHeight w:val="1266"/>
          <w:tblHeader/>
        </w:trPr>
        <w:tc>
          <w:tcPr>
            <w:tcW w:w="184" w:type="pct"/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22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Swimming Pool Repairs &amp; Maintenance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22 08 2022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Amamayeza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Roads and Earthworks (Pty) Ltd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20 12 2022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1,263,735.00 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Maluti</w:t>
            </w:r>
            <w:proofErr w:type="spellEnd"/>
          </w:p>
        </w:tc>
      </w:tr>
      <w:tr w:rsidR="00FE36E5" w:rsidRPr="00CA6309" w:rsidTr="00FE36E5">
        <w:trPr>
          <w:gridAfter w:val="1"/>
          <w:wAfter w:w="6" w:type="pct"/>
          <w:trHeight w:val="1266"/>
          <w:tblHeader/>
        </w:trPr>
        <w:tc>
          <w:tcPr>
            <w:tcW w:w="184" w:type="pct"/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23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Development of Local Spatial Development Frameworks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28 06 2022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TPS Development </w:t>
            </w:r>
            <w:proofErr w:type="gramStart"/>
            <w:r>
              <w:rPr>
                <w:rFonts w:ascii="Calibri" w:hAnsi="Calibri" w:cs="Calibri"/>
                <w:color w:val="000000"/>
              </w:rPr>
              <w:t>Projects(</w:t>
            </w:r>
            <w:proofErr w:type="gramEnd"/>
            <w:r>
              <w:rPr>
                <w:rFonts w:ascii="Calibri" w:hAnsi="Calibri" w:cs="Calibri"/>
                <w:color w:val="000000"/>
              </w:rPr>
              <w:t>Pty) Ltd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14 12 2022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471,500.00 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Durban</w:t>
            </w:r>
          </w:p>
        </w:tc>
      </w:tr>
      <w:tr w:rsidR="00FE36E5" w:rsidRPr="00CA6309" w:rsidTr="00FE36E5">
        <w:trPr>
          <w:gridAfter w:val="1"/>
          <w:wAfter w:w="6" w:type="pct"/>
          <w:trHeight w:val="1266"/>
          <w:tblHeader/>
        </w:trPr>
        <w:tc>
          <w:tcPr>
            <w:tcW w:w="184" w:type="pct"/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24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Construction of Harry </w:t>
            </w:r>
            <w:proofErr w:type="spellStart"/>
            <w:r>
              <w:rPr>
                <w:rFonts w:ascii="Calibri" w:hAnsi="Calibri" w:cs="Calibri"/>
                <w:color w:val="000000"/>
              </w:rPr>
              <w:t>Gwala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Internal Streets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12 07 2022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Batabile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Construction Services cc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15 12 2022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31,860,000.00 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Mthatha</w:t>
            </w:r>
          </w:p>
        </w:tc>
      </w:tr>
      <w:tr w:rsidR="00FE36E5" w:rsidRPr="00CA6309" w:rsidTr="00FE36E5">
        <w:trPr>
          <w:gridAfter w:val="1"/>
          <w:wAfter w:w="6" w:type="pct"/>
          <w:trHeight w:val="1266"/>
          <w:tblHeader/>
        </w:trPr>
        <w:tc>
          <w:tcPr>
            <w:tcW w:w="184" w:type="pct"/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25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Construction of </w:t>
            </w:r>
            <w:proofErr w:type="spellStart"/>
            <w:r>
              <w:rPr>
                <w:rFonts w:ascii="Calibri" w:hAnsi="Calibri" w:cs="Calibri"/>
                <w:color w:val="000000"/>
              </w:rPr>
              <w:t>Dengwane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Acess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Road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24 06 2022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Ambrose Civils 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22 12 2022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2,595,444.20 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Kokstad</w:t>
            </w:r>
            <w:proofErr w:type="spellEnd"/>
          </w:p>
        </w:tc>
      </w:tr>
      <w:tr w:rsidR="00FE36E5" w:rsidRPr="00CA6309" w:rsidTr="00FE36E5">
        <w:trPr>
          <w:gridAfter w:val="1"/>
          <w:wAfter w:w="6" w:type="pct"/>
          <w:trHeight w:val="1266"/>
          <w:tblHeader/>
        </w:trPr>
        <w:tc>
          <w:tcPr>
            <w:tcW w:w="184" w:type="pct"/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26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Supply,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Delivery,Installation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and Commissioning of Street lights in </w:t>
            </w:r>
            <w:proofErr w:type="spellStart"/>
            <w:r>
              <w:rPr>
                <w:rFonts w:ascii="Calibri" w:hAnsi="Calibri" w:cs="Calibri"/>
                <w:color w:val="000000"/>
              </w:rPr>
              <w:t>Matatiele</w:t>
            </w:r>
            <w:proofErr w:type="spellEnd"/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26 08 2022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Thake Electrical JV </w:t>
            </w:r>
            <w:proofErr w:type="spellStart"/>
            <w:r>
              <w:rPr>
                <w:rFonts w:ascii="Calibri" w:hAnsi="Calibri" w:cs="Calibri"/>
                <w:color w:val="000000"/>
              </w:rPr>
              <w:t>Maboka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Contractors (Pty)Ltd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15 12 2022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7,200,000.00 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Zimbali</w:t>
            </w:r>
            <w:proofErr w:type="spellEnd"/>
          </w:p>
        </w:tc>
      </w:tr>
      <w:tr w:rsidR="00FE36E5" w:rsidRPr="00CA6309" w:rsidTr="00FE36E5">
        <w:trPr>
          <w:gridAfter w:val="1"/>
          <w:wAfter w:w="6" w:type="pct"/>
          <w:trHeight w:val="1266"/>
          <w:tblHeader/>
        </w:trPr>
        <w:tc>
          <w:tcPr>
            <w:tcW w:w="184" w:type="pct"/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27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Rehabilitation of </w:t>
            </w:r>
            <w:proofErr w:type="spellStart"/>
            <w:r>
              <w:rPr>
                <w:rFonts w:ascii="Calibri" w:hAnsi="Calibri" w:cs="Calibri"/>
                <w:color w:val="000000"/>
              </w:rPr>
              <w:t>Matatiele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Internal street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19 08 2022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Mabona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Civils and Plant Hire cc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14 12 2022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23,980.00 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Kokstad</w:t>
            </w:r>
            <w:proofErr w:type="spellEnd"/>
          </w:p>
        </w:tc>
      </w:tr>
      <w:tr w:rsidR="00FE36E5" w:rsidRPr="00CA6309" w:rsidTr="00FE36E5">
        <w:trPr>
          <w:gridAfter w:val="1"/>
          <w:wAfter w:w="6" w:type="pct"/>
          <w:trHeight w:val="1266"/>
          <w:tblHeader/>
        </w:trPr>
        <w:tc>
          <w:tcPr>
            <w:tcW w:w="184" w:type="pct"/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28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Implementation of Digital Strategy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16 08 2022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Nated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Systems (Pty) Ltd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29 12 2022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368,000.00 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Durban</w:t>
            </w:r>
          </w:p>
        </w:tc>
      </w:tr>
      <w:tr w:rsidR="00FE36E5" w:rsidRPr="00CA6309" w:rsidTr="00FE36E5">
        <w:trPr>
          <w:gridAfter w:val="1"/>
          <w:wAfter w:w="6" w:type="pct"/>
          <w:trHeight w:val="1266"/>
          <w:tblHeader/>
        </w:trPr>
        <w:tc>
          <w:tcPr>
            <w:tcW w:w="184" w:type="pct"/>
            <w:shd w:val="clear" w:color="auto" w:fill="auto"/>
            <w:noWrap/>
          </w:tcPr>
          <w:p w:rsidR="00FE36E5" w:rsidRPr="00CA6309" w:rsidRDefault="00FE36E5" w:rsidP="00AD1C0B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29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Panel of three to five civil Engineering Professional Service Providers for Preparing Business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Plan,Feasibility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Study,Preliminary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Design,Detail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Design,Tender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Documentation and Construction Monitoring of Surfaced Paved </w:t>
            </w:r>
            <w:proofErr w:type="spellStart"/>
            <w:r>
              <w:rPr>
                <w:rFonts w:ascii="Calibri" w:hAnsi="Calibri" w:cs="Calibri"/>
                <w:color w:val="000000"/>
              </w:rPr>
              <w:t>Roads,Bridges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Gravel Roads Projects for a period of three years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23 08 2022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Ziinzame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Consulting Engineers (Pty) Ltd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29 12 2022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rates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E5" w:rsidRDefault="00FE36E5" w:rsidP="00AD1C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Mthatha</w:t>
            </w:r>
          </w:p>
        </w:tc>
      </w:tr>
    </w:tbl>
    <w:tbl>
      <w:tblPr>
        <w:tblW w:w="1279" w:type="pct"/>
        <w:tblInd w:w="-32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570"/>
      </w:tblGrid>
      <w:tr w:rsidR="00FE36E5" w:rsidTr="00AD1C0B">
        <w:trPr>
          <w:trHeight w:val="100"/>
        </w:trPr>
        <w:tc>
          <w:tcPr>
            <w:tcW w:w="3570" w:type="dxa"/>
          </w:tcPr>
          <w:p w:rsidR="00FE36E5" w:rsidRDefault="00FE36E5" w:rsidP="00AD1C0B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04EAB" w:rsidRDefault="00B04EAB"/>
    <w:sectPr w:rsidR="00B04EAB" w:rsidSect="00FE36E5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E5"/>
    <w:rsid w:val="00B04EAB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E448A"/>
  <w15:chartTrackingRefBased/>
  <w15:docId w15:val="{788E651D-F114-40DB-A46B-A5AF2017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6E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Nthabiseng Sekutlu</dc:creator>
  <cp:keywords/>
  <dc:description/>
  <cp:lastModifiedBy>Nthabiseng Sekutlu</cp:lastModifiedBy>
  <cp:revision>1</cp:revision>
  <dcterms:created xsi:type="dcterms:W3CDTF">2023-01-17T09:44:00Z</dcterms:created>
  <dcterms:modified xsi:type="dcterms:W3CDTF">2023-01-17T09:49:00Z</dcterms:modified>
</cp:coreProperties>
</file>