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8B9" w:rsidRDefault="00A45502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2165F">
        <w:rPr>
          <w:rFonts w:ascii="Times New Roman" w:hAnsi="Times New Roman" w:cs="Times New Roman"/>
          <w:b/>
          <w:bCs/>
          <w:sz w:val="24"/>
          <w:szCs w:val="24"/>
          <w:lang w:val="en-GB"/>
        </w:rPr>
        <w:t>MATATIELE LOCAL MUNICIPALITY</w:t>
      </w:r>
    </w:p>
    <w:p w:rsidR="00C95141" w:rsidRPr="00A45502" w:rsidRDefault="00D26F9C" w:rsidP="00A455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REQUEST FOR QUOTATIONS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135"/>
        <w:gridCol w:w="25"/>
        <w:gridCol w:w="3045"/>
        <w:gridCol w:w="2146"/>
        <w:gridCol w:w="2389"/>
      </w:tblGrid>
      <w:tr w:rsidR="00A45502" w:rsidRPr="0089652C" w:rsidTr="00131CA1">
        <w:trPr>
          <w:trHeight w:val="234"/>
        </w:trPr>
        <w:tc>
          <w:tcPr>
            <w:tcW w:w="3135" w:type="dxa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ADVERTISED ON: </w:t>
            </w:r>
          </w:p>
        </w:tc>
        <w:tc>
          <w:tcPr>
            <w:tcW w:w="7605" w:type="dxa"/>
            <w:gridSpan w:val="4"/>
          </w:tcPr>
          <w:p w:rsidR="00A45502" w:rsidRPr="0089652C" w:rsidRDefault="00A45502" w:rsidP="00D26F9C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MUNICIPAL NOTICE BOARD, MUNICIPAL WEBSITE</w:t>
            </w:r>
          </w:p>
        </w:tc>
      </w:tr>
      <w:tr w:rsidR="00B0417E" w:rsidRPr="0089652C" w:rsidTr="00D26F9C">
        <w:trPr>
          <w:trHeight w:val="503"/>
        </w:trPr>
        <w:tc>
          <w:tcPr>
            <w:tcW w:w="6205" w:type="dxa"/>
            <w:gridSpan w:val="3"/>
            <w:tcBorders>
              <w:bottom w:val="single" w:sz="4" w:space="0" w:color="auto"/>
            </w:tcBorders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DESCRIPTION</w:t>
            </w:r>
          </w:p>
        </w:tc>
        <w:tc>
          <w:tcPr>
            <w:tcW w:w="4535" w:type="dxa"/>
            <w:gridSpan w:val="2"/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BID NO.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492983" w:rsidRPr="0089652C" w:rsidTr="00D26F9C">
        <w:trPr>
          <w:trHeight w:val="507"/>
        </w:trPr>
        <w:tc>
          <w:tcPr>
            <w:tcW w:w="6205" w:type="dxa"/>
            <w:gridSpan w:val="3"/>
          </w:tcPr>
          <w:p w:rsidR="00492983" w:rsidRPr="000E0D2B" w:rsidRDefault="00C50A0F" w:rsidP="00C50A0F">
            <w:pPr>
              <w:tabs>
                <w:tab w:val="center" w:pos="4513"/>
                <w:tab w:val="left" w:pos="6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SUPPLY AND DELIVER PROTECTIVE CLOTHING FOR SAFETY HEALTH ENVIRONMENT REPRESENTATIVES AND COMMITTEE MEMBERS</w:t>
            </w:r>
          </w:p>
        </w:tc>
        <w:tc>
          <w:tcPr>
            <w:tcW w:w="4535" w:type="dxa"/>
            <w:gridSpan w:val="2"/>
          </w:tcPr>
          <w:p w:rsidR="00492983" w:rsidRPr="0089652C" w:rsidRDefault="00D26F9C" w:rsidP="00492983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2023/2024-</w:t>
            </w:r>
            <w:r w:rsidR="00C50A0F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82</w:t>
            </w:r>
          </w:p>
        </w:tc>
      </w:tr>
      <w:tr w:rsidR="000E0D2B" w:rsidRPr="0089652C" w:rsidTr="001D4984">
        <w:trPr>
          <w:trHeight w:val="332"/>
        </w:trPr>
        <w:tc>
          <w:tcPr>
            <w:tcW w:w="6205" w:type="dxa"/>
            <w:gridSpan w:val="3"/>
          </w:tcPr>
          <w:p w:rsidR="000E0D2B" w:rsidRPr="001D4984" w:rsidRDefault="00C50A0F" w:rsidP="00492983">
            <w:pPr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SUPPLY AND DELIVER WELLNESS EQUIPMENT FOR FOUR HUNDRED (400) MUNICIPAL FUNCTIONARIES FOR WELLNESS DAY EVENT</w:t>
            </w:r>
          </w:p>
        </w:tc>
        <w:tc>
          <w:tcPr>
            <w:tcW w:w="4535" w:type="dxa"/>
            <w:gridSpan w:val="2"/>
          </w:tcPr>
          <w:p w:rsidR="000E0D2B" w:rsidRDefault="000E0D2B" w:rsidP="00492983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2023/2024-</w:t>
            </w:r>
            <w:r w:rsidR="00C50A0F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8</w:t>
            </w:r>
            <w:r w:rsidR="001F3AD0">
              <w:rPr>
                <w:rFonts w:ascii="Times New Roman" w:hAnsi="Times New Roman" w:cs="Times New Roman"/>
                <w:b/>
                <w:bCs/>
                <w:lang w:val="en-GB"/>
              </w:rPr>
              <w:t>3</w:t>
            </w:r>
          </w:p>
        </w:tc>
      </w:tr>
      <w:tr w:rsidR="0089652C" w:rsidRPr="0089652C" w:rsidTr="00D26F9C">
        <w:trPr>
          <w:trHeight w:val="258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PUBLISHED DATE:</w:t>
            </w:r>
          </w:p>
        </w:tc>
        <w:tc>
          <w:tcPr>
            <w:tcW w:w="3045" w:type="dxa"/>
          </w:tcPr>
          <w:p w:rsidR="007C5BD9" w:rsidRPr="0089652C" w:rsidRDefault="00C50A0F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977DFF">
              <w:rPr>
                <w:rFonts w:ascii="Times New Roman" w:hAnsi="Times New Roman" w:cs="Times New Roman"/>
                <w:b/>
                <w:bCs/>
                <w:lang w:val="en-GB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/09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  <w:tc>
          <w:tcPr>
            <w:tcW w:w="2146" w:type="dxa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CLOSING DATE:</w:t>
            </w:r>
          </w:p>
        </w:tc>
        <w:tc>
          <w:tcPr>
            <w:tcW w:w="2389" w:type="dxa"/>
          </w:tcPr>
          <w:p w:rsidR="00EC636A" w:rsidRPr="0089652C" w:rsidRDefault="00C50A0F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</w:t>
            </w:r>
            <w:r w:rsidR="00977DFF">
              <w:rPr>
                <w:rFonts w:ascii="Times New Roman" w:hAnsi="Times New Roman" w:cs="Times New Roman"/>
                <w:b/>
                <w:bCs/>
                <w:lang w:val="en-GB"/>
              </w:rPr>
              <w:t>7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9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</w:tr>
      <w:tr w:rsidR="007C5BD9" w:rsidRPr="0089652C" w:rsidTr="00131CA1">
        <w:trPr>
          <w:trHeight w:val="497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CLOSING TIME: </w:t>
            </w:r>
          </w:p>
        </w:tc>
        <w:tc>
          <w:tcPr>
            <w:tcW w:w="7580" w:type="dxa"/>
            <w:gridSpan w:val="3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10h00: Tenders will be opened immediately thereafter, in public at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 Mountain View BTO Offices R56</w:t>
            </w:r>
          </w:p>
        </w:tc>
      </w:tr>
      <w:tr w:rsidR="00F10FF8" w:rsidRPr="0089652C" w:rsidTr="00131CA1">
        <w:trPr>
          <w:trHeight w:val="248"/>
        </w:trPr>
        <w:tc>
          <w:tcPr>
            <w:tcW w:w="10740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AVAILABILITY OF TENDER DOCUMENTS</w:t>
            </w:r>
          </w:p>
        </w:tc>
      </w:tr>
      <w:tr w:rsidR="0050175E" w:rsidRPr="0089652C" w:rsidTr="00131CA1">
        <w:trPr>
          <w:trHeight w:val="248"/>
        </w:trPr>
        <w:tc>
          <w:tcPr>
            <w:tcW w:w="10740" w:type="dxa"/>
            <w:gridSpan w:val="5"/>
          </w:tcPr>
          <w:p w:rsidR="0050175E" w:rsidRPr="000B5E44" w:rsidRDefault="0050175E" w:rsidP="00C50A0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lang w:val="en-GB"/>
              </w:rPr>
              <w:t xml:space="preserve">Bid Documents will be available on Municipal Website </w:t>
            </w:r>
            <w:r w:rsidR="001F3AD0">
              <w:rPr>
                <w:rFonts w:ascii="Times New Roman" w:hAnsi="Times New Roman" w:cs="Times New Roman"/>
                <w:lang w:val="en-GB"/>
              </w:rPr>
              <w:t xml:space="preserve">as from </w:t>
            </w:r>
            <w:r w:rsidR="00C50A0F">
              <w:rPr>
                <w:rFonts w:ascii="Times New Roman" w:hAnsi="Times New Roman" w:cs="Times New Roman"/>
                <w:lang w:val="en-GB"/>
              </w:rPr>
              <w:t xml:space="preserve">20 September </w:t>
            </w:r>
            <w:r>
              <w:rPr>
                <w:rFonts w:ascii="Times New Roman" w:hAnsi="Times New Roman" w:cs="Times New Roman"/>
                <w:lang w:val="en-GB"/>
              </w:rPr>
              <w:t>2023</w:t>
            </w:r>
          </w:p>
        </w:tc>
      </w:tr>
      <w:tr w:rsidR="0050175E" w:rsidRPr="0089652C" w:rsidTr="00131CA1">
        <w:trPr>
          <w:trHeight w:val="248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SUBMISSION RULES:</w:t>
            </w:r>
          </w:p>
        </w:tc>
      </w:tr>
      <w:tr w:rsidR="0050175E" w:rsidRPr="0089652C" w:rsidTr="00131CA1">
        <w:trPr>
          <w:trHeight w:val="1560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Tenders must be completed in accordance with the tender conditions and tender rules contained in the tender document.</w:t>
            </w:r>
          </w:p>
          <w:p w:rsidR="0050175E" w:rsidRPr="0089652C" w:rsidRDefault="0050175E" w:rsidP="005017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The tender document and compulsory attachments/supporting documents must be placed in a sealed envelope and externally endorsed with: Tender Number; Description and Closing Date of the Tender.</w:t>
            </w:r>
          </w:p>
          <w:p w:rsidR="0050175E" w:rsidRPr="0089652C" w:rsidRDefault="0050175E" w:rsidP="005017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Tender documents must only be submitted on the tender document issued by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</w:t>
            </w:r>
          </w:p>
          <w:p w:rsidR="0050175E" w:rsidRPr="0089652C" w:rsidRDefault="0050175E" w:rsidP="0050175E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 documents must be completed in blank ink only.</w:t>
            </w:r>
          </w:p>
        </w:tc>
      </w:tr>
      <w:tr w:rsidR="0050175E" w:rsidRPr="0089652C" w:rsidTr="0050175E">
        <w:trPr>
          <w:trHeight w:val="602"/>
        </w:trPr>
        <w:tc>
          <w:tcPr>
            <w:tcW w:w="10740" w:type="dxa"/>
            <w:gridSpan w:val="5"/>
          </w:tcPr>
          <w:p w:rsidR="0050175E" w:rsidRPr="00195A85" w:rsidRDefault="0050175E" w:rsidP="005017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MANDATORY DOCUMENTS- FAILURE TO SUBMIT ANYONE OF THEM WILL INVALIDATE YOUR TENDER OFFER.</w:t>
            </w:r>
          </w:p>
        </w:tc>
      </w:tr>
      <w:tr w:rsidR="0050175E" w:rsidRPr="0089652C" w:rsidTr="00131CA1">
        <w:trPr>
          <w:trHeight w:val="1560"/>
        </w:trPr>
        <w:tc>
          <w:tcPr>
            <w:tcW w:w="10740" w:type="dxa"/>
            <w:gridSpan w:val="5"/>
          </w:tcPr>
          <w:p w:rsidR="0050175E" w:rsidRPr="00195A85" w:rsidRDefault="0050175E" w:rsidP="00501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●A confirmation from SARS with a verification PIN ●Proof of Central Supplier Database (CSD) registration- a full report printed ●Co</w:t>
            </w:r>
            <w:r w:rsidR="00C50A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mpleted of all MBD 1-9 Forms </w:t>
            </w:r>
            <w:r w:rsidR="00C50A0F"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and </w:t>
            </w:r>
            <w:r w:rsidR="00C50A0F" w:rsidRPr="008A18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6.2 Local content </w:t>
            </w:r>
            <w:r w:rsidR="00C50A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of </w:t>
            </w:r>
            <w:r w:rsidR="00C50A0F" w:rsidRPr="00BA6B9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Local Production and Stipulated minimum threshold for local content 100% for textile</w:t>
            </w:r>
            <w:r w:rsidR="00C50A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 clothing, leather and footwear sector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its Annexures in full as attached in tender document ●Ethics Commitment Form ●Authority to sign Form Prices quoted must be firm and must be inclusive of VAT ●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Original Certified I.D. Copies of Managing Directors / Owners ●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Joint Ventures Agreement signed by all parties involved.</w:t>
            </w:r>
          </w:p>
        </w:tc>
      </w:tr>
      <w:tr w:rsidR="0050175E" w:rsidRPr="0089652C" w:rsidTr="00495055">
        <w:trPr>
          <w:trHeight w:val="564"/>
        </w:trPr>
        <w:tc>
          <w:tcPr>
            <w:tcW w:w="10740" w:type="dxa"/>
            <w:gridSpan w:val="5"/>
          </w:tcPr>
          <w:p w:rsidR="0050175E" w:rsidRDefault="0050175E" w:rsidP="005017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●Tenders will be evaluated in terms of </w:t>
            </w:r>
            <w:proofErr w:type="spellStart"/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Matatiele</w:t>
            </w:r>
            <w:proofErr w:type="spellEnd"/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Local Municipality Supply Chain Management ●Policy Preferential Procurement Policy Framework Act No.5 of 2000 ●Section 217 of the Constitution Act No 108 of 1996</w:t>
            </w:r>
          </w:p>
          <w:p w:rsidR="00977DFF" w:rsidRPr="00195A85" w:rsidRDefault="00977DFF" w:rsidP="005017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bookmarkStart w:id="0" w:name="_GoBack"/>
            <w:bookmarkEnd w:id="0"/>
          </w:p>
        </w:tc>
      </w:tr>
      <w:tr w:rsidR="0050175E" w:rsidRPr="0089652C" w:rsidTr="00131CA1">
        <w:trPr>
          <w:trHeight w:val="248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EVALUATION CRITERIA</w:t>
            </w:r>
          </w:p>
        </w:tc>
      </w:tr>
      <w:tr w:rsidR="0050175E" w:rsidRPr="0089652C" w:rsidTr="00131CA1">
        <w:trPr>
          <w:trHeight w:val="756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lastRenderedPageBreak/>
              <w:t>The Bids will be evaluated on the basis of the Preferential Procurement Policy Framework Act is 80/20 in line with the Preferential Procurement Policy Framework Act (PPPFA) of November 2022</w:t>
            </w:r>
          </w:p>
        </w:tc>
      </w:tr>
      <w:tr w:rsidR="0050175E" w:rsidRPr="0089652C" w:rsidTr="00131CA1">
        <w:trPr>
          <w:trHeight w:val="3534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:rsidR="0050175E" w:rsidRPr="0089652C" w:rsidRDefault="0050175E" w:rsidP="0050175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80/20 Evaluation Criteria</w:t>
            </w:r>
          </w:p>
          <w:tbl>
            <w:tblPr>
              <w:tblStyle w:val="TableGrid"/>
              <w:tblW w:w="10512" w:type="dxa"/>
              <w:tblInd w:w="2" w:type="dxa"/>
              <w:tblLook w:val="04A0" w:firstRow="1" w:lastRow="0" w:firstColumn="1" w:lastColumn="0" w:noHBand="0" w:noVBand="1"/>
            </w:tblPr>
            <w:tblGrid>
              <w:gridCol w:w="4441"/>
              <w:gridCol w:w="1111"/>
              <w:gridCol w:w="4960"/>
            </w:tblGrid>
            <w:tr w:rsidR="0050175E" w:rsidRPr="0089652C" w:rsidTr="00DF33D6">
              <w:trPr>
                <w:trHeight w:val="50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 xml:space="preserve">Preferential Goals 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80/20</w:t>
                  </w:r>
                </w:p>
              </w:tc>
              <w:tc>
                <w:tcPr>
                  <w:tcW w:w="4960" w:type="dxa"/>
                  <w:vMerge w:val="restart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Documents required for verification</w:t>
                  </w:r>
                </w:p>
              </w:tc>
            </w:tr>
            <w:tr w:rsidR="0050175E" w:rsidRPr="0089652C" w:rsidTr="00613CCC">
              <w:trPr>
                <w:trHeight w:val="300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Maximum Points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20</w:t>
                  </w:r>
                </w:p>
              </w:tc>
              <w:tc>
                <w:tcPr>
                  <w:tcW w:w="4960" w:type="dxa"/>
                  <w:vMerge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</w:p>
              </w:tc>
            </w:tr>
            <w:tr w:rsidR="0050175E" w:rsidRPr="0089652C" w:rsidTr="00D647C5">
              <w:trPr>
                <w:trHeight w:val="908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1- Ownership (Historically Disadvantaged Individuals-HDI)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50175E" w:rsidRPr="0089652C" w:rsidTr="005C124C">
              <w:trPr>
                <w:trHeight w:val="87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2- Youth Ownership 14-35 Years (MLM Enterprises)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50175E" w:rsidRPr="0089652C" w:rsidTr="00DF33D6">
              <w:trPr>
                <w:trHeight w:val="50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3- Women Ownership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4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50175E" w:rsidRPr="0089652C" w:rsidTr="00DF33D6">
              <w:trPr>
                <w:trHeight w:val="49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4-Disability Ownership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50175E" w:rsidRPr="0089652C" w:rsidTr="00DF33D6">
              <w:trPr>
                <w:trHeight w:val="87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5-Rural Enterprises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50175E" w:rsidRPr="0089652C" w:rsidTr="00495055">
              <w:trPr>
                <w:trHeight w:val="50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Tender Price</w:t>
                  </w:r>
                </w:p>
              </w:tc>
              <w:tc>
                <w:tcPr>
                  <w:tcW w:w="6071" w:type="dxa"/>
                  <w:gridSpan w:val="2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80</w:t>
                  </w:r>
                </w:p>
              </w:tc>
            </w:tr>
            <w:tr w:rsidR="0050175E" w:rsidRPr="0089652C" w:rsidTr="00495055">
              <w:trPr>
                <w:trHeight w:val="49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TOTAL</w:t>
                  </w:r>
                </w:p>
              </w:tc>
              <w:tc>
                <w:tcPr>
                  <w:tcW w:w="6071" w:type="dxa"/>
                  <w:gridSpan w:val="2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100 POINTS</w:t>
                  </w:r>
                </w:p>
              </w:tc>
            </w:tr>
            <w:tr w:rsidR="0050175E" w:rsidRPr="0089652C" w:rsidTr="0089652C">
              <w:trPr>
                <w:trHeight w:val="49"/>
              </w:trPr>
              <w:tc>
                <w:tcPr>
                  <w:tcW w:w="10512" w:type="dxa"/>
                  <w:gridSpan w:val="3"/>
                </w:tcPr>
                <w:p w:rsidR="0050175E" w:rsidRDefault="0050175E" w:rsidP="0050175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</w:t>
                  </w:r>
                </w:p>
                <w:p w:rsidR="0050175E" w:rsidRPr="0089652C" w:rsidRDefault="0050175E" w:rsidP="0050175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          </w:t>
                  </w: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TENDER ENQUIRIES</w:t>
                  </w:r>
                </w:p>
              </w:tc>
            </w:tr>
            <w:tr w:rsidR="0050175E" w:rsidRPr="0089652C" w:rsidTr="00495055">
              <w:trPr>
                <w:trHeight w:val="976"/>
              </w:trPr>
              <w:tc>
                <w:tcPr>
                  <w:tcW w:w="10512" w:type="dxa"/>
                  <w:gridSpan w:val="3"/>
                </w:tcPr>
                <w:p w:rsidR="0050175E" w:rsidRDefault="0050175E" w:rsidP="0050175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All SCM enquiries relating to this bid must be directed to Z.C Matolo, e-mail: zmatolo@matatiele.gov.za during office hours (07h30 – 16h00) weekdays. All Technical enquiries relating to this bid must be directed to M</w:t>
                  </w:r>
                  <w:r w:rsidR="00C50A0F">
                    <w:rPr>
                      <w:rFonts w:ascii="Times New Roman" w:hAnsi="Times New Roman" w:cs="Times New Roman"/>
                      <w:iCs/>
                      <w:lang w:val="en-GB"/>
                    </w:rPr>
                    <w:t>s N Thipa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, e-mail: </w:t>
                  </w:r>
                  <w:r w:rsidR="00C50A0F">
                    <w:rPr>
                      <w:rFonts w:ascii="Times New Roman" w:hAnsi="Times New Roman" w:cs="Times New Roman"/>
                      <w:iCs/>
                      <w:lang w:val="en-GB"/>
                    </w:rPr>
                    <w:t>NThipa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@matatiele.gov.za during office hours</w:t>
                  </w: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</w:p>
              </w:tc>
            </w:tr>
            <w:tr w:rsidR="0050175E" w:rsidRPr="0089652C" w:rsidTr="0089652C">
              <w:trPr>
                <w:trHeight w:val="248"/>
              </w:trPr>
              <w:tc>
                <w:tcPr>
                  <w:tcW w:w="10512" w:type="dxa"/>
                  <w:gridSpan w:val="3"/>
                </w:tcPr>
                <w:p w:rsidR="0050175E" w:rsidRPr="0089652C" w:rsidRDefault="0050175E" w:rsidP="005017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TENDER DISCLAIMER</w:t>
                  </w:r>
                </w:p>
              </w:tc>
            </w:tr>
            <w:tr w:rsidR="0050175E" w:rsidRPr="0089652C" w:rsidTr="0089652C">
              <w:trPr>
                <w:trHeight w:val="2269"/>
              </w:trPr>
              <w:tc>
                <w:tcPr>
                  <w:tcW w:w="10512" w:type="dxa"/>
                  <w:gridSpan w:val="3"/>
                </w:tcPr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The </w:t>
                  </w:r>
                  <w:proofErr w:type="spellStart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>Matatiele</w:t>
                  </w:r>
                  <w:proofErr w:type="spellEnd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 Local Municipality reserves the right not to appoint a contractor on highest points scored. Value for money, past experience and functionality will be the key determinants of appointment. </w:t>
                  </w:r>
                  <w:r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The Municipality will not make any award to a person or persons working for the state, or failing to possess relevant credentials as stipulated in the tender requirements. </w:t>
                  </w: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eastAsia="Cambria" w:hAnsi="Times New Roman" w:cs="Times New Roman"/>
                      <w:b/>
                    </w:rPr>
                  </w:pP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</w:pPr>
                  <w:r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>Bidders are warned not to accept any person who request any amount for award for this bid, it is a scam and fraud, that person must be reported to the nearest police station.</w:t>
                  </w: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</w:tr>
          </w:tbl>
          <w:p w:rsidR="0050175E" w:rsidRDefault="0050175E" w:rsidP="0050175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50175E" w:rsidRDefault="0050175E" w:rsidP="0050175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50175E" w:rsidRPr="0089652C" w:rsidRDefault="0050175E" w:rsidP="0050175E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_____________________</w:t>
            </w:r>
          </w:p>
          <w:p w:rsidR="0050175E" w:rsidRPr="0089652C" w:rsidRDefault="0050175E" w:rsidP="0050175E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 xml:space="preserve">Mr </w:t>
            </w:r>
            <w:proofErr w:type="spellStart"/>
            <w:proofErr w:type="gramStart"/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L.Matiwane</w:t>
            </w:r>
            <w:proofErr w:type="spellEnd"/>
            <w:proofErr w:type="gramEnd"/>
          </w:p>
          <w:p w:rsidR="0050175E" w:rsidRPr="0089652C" w:rsidRDefault="0050175E" w:rsidP="0050175E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Municipal Manager</w:t>
            </w:r>
          </w:p>
        </w:tc>
      </w:tr>
    </w:tbl>
    <w:p w:rsidR="00D647C5" w:rsidRDefault="00D647C5" w:rsidP="00D647C5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en-GB"/>
        </w:rPr>
      </w:pPr>
    </w:p>
    <w:sectPr w:rsidR="00D647C5" w:rsidSect="00D16E6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613" w:rsidRDefault="006E1613" w:rsidP="009841B7">
      <w:pPr>
        <w:spacing w:after="0" w:line="240" w:lineRule="auto"/>
      </w:pPr>
      <w:r>
        <w:separator/>
      </w:r>
    </w:p>
  </w:endnote>
  <w:endnote w:type="continuationSeparator" w:id="0">
    <w:p w:rsidR="006E1613" w:rsidRDefault="006E1613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613" w:rsidRDefault="006E1613" w:rsidP="009841B7">
      <w:pPr>
        <w:spacing w:after="0" w:line="240" w:lineRule="auto"/>
      </w:pPr>
      <w:r>
        <w:separator/>
      </w:r>
    </w:p>
  </w:footnote>
  <w:footnote w:type="continuationSeparator" w:id="0">
    <w:p w:rsidR="006E1613" w:rsidRDefault="006E1613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E7C97"/>
    <w:multiLevelType w:val="hybridMultilevel"/>
    <w:tmpl w:val="03CABA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00F6F"/>
    <w:rsid w:val="00002AB4"/>
    <w:rsid w:val="000272BF"/>
    <w:rsid w:val="00027BA3"/>
    <w:rsid w:val="00030D03"/>
    <w:rsid w:val="0006555A"/>
    <w:rsid w:val="00066B86"/>
    <w:rsid w:val="00070D39"/>
    <w:rsid w:val="00080FE8"/>
    <w:rsid w:val="000A0FFA"/>
    <w:rsid w:val="000A5884"/>
    <w:rsid w:val="000D4B58"/>
    <w:rsid w:val="000E02EB"/>
    <w:rsid w:val="000E0D2B"/>
    <w:rsid w:val="000F2955"/>
    <w:rsid w:val="0010612A"/>
    <w:rsid w:val="001174E0"/>
    <w:rsid w:val="00131CA1"/>
    <w:rsid w:val="00147DFC"/>
    <w:rsid w:val="00181613"/>
    <w:rsid w:val="001830A6"/>
    <w:rsid w:val="00184BCF"/>
    <w:rsid w:val="00195A85"/>
    <w:rsid w:val="001B2E8F"/>
    <w:rsid w:val="001B3626"/>
    <w:rsid w:val="001B5323"/>
    <w:rsid w:val="001B7CEF"/>
    <w:rsid w:val="001D4870"/>
    <w:rsid w:val="001D4984"/>
    <w:rsid w:val="001F3AD0"/>
    <w:rsid w:val="002179E7"/>
    <w:rsid w:val="002274B9"/>
    <w:rsid w:val="00236547"/>
    <w:rsid w:val="002438DA"/>
    <w:rsid w:val="00260BD1"/>
    <w:rsid w:val="00263D90"/>
    <w:rsid w:val="00267EC3"/>
    <w:rsid w:val="002764A6"/>
    <w:rsid w:val="00286ACA"/>
    <w:rsid w:val="00295AFC"/>
    <w:rsid w:val="002B7162"/>
    <w:rsid w:val="002C3CE4"/>
    <w:rsid w:val="002E20E6"/>
    <w:rsid w:val="003053AC"/>
    <w:rsid w:val="00311455"/>
    <w:rsid w:val="0033600E"/>
    <w:rsid w:val="003403F1"/>
    <w:rsid w:val="00342940"/>
    <w:rsid w:val="00354DAF"/>
    <w:rsid w:val="00366444"/>
    <w:rsid w:val="00382C8D"/>
    <w:rsid w:val="003A4E3E"/>
    <w:rsid w:val="003B2274"/>
    <w:rsid w:val="003D18E6"/>
    <w:rsid w:val="003D6A67"/>
    <w:rsid w:val="003F64F4"/>
    <w:rsid w:val="004136D1"/>
    <w:rsid w:val="00414285"/>
    <w:rsid w:val="00422C64"/>
    <w:rsid w:val="00424384"/>
    <w:rsid w:val="004617F3"/>
    <w:rsid w:val="00492983"/>
    <w:rsid w:val="00495055"/>
    <w:rsid w:val="004B51C3"/>
    <w:rsid w:val="004D6F9C"/>
    <w:rsid w:val="004E62FD"/>
    <w:rsid w:val="005009DE"/>
    <w:rsid w:val="0050175E"/>
    <w:rsid w:val="005051E3"/>
    <w:rsid w:val="00514722"/>
    <w:rsid w:val="005175BF"/>
    <w:rsid w:val="0052766B"/>
    <w:rsid w:val="00543156"/>
    <w:rsid w:val="005469ED"/>
    <w:rsid w:val="00552EF0"/>
    <w:rsid w:val="00560151"/>
    <w:rsid w:val="005919AB"/>
    <w:rsid w:val="005A431F"/>
    <w:rsid w:val="005A73B1"/>
    <w:rsid w:val="005C124C"/>
    <w:rsid w:val="005C4BDE"/>
    <w:rsid w:val="005D6FFB"/>
    <w:rsid w:val="005E7BE3"/>
    <w:rsid w:val="00603D72"/>
    <w:rsid w:val="00613CCC"/>
    <w:rsid w:val="00614119"/>
    <w:rsid w:val="00644C3B"/>
    <w:rsid w:val="0064769C"/>
    <w:rsid w:val="0065771C"/>
    <w:rsid w:val="0067159F"/>
    <w:rsid w:val="006866A4"/>
    <w:rsid w:val="006964D9"/>
    <w:rsid w:val="006A623B"/>
    <w:rsid w:val="006D6E9F"/>
    <w:rsid w:val="006E1613"/>
    <w:rsid w:val="006E21D8"/>
    <w:rsid w:val="006E49D7"/>
    <w:rsid w:val="006E4E10"/>
    <w:rsid w:val="006E691C"/>
    <w:rsid w:val="006F3CA1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43927"/>
    <w:rsid w:val="00751344"/>
    <w:rsid w:val="00765F63"/>
    <w:rsid w:val="00781C17"/>
    <w:rsid w:val="00783375"/>
    <w:rsid w:val="00785B23"/>
    <w:rsid w:val="007C5BD9"/>
    <w:rsid w:val="007E10C5"/>
    <w:rsid w:val="007E7650"/>
    <w:rsid w:val="0083652A"/>
    <w:rsid w:val="008417B3"/>
    <w:rsid w:val="008822CE"/>
    <w:rsid w:val="008833A5"/>
    <w:rsid w:val="0089652C"/>
    <w:rsid w:val="008B3576"/>
    <w:rsid w:val="008C40E1"/>
    <w:rsid w:val="008C4683"/>
    <w:rsid w:val="008D7A1E"/>
    <w:rsid w:val="008E4167"/>
    <w:rsid w:val="008F1322"/>
    <w:rsid w:val="009040E7"/>
    <w:rsid w:val="009068B9"/>
    <w:rsid w:val="0092722F"/>
    <w:rsid w:val="0093266E"/>
    <w:rsid w:val="00933161"/>
    <w:rsid w:val="009550C1"/>
    <w:rsid w:val="0097316B"/>
    <w:rsid w:val="00973E1E"/>
    <w:rsid w:val="00977DFF"/>
    <w:rsid w:val="009841B7"/>
    <w:rsid w:val="00994FD4"/>
    <w:rsid w:val="009F6651"/>
    <w:rsid w:val="00A06377"/>
    <w:rsid w:val="00A2165F"/>
    <w:rsid w:val="00A45502"/>
    <w:rsid w:val="00A51E5F"/>
    <w:rsid w:val="00A71881"/>
    <w:rsid w:val="00A71D20"/>
    <w:rsid w:val="00A73F5A"/>
    <w:rsid w:val="00A979BF"/>
    <w:rsid w:val="00AA3519"/>
    <w:rsid w:val="00AA41EB"/>
    <w:rsid w:val="00AA7A13"/>
    <w:rsid w:val="00AD4C4A"/>
    <w:rsid w:val="00AE5D13"/>
    <w:rsid w:val="00AE62F7"/>
    <w:rsid w:val="00B006D9"/>
    <w:rsid w:val="00B01CA2"/>
    <w:rsid w:val="00B032BE"/>
    <w:rsid w:val="00B0417E"/>
    <w:rsid w:val="00B20EB5"/>
    <w:rsid w:val="00B21246"/>
    <w:rsid w:val="00B551B8"/>
    <w:rsid w:val="00B714CD"/>
    <w:rsid w:val="00B92B29"/>
    <w:rsid w:val="00BA01B5"/>
    <w:rsid w:val="00BD0A2F"/>
    <w:rsid w:val="00BD1925"/>
    <w:rsid w:val="00BD71A5"/>
    <w:rsid w:val="00BF269A"/>
    <w:rsid w:val="00C0731C"/>
    <w:rsid w:val="00C50A0F"/>
    <w:rsid w:val="00C6341F"/>
    <w:rsid w:val="00C637B8"/>
    <w:rsid w:val="00C6489C"/>
    <w:rsid w:val="00C6759F"/>
    <w:rsid w:val="00C77A27"/>
    <w:rsid w:val="00C818FC"/>
    <w:rsid w:val="00C90606"/>
    <w:rsid w:val="00C95141"/>
    <w:rsid w:val="00CB293A"/>
    <w:rsid w:val="00CB7524"/>
    <w:rsid w:val="00CC499F"/>
    <w:rsid w:val="00CF6B37"/>
    <w:rsid w:val="00D16E03"/>
    <w:rsid w:val="00D16E67"/>
    <w:rsid w:val="00D17CC6"/>
    <w:rsid w:val="00D2333F"/>
    <w:rsid w:val="00D26045"/>
    <w:rsid w:val="00D26F9C"/>
    <w:rsid w:val="00D60491"/>
    <w:rsid w:val="00D647C5"/>
    <w:rsid w:val="00D770F6"/>
    <w:rsid w:val="00DD7A6F"/>
    <w:rsid w:val="00DE4B9B"/>
    <w:rsid w:val="00DF1D7C"/>
    <w:rsid w:val="00DF33D6"/>
    <w:rsid w:val="00DF5B26"/>
    <w:rsid w:val="00E03A1B"/>
    <w:rsid w:val="00E24D84"/>
    <w:rsid w:val="00E307E3"/>
    <w:rsid w:val="00E44C19"/>
    <w:rsid w:val="00E55D51"/>
    <w:rsid w:val="00E6193D"/>
    <w:rsid w:val="00E62A49"/>
    <w:rsid w:val="00E64EC7"/>
    <w:rsid w:val="00E834E8"/>
    <w:rsid w:val="00E920B9"/>
    <w:rsid w:val="00E932F3"/>
    <w:rsid w:val="00E971BB"/>
    <w:rsid w:val="00EB60D7"/>
    <w:rsid w:val="00EC636A"/>
    <w:rsid w:val="00F020FB"/>
    <w:rsid w:val="00F10FF8"/>
    <w:rsid w:val="00F2003F"/>
    <w:rsid w:val="00F202E3"/>
    <w:rsid w:val="00F32404"/>
    <w:rsid w:val="00F3659C"/>
    <w:rsid w:val="00F36664"/>
    <w:rsid w:val="00F449D7"/>
    <w:rsid w:val="00F53444"/>
    <w:rsid w:val="00F55D03"/>
    <w:rsid w:val="00F7034A"/>
    <w:rsid w:val="00F71041"/>
    <w:rsid w:val="00F861BB"/>
    <w:rsid w:val="00F94D70"/>
    <w:rsid w:val="00FA0794"/>
    <w:rsid w:val="00FA5813"/>
    <w:rsid w:val="00FB1B49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,"/>
  <w14:docId w14:val="4D7C401A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C64B1-F28D-4D8C-976A-3B4F6B0E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11</cp:revision>
  <cp:lastPrinted>2023-08-01T08:33:00Z</cp:lastPrinted>
  <dcterms:created xsi:type="dcterms:W3CDTF">2023-08-01T08:41:00Z</dcterms:created>
  <dcterms:modified xsi:type="dcterms:W3CDTF">2023-09-18T08:39:00Z</dcterms:modified>
</cp:coreProperties>
</file>