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B127" w14:textId="77777777" w:rsidR="00307260" w:rsidRDefault="00307260" w:rsidP="00307260">
      <w:pPr>
        <w:pStyle w:val="BodyTextIndent"/>
        <w:jc w:val="center"/>
        <w:rPr>
          <w:b w:val="0"/>
          <w:snapToGrid/>
          <w:u w:val="single"/>
        </w:rPr>
      </w:pPr>
    </w:p>
    <w:p w14:paraId="4D88AEB8" w14:textId="77777777" w:rsidR="00307260" w:rsidRDefault="00307260" w:rsidP="00307260">
      <w:pPr>
        <w:pStyle w:val="BodyTextIndent"/>
        <w:jc w:val="center"/>
        <w:rPr>
          <w:b w:val="0"/>
          <w:u w:val="single"/>
        </w:rPr>
      </w:pPr>
    </w:p>
    <w:p w14:paraId="0FA3A4C9" w14:textId="77777777" w:rsidR="00BB1871" w:rsidRDefault="00BB1871" w:rsidP="008C58CB">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noProof w:val="0"/>
          <w:sz w:val="23"/>
          <w:szCs w:val="23"/>
          <w:u w:val="single"/>
        </w:rPr>
      </w:pPr>
    </w:p>
    <w:p w14:paraId="13F561A1"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47AF103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220DE6B3"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0A5816E8"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7073666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162C1FAA" w14:textId="77777777" w:rsidR="00BB1871" w:rsidRDefault="00BB1871" w:rsidP="00307260">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noProof w:val="0"/>
          <w:sz w:val="23"/>
          <w:szCs w:val="23"/>
          <w:u w:val="single"/>
        </w:rPr>
      </w:pPr>
    </w:p>
    <w:p w14:paraId="35C770A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3F3ABEB1"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4BB27354" w14:textId="77777777" w:rsidR="00BB1871" w:rsidRDefault="00BB1871">
      <w:pPr>
        <w:pStyle w:val="BodyText"/>
        <w:jc w:val="center"/>
        <w:rPr>
          <w:b/>
          <w:bCs/>
          <w:sz w:val="28"/>
          <w:szCs w:val="28"/>
        </w:rPr>
      </w:pPr>
      <w:r>
        <w:rPr>
          <w:b/>
          <w:bCs/>
          <w:sz w:val="28"/>
          <w:szCs w:val="28"/>
        </w:rPr>
        <w:t>CONTRACT</w:t>
      </w:r>
    </w:p>
    <w:p w14:paraId="17FF2DF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7"/>
          <w:szCs w:val="27"/>
        </w:rPr>
      </w:pPr>
    </w:p>
    <w:p w14:paraId="33941FE6"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54987DFD"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835"/>
        <w:jc w:val="left"/>
        <w:rPr>
          <w:noProof w:val="0"/>
        </w:rPr>
      </w:pPr>
      <w:r>
        <w:rPr>
          <w:noProof w:val="0"/>
        </w:rPr>
        <w:t>C1:  AGREEMENTS AND CONTRACT DATA</w:t>
      </w:r>
    </w:p>
    <w:p w14:paraId="79263F0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2835"/>
        <w:jc w:val="left"/>
        <w:rPr>
          <w:noProof w:val="0"/>
        </w:rPr>
      </w:pPr>
      <w:r>
        <w:rPr>
          <w:noProof w:val="0"/>
        </w:rPr>
        <w:t>C2:  PRICING DATA</w:t>
      </w:r>
    </w:p>
    <w:p w14:paraId="4B4CF3D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2835"/>
        <w:jc w:val="left"/>
        <w:rPr>
          <w:noProof w:val="0"/>
        </w:rPr>
      </w:pPr>
      <w:r>
        <w:rPr>
          <w:noProof w:val="0"/>
        </w:rPr>
        <w:t>C3:  SCOPE OF WORK</w:t>
      </w:r>
    </w:p>
    <w:p w14:paraId="62345D18"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2835"/>
        <w:jc w:val="left"/>
        <w:rPr>
          <w:noProof w:val="0"/>
        </w:rPr>
      </w:pPr>
      <w:r>
        <w:rPr>
          <w:noProof w:val="0"/>
        </w:rPr>
        <w:t>C4:  SITE INFORMATION</w:t>
      </w:r>
    </w:p>
    <w:p w14:paraId="0DE44C92"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0A5A314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4120C85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21B23B6C"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noProof w:val="0"/>
          <w:sz w:val="23"/>
          <w:szCs w:val="23"/>
        </w:rPr>
      </w:pPr>
    </w:p>
    <w:p w14:paraId="4D9E703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noProof w:val="0"/>
          <w:sz w:val="23"/>
          <w:szCs w:val="23"/>
        </w:rPr>
        <w:sectPr w:rsidR="00BB1871">
          <w:headerReference w:type="default" r:id="rId8"/>
          <w:footerReference w:type="default" r:id="rId9"/>
          <w:endnotePr>
            <w:numFmt w:val="decimal"/>
          </w:endnotePr>
          <w:pgSz w:w="11905" w:h="16837" w:code="9"/>
          <w:pgMar w:top="1440" w:right="907" w:bottom="1440" w:left="1440" w:header="720" w:footer="720" w:gutter="0"/>
          <w:pgNumType w:start="1"/>
          <w:cols w:space="720"/>
          <w:noEndnote/>
        </w:sectPr>
      </w:pPr>
    </w:p>
    <w:p w14:paraId="5243702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60"/>
        <w:jc w:val="center"/>
        <w:rPr>
          <w:b/>
          <w:noProof w:val="0"/>
          <w:sz w:val="27"/>
          <w:szCs w:val="27"/>
        </w:rPr>
      </w:pPr>
      <w:r>
        <w:rPr>
          <w:b/>
          <w:noProof w:val="0"/>
          <w:sz w:val="27"/>
          <w:szCs w:val="27"/>
        </w:rPr>
        <w:lastRenderedPageBreak/>
        <w:t>CONTRACT</w:t>
      </w:r>
    </w:p>
    <w:p w14:paraId="00326C4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noProof w:val="0"/>
          <w:sz w:val="18"/>
          <w:szCs w:val="19"/>
          <w:u w:val="single"/>
        </w:rPr>
      </w:pPr>
    </w:p>
    <w:p w14:paraId="297086A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noProof w:val="0"/>
          <w:sz w:val="18"/>
          <w:szCs w:val="19"/>
          <w:u w:val="single"/>
        </w:rPr>
      </w:pPr>
    </w:p>
    <w:p w14:paraId="5CEBA57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1"/>
          <w:tab w:val="left" w:pos="8222"/>
        </w:tabs>
        <w:jc w:val="left"/>
        <w:rPr>
          <w:b/>
          <w:noProof w:val="0"/>
        </w:rPr>
      </w:pPr>
      <w:r>
        <w:rPr>
          <w:b/>
          <w:noProof w:val="0"/>
          <w:sz w:val="21"/>
          <w:szCs w:val="21"/>
        </w:rPr>
        <w:t>TABLE OF CONTENTS</w:t>
      </w:r>
      <w:r>
        <w:rPr>
          <w:b/>
          <w:noProof w:val="0"/>
        </w:rPr>
        <w:tab/>
      </w:r>
      <w:r>
        <w:rPr>
          <w:b/>
          <w:noProof w:val="0"/>
          <w:sz w:val="21"/>
          <w:szCs w:val="21"/>
        </w:rPr>
        <w:t xml:space="preserve">Page </w:t>
      </w:r>
      <w:r>
        <w:rPr>
          <w:b/>
          <w:noProof w:val="0"/>
          <w:sz w:val="21"/>
          <w:szCs w:val="21"/>
        </w:rPr>
        <w:tab/>
        <w:t>Colour</w:t>
      </w:r>
    </w:p>
    <w:p w14:paraId="5737AFC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0E60490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noProof w:val="0"/>
          <w:sz w:val="19"/>
          <w:szCs w:val="19"/>
        </w:rPr>
      </w:pPr>
      <w:r>
        <w:rPr>
          <w:b/>
          <w:noProof w:val="0"/>
          <w:sz w:val="19"/>
          <w:szCs w:val="19"/>
        </w:rPr>
        <w:t>C1:  AGREEMENTS AND CONTRACT DATA</w:t>
      </w:r>
    </w:p>
    <w:p w14:paraId="1EDF620C" w14:textId="77777777" w:rsidR="00BB1871" w:rsidRDefault="00BB1871" w:rsidP="00470BAA">
      <w:pPr>
        <w:tabs>
          <w:tab w:val="left" w:pos="851"/>
          <w:tab w:val="left" w:pos="1134"/>
          <w:tab w:val="left" w:leader="dot" w:pos="7055"/>
          <w:tab w:val="left" w:pos="7371"/>
          <w:tab w:val="left" w:pos="8222"/>
        </w:tabs>
        <w:spacing w:before="120"/>
        <w:ind w:left="851"/>
        <w:rPr>
          <w:b/>
          <w:sz w:val="18"/>
          <w:szCs w:val="18"/>
        </w:rPr>
      </w:pPr>
      <w:r>
        <w:rPr>
          <w:b/>
          <w:sz w:val="18"/>
          <w:szCs w:val="18"/>
        </w:rPr>
        <w:t>C1.1:  FORM OF OFFER AND ACCEPTANCE</w:t>
      </w:r>
      <w:r>
        <w:rPr>
          <w:bCs/>
          <w:sz w:val="18"/>
          <w:szCs w:val="18"/>
        </w:rPr>
        <w:tab/>
      </w:r>
      <w:r>
        <w:rPr>
          <w:sz w:val="18"/>
          <w:szCs w:val="18"/>
        </w:rPr>
        <w:tab/>
        <w:t>C3</w:t>
      </w:r>
      <w:r>
        <w:rPr>
          <w:sz w:val="18"/>
          <w:szCs w:val="18"/>
        </w:rPr>
        <w:tab/>
      </w:r>
      <w:r w:rsidR="002B5FFC">
        <w:rPr>
          <w:sz w:val="18"/>
          <w:szCs w:val="18"/>
        </w:rPr>
        <w:t>Green</w:t>
      </w:r>
    </w:p>
    <w:p w14:paraId="7AC13688" w14:textId="77777777" w:rsidR="002B5FFC" w:rsidRDefault="00BB1871" w:rsidP="002B5FFC">
      <w:pPr>
        <w:tabs>
          <w:tab w:val="left" w:pos="851"/>
          <w:tab w:val="left" w:pos="1134"/>
          <w:tab w:val="left" w:leader="dot" w:pos="7055"/>
          <w:tab w:val="left" w:pos="7371"/>
          <w:tab w:val="left" w:pos="8222"/>
        </w:tabs>
        <w:spacing w:before="120"/>
        <w:ind w:left="851"/>
        <w:rPr>
          <w:b/>
          <w:sz w:val="18"/>
          <w:szCs w:val="18"/>
        </w:rPr>
      </w:pPr>
      <w:r>
        <w:rPr>
          <w:b/>
          <w:sz w:val="18"/>
          <w:szCs w:val="18"/>
        </w:rPr>
        <w:t>C1.2:  CONTRACT DATA</w:t>
      </w:r>
      <w:r>
        <w:rPr>
          <w:bCs/>
          <w:sz w:val="18"/>
          <w:szCs w:val="18"/>
        </w:rPr>
        <w:tab/>
      </w:r>
      <w:r>
        <w:rPr>
          <w:sz w:val="18"/>
          <w:szCs w:val="18"/>
        </w:rPr>
        <w:tab/>
        <w:t>C7</w:t>
      </w:r>
      <w:r>
        <w:rPr>
          <w:sz w:val="18"/>
          <w:szCs w:val="18"/>
        </w:rPr>
        <w:tab/>
      </w:r>
      <w:r w:rsidR="002B5FFC">
        <w:rPr>
          <w:sz w:val="18"/>
          <w:szCs w:val="18"/>
        </w:rPr>
        <w:t>Green</w:t>
      </w:r>
    </w:p>
    <w:p w14:paraId="6155E6E1" w14:textId="77777777" w:rsidR="00BB1871" w:rsidRDefault="00BB1871" w:rsidP="00470BAA">
      <w:pPr>
        <w:tabs>
          <w:tab w:val="left" w:pos="851"/>
          <w:tab w:val="left" w:pos="1134"/>
          <w:tab w:val="left" w:leader="dot" w:pos="7055"/>
          <w:tab w:val="left" w:pos="7371"/>
          <w:tab w:val="left" w:pos="8222"/>
        </w:tabs>
        <w:spacing w:before="120"/>
        <w:ind w:left="851"/>
        <w:rPr>
          <w:b/>
          <w:sz w:val="18"/>
          <w:szCs w:val="18"/>
        </w:rPr>
      </w:pPr>
    </w:p>
    <w:p w14:paraId="37874019" w14:textId="77777777" w:rsidR="002B5FFC" w:rsidRDefault="00A05599" w:rsidP="002B5FFC">
      <w:pPr>
        <w:tabs>
          <w:tab w:val="left" w:pos="851"/>
          <w:tab w:val="left" w:pos="1134"/>
          <w:tab w:val="left" w:leader="dot" w:pos="7055"/>
          <w:tab w:val="left" w:pos="7371"/>
          <w:tab w:val="left" w:pos="8222"/>
        </w:tabs>
        <w:spacing w:before="120"/>
        <w:ind w:left="851"/>
        <w:rPr>
          <w:b/>
          <w:sz w:val="18"/>
          <w:szCs w:val="18"/>
        </w:rPr>
      </w:pPr>
      <w:r>
        <w:rPr>
          <w:b/>
          <w:sz w:val="17"/>
          <w:szCs w:val="17"/>
        </w:rPr>
        <w:t xml:space="preserve">   </w:t>
      </w:r>
      <w:r w:rsidR="00BB1871">
        <w:rPr>
          <w:b/>
          <w:sz w:val="17"/>
          <w:szCs w:val="17"/>
        </w:rPr>
        <w:t>C1.2.1:  CONDITIONS OF CONTRACT</w:t>
      </w:r>
      <w:r w:rsidR="00BB1871">
        <w:rPr>
          <w:bCs/>
          <w:sz w:val="17"/>
          <w:szCs w:val="17"/>
        </w:rPr>
        <w:tab/>
      </w:r>
      <w:r w:rsidR="00BB1871">
        <w:rPr>
          <w:sz w:val="17"/>
          <w:szCs w:val="17"/>
        </w:rPr>
        <w:tab/>
      </w:r>
      <w:r w:rsidR="00BB1871">
        <w:rPr>
          <w:sz w:val="18"/>
          <w:szCs w:val="18"/>
        </w:rPr>
        <w:t>C8</w:t>
      </w:r>
      <w:r w:rsidR="00BB1871">
        <w:rPr>
          <w:sz w:val="18"/>
          <w:szCs w:val="18"/>
        </w:rPr>
        <w:tab/>
      </w:r>
      <w:r w:rsidR="002B5FFC">
        <w:rPr>
          <w:sz w:val="18"/>
          <w:szCs w:val="18"/>
        </w:rPr>
        <w:t>Green</w:t>
      </w:r>
    </w:p>
    <w:p w14:paraId="5AB2CA4F" w14:textId="77777777" w:rsidR="00BB1871" w:rsidRDefault="00A05599" w:rsidP="002B5FFC">
      <w:pPr>
        <w:tabs>
          <w:tab w:val="left" w:pos="851"/>
          <w:tab w:val="left" w:pos="1134"/>
          <w:tab w:val="left" w:leader="dot" w:pos="7055"/>
          <w:tab w:val="left" w:pos="7371"/>
          <w:tab w:val="left" w:pos="8222"/>
        </w:tabs>
        <w:spacing w:before="120"/>
        <w:ind w:left="851"/>
        <w:rPr>
          <w:sz w:val="18"/>
          <w:szCs w:val="18"/>
        </w:rPr>
      </w:pPr>
      <w:r>
        <w:rPr>
          <w:b/>
          <w:sz w:val="17"/>
          <w:szCs w:val="17"/>
        </w:rPr>
        <w:t xml:space="preserve">   </w:t>
      </w:r>
      <w:r w:rsidR="00BB1871">
        <w:rPr>
          <w:b/>
          <w:sz w:val="17"/>
          <w:szCs w:val="17"/>
        </w:rPr>
        <w:t>C1.2.2:  PART A: DATA PROVIDED BY THE EMPLOYER</w:t>
      </w:r>
      <w:r w:rsidR="00BB1871">
        <w:rPr>
          <w:sz w:val="17"/>
          <w:szCs w:val="17"/>
        </w:rPr>
        <w:tab/>
      </w:r>
      <w:r w:rsidR="00BB1871">
        <w:rPr>
          <w:sz w:val="17"/>
          <w:szCs w:val="17"/>
        </w:rPr>
        <w:tab/>
      </w:r>
      <w:r w:rsidR="00BB1871">
        <w:rPr>
          <w:sz w:val="18"/>
          <w:szCs w:val="18"/>
        </w:rPr>
        <w:t>C9</w:t>
      </w:r>
      <w:r w:rsidR="00BB1871">
        <w:rPr>
          <w:sz w:val="18"/>
          <w:szCs w:val="18"/>
        </w:rPr>
        <w:tab/>
      </w:r>
      <w:r w:rsidR="002B5FFC">
        <w:rPr>
          <w:sz w:val="18"/>
          <w:szCs w:val="18"/>
        </w:rPr>
        <w:t>Green</w:t>
      </w:r>
    </w:p>
    <w:p w14:paraId="180820A1" w14:textId="77777777" w:rsidR="00BB1871" w:rsidRDefault="00A05599" w:rsidP="002B5FFC">
      <w:pPr>
        <w:tabs>
          <w:tab w:val="left" w:pos="851"/>
          <w:tab w:val="left" w:pos="1134"/>
          <w:tab w:val="left" w:leader="dot" w:pos="7055"/>
          <w:tab w:val="left" w:pos="7371"/>
          <w:tab w:val="left" w:pos="8222"/>
        </w:tabs>
        <w:spacing w:before="120"/>
        <w:ind w:left="851"/>
        <w:rPr>
          <w:sz w:val="18"/>
          <w:szCs w:val="18"/>
        </w:rPr>
      </w:pPr>
      <w:r>
        <w:rPr>
          <w:b/>
          <w:sz w:val="17"/>
          <w:szCs w:val="17"/>
        </w:rPr>
        <w:t xml:space="preserve">   </w:t>
      </w:r>
      <w:r w:rsidR="00BB1871">
        <w:rPr>
          <w:b/>
          <w:sz w:val="17"/>
          <w:szCs w:val="17"/>
        </w:rPr>
        <w:t xml:space="preserve">              PART B: DATA PROVIDED BY THE CONTRACTOR</w:t>
      </w:r>
      <w:r w:rsidR="00BB1871">
        <w:rPr>
          <w:sz w:val="17"/>
          <w:szCs w:val="17"/>
        </w:rPr>
        <w:tab/>
      </w:r>
      <w:r w:rsidR="00BB1871">
        <w:rPr>
          <w:sz w:val="17"/>
          <w:szCs w:val="17"/>
        </w:rPr>
        <w:tab/>
      </w:r>
      <w:r w:rsidR="005E0476">
        <w:rPr>
          <w:sz w:val="18"/>
          <w:szCs w:val="18"/>
        </w:rPr>
        <w:t>C11</w:t>
      </w:r>
      <w:r w:rsidR="00BB1871">
        <w:rPr>
          <w:sz w:val="18"/>
          <w:szCs w:val="18"/>
        </w:rPr>
        <w:tab/>
      </w:r>
      <w:r w:rsidR="002B5FFC">
        <w:rPr>
          <w:sz w:val="18"/>
          <w:szCs w:val="18"/>
        </w:rPr>
        <w:t>Green</w:t>
      </w:r>
    </w:p>
    <w:p w14:paraId="0AD8717F" w14:textId="77777777" w:rsidR="002B5FFC" w:rsidRDefault="00BB1871" w:rsidP="002B5FFC">
      <w:pPr>
        <w:tabs>
          <w:tab w:val="left" w:pos="851"/>
          <w:tab w:val="left" w:pos="1134"/>
          <w:tab w:val="left" w:leader="dot" w:pos="7055"/>
          <w:tab w:val="left" w:pos="7371"/>
          <w:tab w:val="left" w:pos="8222"/>
        </w:tabs>
        <w:spacing w:before="120"/>
        <w:ind w:left="851"/>
        <w:rPr>
          <w:b/>
          <w:sz w:val="18"/>
          <w:szCs w:val="18"/>
        </w:rPr>
      </w:pPr>
      <w:r>
        <w:rPr>
          <w:b/>
          <w:sz w:val="18"/>
          <w:szCs w:val="18"/>
        </w:rPr>
        <w:t>C1.3:  FORM OF GUARANTEE</w:t>
      </w:r>
      <w:r>
        <w:rPr>
          <w:bCs/>
          <w:sz w:val="18"/>
          <w:szCs w:val="18"/>
        </w:rPr>
        <w:tab/>
      </w:r>
      <w:r>
        <w:rPr>
          <w:sz w:val="17"/>
          <w:szCs w:val="17"/>
        </w:rPr>
        <w:tab/>
      </w:r>
      <w:r w:rsidR="005E0476">
        <w:rPr>
          <w:sz w:val="18"/>
          <w:szCs w:val="18"/>
        </w:rPr>
        <w:t>C12</w:t>
      </w:r>
      <w:r>
        <w:rPr>
          <w:sz w:val="18"/>
          <w:szCs w:val="18"/>
        </w:rPr>
        <w:tab/>
      </w:r>
      <w:r w:rsidR="002B5FFC">
        <w:rPr>
          <w:sz w:val="18"/>
          <w:szCs w:val="18"/>
        </w:rPr>
        <w:t>Green</w:t>
      </w:r>
    </w:p>
    <w:p w14:paraId="2C86C0AC" w14:textId="77777777" w:rsidR="00BB1871" w:rsidRDefault="00BB1871" w:rsidP="00470BAA">
      <w:pPr>
        <w:tabs>
          <w:tab w:val="left" w:pos="851"/>
          <w:tab w:val="left" w:pos="1134"/>
          <w:tab w:val="left" w:leader="dot" w:pos="7055"/>
          <w:tab w:val="left" w:pos="7371"/>
          <w:tab w:val="left" w:pos="8222"/>
        </w:tabs>
        <w:spacing w:before="120"/>
        <w:ind w:left="851"/>
        <w:rPr>
          <w:b/>
          <w:sz w:val="17"/>
          <w:szCs w:val="17"/>
        </w:rPr>
      </w:pPr>
      <w:r>
        <w:rPr>
          <w:b/>
          <w:sz w:val="17"/>
          <w:szCs w:val="17"/>
        </w:rPr>
        <w:t xml:space="preserve"> </w:t>
      </w:r>
    </w:p>
    <w:p w14:paraId="489A4E6A" w14:textId="77777777" w:rsidR="00BB1871" w:rsidRDefault="00BB1871" w:rsidP="00470BAA">
      <w:pPr>
        <w:pStyle w:val="Header"/>
        <w:tabs>
          <w:tab w:val="left" w:pos="851"/>
          <w:tab w:val="left" w:pos="1134"/>
          <w:tab w:val="left" w:leader="dot" w:pos="7055"/>
          <w:tab w:val="left" w:pos="7371"/>
          <w:tab w:val="left" w:pos="8222"/>
        </w:tabs>
        <w:ind w:left="851"/>
        <w:rPr>
          <w:sz w:val="18"/>
          <w:szCs w:val="18"/>
        </w:rPr>
      </w:pPr>
    </w:p>
    <w:p w14:paraId="62BF20BB" w14:textId="77777777" w:rsidR="00BB1871" w:rsidRDefault="00BB1871" w:rsidP="00470BAA">
      <w:pPr>
        <w:pStyle w:val="Header"/>
        <w:tabs>
          <w:tab w:val="left" w:pos="851"/>
          <w:tab w:val="left" w:pos="1134"/>
          <w:tab w:val="left" w:leader="dot" w:pos="7055"/>
          <w:tab w:val="left" w:pos="7371"/>
          <w:tab w:val="left" w:pos="8222"/>
        </w:tabs>
        <w:ind w:left="851"/>
        <w:rPr>
          <w:b/>
          <w:sz w:val="18"/>
          <w:szCs w:val="18"/>
        </w:rPr>
      </w:pPr>
      <w:r>
        <w:rPr>
          <w:b/>
          <w:sz w:val="18"/>
          <w:szCs w:val="18"/>
        </w:rPr>
        <w:t>C1.</w:t>
      </w:r>
      <w:r w:rsidR="009C5DCC">
        <w:rPr>
          <w:b/>
          <w:sz w:val="18"/>
          <w:szCs w:val="18"/>
        </w:rPr>
        <w:t>4</w:t>
      </w:r>
      <w:r>
        <w:rPr>
          <w:b/>
          <w:sz w:val="18"/>
          <w:szCs w:val="18"/>
        </w:rPr>
        <w:t xml:space="preserve">:  AGREEMENT IN TERMS OF SECTION 37(2) OF THE </w:t>
      </w:r>
    </w:p>
    <w:p w14:paraId="5957992C" w14:textId="77777777" w:rsidR="00BB1871" w:rsidRDefault="00BB1871">
      <w:pPr>
        <w:pStyle w:val="Header"/>
        <w:tabs>
          <w:tab w:val="clear" w:pos="4320"/>
          <w:tab w:val="clear" w:pos="8640"/>
          <w:tab w:val="left" w:pos="0"/>
          <w:tab w:val="left" w:pos="851"/>
          <w:tab w:val="left" w:pos="1134"/>
          <w:tab w:val="left" w:pos="1418"/>
          <w:tab w:val="left" w:leader="dot" w:pos="7055"/>
          <w:tab w:val="left" w:pos="7371"/>
          <w:tab w:val="left" w:pos="8222"/>
        </w:tabs>
        <w:ind w:left="1276" w:hanging="142"/>
        <w:rPr>
          <w:sz w:val="19"/>
          <w:szCs w:val="19"/>
        </w:rPr>
      </w:pPr>
      <w:r>
        <w:rPr>
          <w:b/>
          <w:sz w:val="18"/>
          <w:szCs w:val="18"/>
        </w:rPr>
        <w:tab/>
        <w:t xml:space="preserve">  OCCUPATIONAL HEALTH AND SAFETY ACT No 85 OF 1993</w:t>
      </w:r>
      <w:r>
        <w:rPr>
          <w:bCs/>
          <w:sz w:val="18"/>
          <w:szCs w:val="18"/>
        </w:rPr>
        <w:tab/>
      </w:r>
      <w:r>
        <w:rPr>
          <w:sz w:val="17"/>
          <w:szCs w:val="17"/>
        </w:rPr>
        <w:tab/>
      </w:r>
      <w:r w:rsidR="005E0476">
        <w:rPr>
          <w:sz w:val="18"/>
          <w:szCs w:val="18"/>
        </w:rPr>
        <w:t>C14</w:t>
      </w:r>
      <w:r>
        <w:rPr>
          <w:sz w:val="18"/>
          <w:szCs w:val="18"/>
        </w:rPr>
        <w:tab/>
        <w:t>White</w:t>
      </w:r>
    </w:p>
    <w:p w14:paraId="109C14C3" w14:textId="77777777" w:rsidR="00BB1871" w:rsidRDefault="00BB1871">
      <w:pPr>
        <w:pStyle w:val="Header"/>
        <w:tabs>
          <w:tab w:val="left" w:pos="851"/>
          <w:tab w:val="left" w:pos="1134"/>
          <w:tab w:val="left" w:leader="dot" w:pos="7055"/>
          <w:tab w:val="left" w:pos="7371"/>
          <w:tab w:val="left" w:pos="8222"/>
        </w:tabs>
        <w:rPr>
          <w:sz w:val="18"/>
          <w:szCs w:val="18"/>
        </w:rPr>
      </w:pPr>
    </w:p>
    <w:p w14:paraId="4ED5464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s>
        <w:spacing w:line="200" w:lineRule="exact"/>
        <w:jc w:val="left"/>
        <w:rPr>
          <w:b/>
          <w:noProof w:val="0"/>
          <w:sz w:val="18"/>
          <w:szCs w:val="18"/>
        </w:rPr>
      </w:pPr>
    </w:p>
    <w:p w14:paraId="66F59F34"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s>
        <w:jc w:val="left"/>
        <w:rPr>
          <w:b/>
          <w:noProof w:val="0"/>
          <w:sz w:val="19"/>
          <w:szCs w:val="19"/>
        </w:rPr>
      </w:pPr>
      <w:r>
        <w:rPr>
          <w:b/>
          <w:noProof w:val="0"/>
          <w:sz w:val="19"/>
          <w:szCs w:val="19"/>
        </w:rPr>
        <w:t>C2:  PRICING DATA</w:t>
      </w:r>
    </w:p>
    <w:p w14:paraId="77E97B6F" w14:textId="77777777" w:rsidR="00BB1871" w:rsidRDefault="00BB1871" w:rsidP="00470BAA">
      <w:pPr>
        <w:pStyle w:val="Header"/>
        <w:tabs>
          <w:tab w:val="clear" w:pos="4320"/>
          <w:tab w:val="clear" w:pos="8640"/>
          <w:tab w:val="left" w:leader="dot" w:pos="7055"/>
          <w:tab w:val="left" w:pos="7371"/>
          <w:tab w:val="left" w:pos="8222"/>
        </w:tabs>
        <w:spacing w:before="120"/>
        <w:ind w:left="851"/>
        <w:rPr>
          <w:b/>
          <w:color w:val="000000"/>
          <w:sz w:val="18"/>
          <w:szCs w:val="18"/>
        </w:rPr>
      </w:pPr>
      <w:r>
        <w:rPr>
          <w:b/>
          <w:color w:val="000000"/>
          <w:sz w:val="18"/>
          <w:szCs w:val="18"/>
        </w:rPr>
        <w:t>C2.1:  PRICING INSTRUCTIONS</w:t>
      </w:r>
      <w:r>
        <w:rPr>
          <w:bCs/>
          <w:color w:val="000000"/>
          <w:sz w:val="18"/>
          <w:szCs w:val="18"/>
        </w:rPr>
        <w:tab/>
      </w:r>
      <w:r w:rsidR="005E0476">
        <w:rPr>
          <w:color w:val="000000"/>
          <w:sz w:val="18"/>
          <w:szCs w:val="18"/>
        </w:rPr>
        <w:tab/>
        <w:t>C1</w:t>
      </w:r>
      <w:r w:rsidR="002B5FFC">
        <w:rPr>
          <w:color w:val="000000"/>
          <w:sz w:val="18"/>
          <w:szCs w:val="18"/>
        </w:rPr>
        <w:t>6</w:t>
      </w:r>
      <w:r>
        <w:rPr>
          <w:color w:val="000000"/>
          <w:sz w:val="18"/>
          <w:szCs w:val="18"/>
        </w:rPr>
        <w:tab/>
      </w:r>
      <w:r>
        <w:rPr>
          <w:sz w:val="18"/>
          <w:szCs w:val="18"/>
        </w:rPr>
        <w:t>Yellow</w:t>
      </w:r>
    </w:p>
    <w:p w14:paraId="53314098" w14:textId="77777777" w:rsidR="00BB1871" w:rsidRDefault="00BB1871" w:rsidP="00470BAA">
      <w:pPr>
        <w:pStyle w:val="Header"/>
        <w:tabs>
          <w:tab w:val="clear" w:pos="4320"/>
          <w:tab w:val="clear" w:pos="8640"/>
          <w:tab w:val="left" w:leader="dot" w:pos="7055"/>
          <w:tab w:val="left" w:pos="7371"/>
          <w:tab w:val="left" w:pos="8222"/>
        </w:tabs>
        <w:spacing w:before="120"/>
        <w:ind w:left="851"/>
        <w:rPr>
          <w:color w:val="000000"/>
          <w:sz w:val="18"/>
          <w:szCs w:val="18"/>
        </w:rPr>
      </w:pPr>
      <w:r>
        <w:rPr>
          <w:b/>
          <w:color w:val="000000"/>
          <w:sz w:val="18"/>
          <w:szCs w:val="18"/>
        </w:rPr>
        <w:t xml:space="preserve">C2.2:  </w:t>
      </w:r>
      <w:r w:rsidR="00ED4360">
        <w:rPr>
          <w:b/>
          <w:color w:val="000000"/>
          <w:sz w:val="18"/>
          <w:szCs w:val="18"/>
        </w:rPr>
        <w:t xml:space="preserve">SCHEDULE OF </w:t>
      </w:r>
      <w:r>
        <w:rPr>
          <w:b/>
          <w:color w:val="000000"/>
          <w:sz w:val="18"/>
          <w:szCs w:val="18"/>
        </w:rPr>
        <w:t>QUANTITIES</w:t>
      </w:r>
      <w:r>
        <w:rPr>
          <w:bCs/>
          <w:color w:val="000000"/>
          <w:sz w:val="18"/>
          <w:szCs w:val="18"/>
        </w:rPr>
        <w:tab/>
      </w:r>
      <w:r>
        <w:rPr>
          <w:b/>
          <w:color w:val="000000"/>
          <w:sz w:val="18"/>
          <w:szCs w:val="18"/>
        </w:rPr>
        <w:tab/>
      </w:r>
      <w:r w:rsidR="005E0476">
        <w:rPr>
          <w:color w:val="000000"/>
          <w:sz w:val="18"/>
          <w:szCs w:val="18"/>
        </w:rPr>
        <w:t>C2</w:t>
      </w:r>
      <w:r w:rsidR="002B5FFC">
        <w:rPr>
          <w:color w:val="000000"/>
          <w:sz w:val="18"/>
          <w:szCs w:val="18"/>
        </w:rPr>
        <w:t>0</w:t>
      </w:r>
      <w:r>
        <w:rPr>
          <w:color w:val="000000"/>
          <w:sz w:val="18"/>
          <w:szCs w:val="18"/>
        </w:rPr>
        <w:tab/>
      </w:r>
      <w:r>
        <w:rPr>
          <w:sz w:val="18"/>
          <w:szCs w:val="18"/>
        </w:rPr>
        <w:t>Yellow</w:t>
      </w:r>
    </w:p>
    <w:p w14:paraId="2387D705" w14:textId="77777777" w:rsidR="00BB1871" w:rsidRDefault="00BB1871">
      <w:pPr>
        <w:pStyle w:val="Header"/>
        <w:tabs>
          <w:tab w:val="clear" w:pos="4320"/>
          <w:tab w:val="clear" w:pos="8640"/>
          <w:tab w:val="left" w:leader="dot" w:pos="7055"/>
          <w:tab w:val="left" w:pos="8080"/>
        </w:tabs>
        <w:spacing w:line="200" w:lineRule="exact"/>
        <w:rPr>
          <w:b/>
          <w:color w:val="000000"/>
          <w:sz w:val="18"/>
          <w:szCs w:val="18"/>
        </w:rPr>
      </w:pPr>
    </w:p>
    <w:p w14:paraId="2D509F74"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s>
        <w:spacing w:line="200" w:lineRule="exact"/>
        <w:jc w:val="left"/>
        <w:rPr>
          <w:b/>
          <w:noProof w:val="0"/>
          <w:sz w:val="18"/>
          <w:szCs w:val="18"/>
        </w:rPr>
      </w:pPr>
    </w:p>
    <w:p w14:paraId="0901E74E" w14:textId="77777777" w:rsidR="00BB1871" w:rsidRPr="00BF6C17"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s>
        <w:jc w:val="left"/>
        <w:rPr>
          <w:b/>
          <w:noProof w:val="0"/>
          <w:sz w:val="19"/>
          <w:szCs w:val="19"/>
        </w:rPr>
      </w:pPr>
      <w:r w:rsidRPr="00BF6C17">
        <w:rPr>
          <w:b/>
          <w:noProof w:val="0"/>
          <w:sz w:val="19"/>
          <w:szCs w:val="19"/>
        </w:rPr>
        <w:t xml:space="preserve">C3:  SCOPE OF WORK </w:t>
      </w:r>
    </w:p>
    <w:p w14:paraId="29135DB9" w14:textId="77777777" w:rsidR="00BB1871" w:rsidRPr="00BF6C17" w:rsidRDefault="00BB1871">
      <w:pPr>
        <w:tabs>
          <w:tab w:val="left" w:pos="1021"/>
          <w:tab w:val="left" w:leader="dot" w:pos="1701"/>
          <w:tab w:val="left" w:leader="dot" w:pos="7055"/>
          <w:tab w:val="left" w:pos="7371"/>
          <w:tab w:val="left" w:pos="8222"/>
        </w:tabs>
        <w:spacing w:before="120"/>
        <w:ind w:left="851" w:hanging="11"/>
        <w:rPr>
          <w:b/>
          <w:sz w:val="18"/>
          <w:szCs w:val="18"/>
        </w:rPr>
      </w:pPr>
      <w:r w:rsidRPr="00BF6C17">
        <w:rPr>
          <w:b/>
          <w:sz w:val="18"/>
          <w:szCs w:val="18"/>
        </w:rPr>
        <w:t>TABLE OF CONTENTS</w:t>
      </w:r>
      <w:r w:rsidRPr="00BF6C17">
        <w:rPr>
          <w:sz w:val="18"/>
          <w:szCs w:val="18"/>
        </w:rPr>
        <w:tab/>
      </w:r>
      <w:r w:rsidRPr="00BF6C17">
        <w:rPr>
          <w:sz w:val="18"/>
          <w:szCs w:val="18"/>
        </w:rPr>
        <w:tab/>
        <w:t>C</w:t>
      </w:r>
      <w:r w:rsidR="005E0476">
        <w:rPr>
          <w:sz w:val="18"/>
          <w:szCs w:val="18"/>
        </w:rPr>
        <w:t>23</w:t>
      </w:r>
      <w:r w:rsidRPr="00BF6C17">
        <w:rPr>
          <w:sz w:val="18"/>
          <w:szCs w:val="18"/>
        </w:rPr>
        <w:tab/>
      </w:r>
      <w:r w:rsidR="002B5FFC">
        <w:rPr>
          <w:sz w:val="18"/>
          <w:szCs w:val="18"/>
        </w:rPr>
        <w:t>Pink</w:t>
      </w:r>
      <w:r w:rsidRPr="00BF6C17">
        <w:rPr>
          <w:sz w:val="18"/>
          <w:szCs w:val="18"/>
        </w:rPr>
        <w:tab/>
        <w:t xml:space="preserve"> </w:t>
      </w:r>
    </w:p>
    <w:p w14:paraId="66FF597F" w14:textId="77777777" w:rsidR="00BB1871" w:rsidRPr="00BF6C17" w:rsidRDefault="00BB1871" w:rsidP="00470BAA">
      <w:pPr>
        <w:tabs>
          <w:tab w:val="left" w:leader="dot" w:pos="7055"/>
          <w:tab w:val="left" w:pos="7371"/>
          <w:tab w:val="left" w:pos="8222"/>
        </w:tabs>
        <w:spacing w:before="120"/>
        <w:ind w:left="862" w:hanging="11"/>
        <w:rPr>
          <w:sz w:val="18"/>
          <w:szCs w:val="18"/>
        </w:rPr>
      </w:pPr>
      <w:r w:rsidRPr="00BF6C17">
        <w:rPr>
          <w:b/>
          <w:sz w:val="18"/>
          <w:szCs w:val="18"/>
        </w:rPr>
        <w:t>C3.1:  STANDARD SPECIFICATIONS</w:t>
      </w:r>
      <w:r w:rsidRPr="00BF6C17">
        <w:rPr>
          <w:bCs/>
          <w:sz w:val="18"/>
          <w:szCs w:val="18"/>
        </w:rPr>
        <w:tab/>
      </w:r>
      <w:r w:rsidRPr="00BF6C17">
        <w:rPr>
          <w:b/>
          <w:sz w:val="18"/>
          <w:szCs w:val="18"/>
        </w:rPr>
        <w:tab/>
      </w:r>
      <w:r w:rsidRPr="00BF6C17">
        <w:rPr>
          <w:sz w:val="18"/>
          <w:szCs w:val="18"/>
        </w:rPr>
        <w:t>C</w:t>
      </w:r>
      <w:r w:rsidR="005E0476">
        <w:rPr>
          <w:sz w:val="18"/>
          <w:szCs w:val="18"/>
        </w:rPr>
        <w:t>2</w:t>
      </w:r>
      <w:r w:rsidR="002B5FFC">
        <w:rPr>
          <w:sz w:val="18"/>
          <w:szCs w:val="18"/>
        </w:rPr>
        <w:t>3</w:t>
      </w:r>
      <w:r w:rsidRPr="00BF6C17">
        <w:rPr>
          <w:sz w:val="18"/>
          <w:szCs w:val="18"/>
        </w:rPr>
        <w:tab/>
      </w:r>
      <w:r w:rsidR="002B5FFC">
        <w:rPr>
          <w:sz w:val="18"/>
          <w:szCs w:val="18"/>
        </w:rPr>
        <w:t>Pink</w:t>
      </w:r>
    </w:p>
    <w:p w14:paraId="6D194E6D" w14:textId="77777777" w:rsidR="00BB1871" w:rsidRPr="00BF6C17" w:rsidRDefault="00BB1871" w:rsidP="00470BAA">
      <w:pPr>
        <w:tabs>
          <w:tab w:val="left" w:pos="1021"/>
          <w:tab w:val="left" w:leader="dot" w:pos="1701"/>
          <w:tab w:val="left" w:leader="dot" w:pos="7055"/>
          <w:tab w:val="left" w:pos="7371"/>
          <w:tab w:val="left" w:pos="8222"/>
        </w:tabs>
        <w:spacing w:before="120"/>
        <w:ind w:left="862" w:hanging="11"/>
        <w:rPr>
          <w:sz w:val="18"/>
          <w:szCs w:val="18"/>
        </w:rPr>
      </w:pPr>
      <w:r w:rsidRPr="00BF6C17">
        <w:rPr>
          <w:b/>
          <w:sz w:val="18"/>
          <w:szCs w:val="18"/>
        </w:rPr>
        <w:t>C3.2:  PROJECT SPECIFICATIONS</w:t>
      </w:r>
      <w:r w:rsidRPr="00BF6C17">
        <w:rPr>
          <w:bCs/>
          <w:sz w:val="18"/>
          <w:szCs w:val="18"/>
        </w:rPr>
        <w:tab/>
      </w:r>
      <w:r w:rsidRPr="00BF6C17">
        <w:rPr>
          <w:sz w:val="18"/>
          <w:szCs w:val="18"/>
        </w:rPr>
        <w:tab/>
        <w:t>C</w:t>
      </w:r>
      <w:r w:rsidR="002B5FFC">
        <w:rPr>
          <w:sz w:val="18"/>
          <w:szCs w:val="18"/>
        </w:rPr>
        <w:t>23</w:t>
      </w:r>
      <w:r w:rsidRPr="00BF6C17">
        <w:rPr>
          <w:sz w:val="18"/>
          <w:szCs w:val="18"/>
        </w:rPr>
        <w:tab/>
      </w:r>
      <w:r w:rsidR="002B5FFC">
        <w:rPr>
          <w:sz w:val="18"/>
          <w:szCs w:val="18"/>
        </w:rPr>
        <w:t>Pink</w:t>
      </w:r>
    </w:p>
    <w:p w14:paraId="7EE29E02" w14:textId="7FD92306" w:rsidR="00BB1871" w:rsidRPr="00BF6C17" w:rsidRDefault="00BB1871" w:rsidP="00470BAA">
      <w:pPr>
        <w:tabs>
          <w:tab w:val="left" w:leader="dot" w:pos="7055"/>
          <w:tab w:val="left" w:pos="7371"/>
          <w:tab w:val="left" w:pos="8222"/>
        </w:tabs>
        <w:spacing w:before="120"/>
        <w:ind w:left="862" w:hanging="11"/>
        <w:rPr>
          <w:sz w:val="18"/>
          <w:szCs w:val="18"/>
        </w:rPr>
      </w:pPr>
      <w:r w:rsidRPr="00BF6C17">
        <w:rPr>
          <w:b/>
          <w:sz w:val="18"/>
          <w:szCs w:val="18"/>
        </w:rPr>
        <w:t>C3.3:  PARTICULAR SPECIFICATIONS</w:t>
      </w:r>
      <w:r w:rsidRPr="00BF6C17">
        <w:rPr>
          <w:bCs/>
          <w:sz w:val="18"/>
          <w:szCs w:val="18"/>
        </w:rPr>
        <w:tab/>
      </w:r>
      <w:r w:rsidRPr="00BF6C17">
        <w:rPr>
          <w:sz w:val="18"/>
          <w:szCs w:val="18"/>
        </w:rPr>
        <w:tab/>
        <w:t>C</w:t>
      </w:r>
      <w:r w:rsidR="002B5FFC">
        <w:rPr>
          <w:sz w:val="18"/>
          <w:szCs w:val="18"/>
        </w:rPr>
        <w:t>24-C</w:t>
      </w:r>
      <w:r w:rsidR="00A14C21">
        <w:rPr>
          <w:sz w:val="18"/>
          <w:szCs w:val="18"/>
        </w:rPr>
        <w:t>89</w:t>
      </w:r>
      <w:r w:rsidRPr="00BF6C17">
        <w:rPr>
          <w:sz w:val="18"/>
          <w:szCs w:val="18"/>
        </w:rPr>
        <w:tab/>
      </w:r>
      <w:r w:rsidR="002B5FFC">
        <w:rPr>
          <w:sz w:val="18"/>
          <w:szCs w:val="18"/>
        </w:rPr>
        <w:t>Pink</w:t>
      </w:r>
    </w:p>
    <w:p w14:paraId="56D4C104" w14:textId="77777777" w:rsidR="00BB1871" w:rsidRPr="00BF6C17" w:rsidRDefault="00BB1871">
      <w:pPr>
        <w:tabs>
          <w:tab w:val="left" w:leader="dot" w:pos="7055"/>
          <w:tab w:val="left" w:pos="7371"/>
          <w:tab w:val="left" w:pos="8222"/>
        </w:tabs>
        <w:spacing w:line="200" w:lineRule="exact"/>
        <w:rPr>
          <w:sz w:val="18"/>
          <w:szCs w:val="18"/>
        </w:rPr>
      </w:pPr>
    </w:p>
    <w:p w14:paraId="3AFD8DE5" w14:textId="77777777" w:rsidR="00BB1871" w:rsidRPr="00BF6C17"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 w:val="left" w:pos="8222"/>
        </w:tabs>
        <w:spacing w:line="200" w:lineRule="exact"/>
        <w:jc w:val="left"/>
        <w:rPr>
          <w:b/>
          <w:noProof w:val="0"/>
          <w:sz w:val="18"/>
          <w:szCs w:val="18"/>
          <w:u w:val="single"/>
        </w:rPr>
      </w:pPr>
    </w:p>
    <w:p w14:paraId="2C39630F" w14:textId="77777777" w:rsidR="00BB1871" w:rsidRPr="00BF6C17"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 w:val="left" w:pos="8222"/>
        </w:tabs>
        <w:jc w:val="left"/>
        <w:rPr>
          <w:b/>
          <w:noProof w:val="0"/>
          <w:sz w:val="19"/>
          <w:szCs w:val="19"/>
        </w:rPr>
      </w:pPr>
      <w:r w:rsidRPr="00BF6C17">
        <w:rPr>
          <w:b/>
          <w:noProof w:val="0"/>
          <w:sz w:val="19"/>
          <w:szCs w:val="19"/>
        </w:rPr>
        <w:t>C 4:  SITE INFORMATION</w:t>
      </w:r>
    </w:p>
    <w:p w14:paraId="3099FA43" w14:textId="644A2850" w:rsidR="00BB1871" w:rsidRPr="00BF6C17" w:rsidRDefault="00BB1871" w:rsidP="00470BAA">
      <w:pPr>
        <w:pStyle w:val="Header"/>
        <w:tabs>
          <w:tab w:val="clear" w:pos="4320"/>
          <w:tab w:val="clear" w:pos="8640"/>
          <w:tab w:val="left" w:leader="dot" w:pos="7055"/>
          <w:tab w:val="left" w:pos="7371"/>
          <w:tab w:val="left" w:pos="8222"/>
        </w:tabs>
        <w:spacing w:before="120"/>
        <w:ind w:left="851"/>
        <w:rPr>
          <w:sz w:val="18"/>
          <w:szCs w:val="18"/>
        </w:rPr>
      </w:pPr>
      <w:r w:rsidRPr="00BF6C17">
        <w:rPr>
          <w:b/>
          <w:sz w:val="18"/>
          <w:szCs w:val="18"/>
        </w:rPr>
        <w:t>C4.1:  LOCALITY PLAN</w:t>
      </w:r>
      <w:r w:rsidR="00B10C65">
        <w:rPr>
          <w:b/>
          <w:sz w:val="18"/>
          <w:szCs w:val="18"/>
        </w:rPr>
        <w:t>S</w:t>
      </w:r>
      <w:r w:rsidRPr="00BF6C17">
        <w:rPr>
          <w:bCs/>
          <w:sz w:val="18"/>
          <w:szCs w:val="18"/>
        </w:rPr>
        <w:tab/>
      </w:r>
      <w:r w:rsidR="00066972">
        <w:rPr>
          <w:sz w:val="18"/>
          <w:szCs w:val="18"/>
        </w:rPr>
        <w:tab/>
        <w:t>C</w:t>
      </w:r>
      <w:r w:rsidR="00B83558">
        <w:rPr>
          <w:sz w:val="18"/>
          <w:szCs w:val="18"/>
        </w:rPr>
        <w:t>91</w:t>
      </w:r>
      <w:r w:rsidRPr="00BF6C17">
        <w:rPr>
          <w:sz w:val="18"/>
          <w:szCs w:val="18"/>
        </w:rPr>
        <w:tab/>
      </w:r>
      <w:r w:rsidR="00B6279C">
        <w:rPr>
          <w:sz w:val="18"/>
          <w:szCs w:val="18"/>
        </w:rPr>
        <w:t>White</w:t>
      </w:r>
    </w:p>
    <w:p w14:paraId="1E229E94" w14:textId="65F278A5" w:rsidR="00BB1871" w:rsidRPr="00BF6C17" w:rsidRDefault="00BB1871" w:rsidP="00470BAA">
      <w:pPr>
        <w:pStyle w:val="Header"/>
        <w:tabs>
          <w:tab w:val="clear" w:pos="4320"/>
          <w:tab w:val="clear" w:pos="8640"/>
          <w:tab w:val="left" w:leader="dot" w:pos="7055"/>
          <w:tab w:val="left" w:pos="7371"/>
          <w:tab w:val="left" w:pos="8222"/>
        </w:tabs>
        <w:spacing w:before="120"/>
        <w:ind w:left="851"/>
        <w:rPr>
          <w:b/>
          <w:sz w:val="18"/>
          <w:szCs w:val="18"/>
        </w:rPr>
      </w:pPr>
      <w:r w:rsidRPr="00BF6C17">
        <w:rPr>
          <w:b/>
          <w:sz w:val="18"/>
          <w:szCs w:val="18"/>
        </w:rPr>
        <w:t xml:space="preserve">C4.2:  </w:t>
      </w:r>
      <w:r w:rsidRPr="00BF6C17">
        <w:rPr>
          <w:b/>
          <w:bCs/>
          <w:sz w:val="18"/>
          <w:szCs w:val="18"/>
        </w:rPr>
        <w:t>EXAMPLE OF CONTRACT SIGNBOARD DETAILS</w:t>
      </w:r>
      <w:r w:rsidRPr="00BF6C17">
        <w:rPr>
          <w:bCs/>
          <w:sz w:val="18"/>
          <w:szCs w:val="18"/>
        </w:rPr>
        <w:tab/>
      </w:r>
      <w:r w:rsidRPr="00BF6C17">
        <w:rPr>
          <w:b/>
          <w:sz w:val="18"/>
          <w:szCs w:val="18"/>
        </w:rPr>
        <w:tab/>
      </w:r>
      <w:r w:rsidRPr="00BF6C17">
        <w:rPr>
          <w:sz w:val="18"/>
          <w:szCs w:val="18"/>
        </w:rPr>
        <w:t>C</w:t>
      </w:r>
      <w:r w:rsidR="00B83558">
        <w:rPr>
          <w:sz w:val="18"/>
          <w:szCs w:val="18"/>
        </w:rPr>
        <w:t>94</w:t>
      </w:r>
      <w:r w:rsidR="00571158">
        <w:rPr>
          <w:sz w:val="18"/>
          <w:szCs w:val="18"/>
        </w:rPr>
        <w:t>-</w:t>
      </w:r>
      <w:r w:rsidR="00B83558">
        <w:rPr>
          <w:sz w:val="18"/>
          <w:szCs w:val="18"/>
        </w:rPr>
        <w:t>96</w:t>
      </w:r>
      <w:r w:rsidRPr="00BF6C17">
        <w:rPr>
          <w:sz w:val="18"/>
          <w:szCs w:val="18"/>
        </w:rPr>
        <w:tab/>
      </w:r>
      <w:r w:rsidR="00B6279C">
        <w:rPr>
          <w:sz w:val="18"/>
          <w:szCs w:val="18"/>
        </w:rPr>
        <w:t>White</w:t>
      </w:r>
    </w:p>
    <w:p w14:paraId="312A5D1F" w14:textId="2AC2B497" w:rsidR="00BB1871" w:rsidRDefault="00BB1871" w:rsidP="00470BAA">
      <w:pPr>
        <w:pStyle w:val="Header"/>
        <w:tabs>
          <w:tab w:val="clear" w:pos="4320"/>
          <w:tab w:val="clear" w:pos="8640"/>
          <w:tab w:val="left" w:leader="dot" w:pos="7055"/>
          <w:tab w:val="left" w:pos="7371"/>
          <w:tab w:val="left" w:pos="8222"/>
        </w:tabs>
        <w:spacing w:before="120"/>
        <w:ind w:left="851"/>
        <w:rPr>
          <w:sz w:val="18"/>
          <w:szCs w:val="18"/>
        </w:rPr>
      </w:pPr>
      <w:r w:rsidRPr="00BF6C17">
        <w:rPr>
          <w:b/>
          <w:bCs/>
          <w:sz w:val="18"/>
          <w:szCs w:val="18"/>
        </w:rPr>
        <w:t xml:space="preserve">C4.3:  </w:t>
      </w:r>
      <w:r w:rsidR="002B5FFC">
        <w:rPr>
          <w:b/>
          <w:bCs/>
          <w:sz w:val="18"/>
          <w:szCs w:val="18"/>
        </w:rPr>
        <w:t>DRAWINGS</w:t>
      </w:r>
      <w:r w:rsidRPr="00BF6C17">
        <w:rPr>
          <w:sz w:val="18"/>
          <w:szCs w:val="18"/>
        </w:rPr>
        <w:tab/>
      </w:r>
      <w:r w:rsidRPr="00BF6C17">
        <w:rPr>
          <w:b/>
          <w:bCs/>
          <w:sz w:val="18"/>
          <w:szCs w:val="18"/>
        </w:rPr>
        <w:tab/>
      </w:r>
      <w:r w:rsidRPr="00BF6C17">
        <w:rPr>
          <w:sz w:val="18"/>
          <w:szCs w:val="18"/>
        </w:rPr>
        <w:t>C</w:t>
      </w:r>
      <w:r w:rsidR="00B83558">
        <w:rPr>
          <w:sz w:val="18"/>
          <w:szCs w:val="18"/>
        </w:rPr>
        <w:t>97</w:t>
      </w:r>
      <w:r w:rsidRPr="00BF6C17">
        <w:rPr>
          <w:sz w:val="18"/>
          <w:szCs w:val="18"/>
        </w:rPr>
        <w:tab/>
      </w:r>
      <w:r w:rsidR="00B6279C">
        <w:rPr>
          <w:sz w:val="18"/>
          <w:szCs w:val="18"/>
        </w:rPr>
        <w:t>White</w:t>
      </w:r>
    </w:p>
    <w:p w14:paraId="4143416F" w14:textId="77777777" w:rsidR="00B6279C" w:rsidRPr="00BF6C17" w:rsidRDefault="00B6279C" w:rsidP="00B6279C">
      <w:pPr>
        <w:pStyle w:val="Header"/>
        <w:tabs>
          <w:tab w:val="clear" w:pos="4320"/>
          <w:tab w:val="clear" w:pos="8640"/>
          <w:tab w:val="left" w:leader="dot" w:pos="7055"/>
          <w:tab w:val="left" w:pos="7371"/>
          <w:tab w:val="left" w:pos="8222"/>
        </w:tabs>
        <w:spacing w:before="120"/>
        <w:ind w:left="851"/>
        <w:rPr>
          <w:sz w:val="18"/>
          <w:szCs w:val="18"/>
        </w:rPr>
      </w:pPr>
    </w:p>
    <w:p w14:paraId="4C320AA0" w14:textId="77777777" w:rsidR="00C50DA1" w:rsidRPr="00CE2E99" w:rsidRDefault="00C50DA1" w:rsidP="00470BAA">
      <w:pPr>
        <w:pStyle w:val="Header"/>
        <w:tabs>
          <w:tab w:val="clear" w:pos="4320"/>
          <w:tab w:val="clear" w:pos="8640"/>
          <w:tab w:val="left" w:leader="dot" w:pos="7055"/>
          <w:tab w:val="left" w:pos="7371"/>
          <w:tab w:val="left" w:pos="8222"/>
        </w:tabs>
        <w:spacing w:before="120"/>
        <w:ind w:left="851"/>
        <w:rPr>
          <w:bCs/>
          <w:sz w:val="18"/>
          <w:szCs w:val="18"/>
        </w:rPr>
      </w:pPr>
    </w:p>
    <w:p w14:paraId="36CE8B05" w14:textId="77777777" w:rsidR="00BB1871" w:rsidRPr="00ED4360"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bCs/>
          <w:noProof w:val="0"/>
          <w:sz w:val="18"/>
          <w:szCs w:val="18"/>
        </w:rPr>
      </w:pPr>
    </w:p>
    <w:p w14:paraId="2CB81210"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noProof w:val="0"/>
          <w:sz w:val="18"/>
          <w:szCs w:val="18"/>
        </w:rPr>
      </w:pPr>
    </w:p>
    <w:p w14:paraId="2C99C216" w14:textId="77777777" w:rsidR="00BB1871" w:rsidRDefault="00BB1871">
      <w:pPr>
        <w:pStyle w:val="Header"/>
        <w:tabs>
          <w:tab w:val="clear" w:pos="4320"/>
          <w:tab w:val="clear" w:pos="8640"/>
          <w:tab w:val="left" w:pos="7371"/>
          <w:tab w:val="left" w:pos="8222"/>
        </w:tabs>
        <w:spacing w:before="120" w:line="360" w:lineRule="auto"/>
        <w:ind w:left="851"/>
        <w:rPr>
          <w:b/>
          <w:sz w:val="18"/>
          <w:szCs w:val="18"/>
          <w:highlight w:val="cyan"/>
        </w:rPr>
        <w:sectPr w:rsidR="00BB1871">
          <w:endnotePr>
            <w:numFmt w:val="decimal"/>
          </w:endnotePr>
          <w:pgSz w:w="11905" w:h="16837" w:code="9"/>
          <w:pgMar w:top="1440" w:right="907" w:bottom="1440" w:left="1440" w:header="720" w:footer="720" w:gutter="0"/>
          <w:cols w:space="720"/>
          <w:noEndnote/>
        </w:sectPr>
      </w:pPr>
    </w:p>
    <w:p w14:paraId="21B78A6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60"/>
        <w:jc w:val="center"/>
        <w:rPr>
          <w:b/>
          <w:noProof w:val="0"/>
          <w:sz w:val="26"/>
          <w:szCs w:val="26"/>
        </w:rPr>
      </w:pPr>
      <w:r>
        <w:rPr>
          <w:b/>
          <w:noProof w:val="0"/>
          <w:sz w:val="26"/>
          <w:szCs w:val="26"/>
        </w:rPr>
        <w:lastRenderedPageBreak/>
        <w:t>C1:   AGREEMENTS AND CONTRACT DATA</w:t>
      </w:r>
    </w:p>
    <w:p w14:paraId="1945650A" w14:textId="77777777" w:rsidR="00BB1871" w:rsidRDefault="00BB1871">
      <w:pPr>
        <w:tabs>
          <w:tab w:val="left" w:pos="426"/>
          <w:tab w:val="left" w:pos="851"/>
          <w:tab w:val="left" w:pos="1134"/>
        </w:tabs>
        <w:spacing w:line="264" w:lineRule="auto"/>
        <w:ind w:left="426" w:hanging="426"/>
        <w:jc w:val="center"/>
        <w:rPr>
          <w:b/>
          <w:sz w:val="21"/>
          <w:szCs w:val="21"/>
          <w:u w:val="single"/>
        </w:rPr>
      </w:pPr>
    </w:p>
    <w:p w14:paraId="1641FF63" w14:textId="77777777" w:rsidR="00BB1871" w:rsidRDefault="00BB1871">
      <w:pPr>
        <w:tabs>
          <w:tab w:val="left" w:pos="426"/>
          <w:tab w:val="left" w:pos="851"/>
          <w:tab w:val="left" w:pos="1134"/>
        </w:tabs>
        <w:spacing w:line="264" w:lineRule="auto"/>
        <w:ind w:left="426" w:hanging="426"/>
        <w:jc w:val="center"/>
        <w:rPr>
          <w:b/>
          <w:sz w:val="24"/>
          <w:szCs w:val="24"/>
          <w:u w:val="single"/>
        </w:rPr>
      </w:pPr>
      <w:r>
        <w:rPr>
          <w:b/>
          <w:sz w:val="24"/>
          <w:szCs w:val="24"/>
          <w:u w:val="single"/>
        </w:rPr>
        <w:t>C1.1</w:t>
      </w:r>
      <w:r>
        <w:rPr>
          <w:b/>
          <w:sz w:val="24"/>
          <w:szCs w:val="24"/>
          <w:u w:val="single"/>
        </w:rPr>
        <w:tab/>
        <w:t>FORM OF OFFER AND ACCEPTANCE</w:t>
      </w:r>
    </w:p>
    <w:p w14:paraId="7CEF28C4" w14:textId="77777777" w:rsidR="00BB1871" w:rsidRDefault="00BB1871">
      <w:pPr>
        <w:ind w:left="567" w:hanging="567"/>
        <w:rPr>
          <w:b/>
        </w:rPr>
      </w:pPr>
    </w:p>
    <w:p w14:paraId="7DFBE30E" w14:textId="77777777" w:rsidR="00BB1871" w:rsidRDefault="00BB1871">
      <w:pPr>
        <w:ind w:left="567" w:hanging="567"/>
        <w:jc w:val="center"/>
        <w:rPr>
          <w:b/>
          <w:sz w:val="22"/>
          <w:szCs w:val="22"/>
        </w:rPr>
      </w:pPr>
      <w:r>
        <w:rPr>
          <w:b/>
          <w:sz w:val="22"/>
          <w:szCs w:val="22"/>
        </w:rPr>
        <w:t>A.</w:t>
      </w:r>
      <w:r>
        <w:rPr>
          <w:b/>
          <w:sz w:val="22"/>
          <w:szCs w:val="22"/>
        </w:rPr>
        <w:tab/>
        <w:t>OFFER</w:t>
      </w:r>
    </w:p>
    <w:p w14:paraId="43429A07" w14:textId="77777777" w:rsidR="00BB1871" w:rsidRDefault="00BB1871">
      <w:pPr>
        <w:ind w:left="567" w:hanging="567"/>
        <w:rPr>
          <w:b/>
        </w:rPr>
      </w:pPr>
    </w:p>
    <w:p w14:paraId="6D1BE7D1" w14:textId="77777777" w:rsidR="00BB1871" w:rsidRDefault="00BB1871">
      <w:r>
        <w:t>The Employer, identified in the Acceptance signature block, has solicited offers to enter into a contract in respect of the following works:</w:t>
      </w:r>
    </w:p>
    <w:p w14:paraId="62991EA1" w14:textId="7659E777" w:rsidR="00E12833" w:rsidRPr="00F70613" w:rsidRDefault="00A67A03">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s>
        <w:spacing w:before="120" w:line="240" w:lineRule="auto"/>
        <w:rPr>
          <w:bCs/>
          <w:lang w:val="en-ZA"/>
        </w:rPr>
      </w:pPr>
      <w:r>
        <w:rPr>
          <w:bCs/>
          <w:lang w:val="en-ZA"/>
        </w:rPr>
        <w:t>CONTRACT</w:t>
      </w:r>
      <w:r w:rsidR="00BB1871">
        <w:rPr>
          <w:bCs/>
          <w:lang w:val="en-ZA"/>
        </w:rPr>
        <w:t xml:space="preserve"> No. </w:t>
      </w:r>
      <w:r w:rsidR="00244539" w:rsidRPr="00F70613">
        <w:rPr>
          <w:rFonts w:cs="Arial"/>
          <w:snapToGrid/>
          <w:highlight w:val="yellow"/>
          <w:lang w:val="en-US"/>
        </w:rPr>
        <w:t>MATAT/20</w:t>
      </w:r>
      <w:r w:rsidR="00F70613" w:rsidRPr="00F70613">
        <w:rPr>
          <w:rFonts w:cs="Arial"/>
          <w:snapToGrid/>
          <w:highlight w:val="yellow"/>
          <w:lang w:val="en-US"/>
        </w:rPr>
        <w:t>22</w:t>
      </w:r>
      <w:r w:rsidR="00244539" w:rsidRPr="00F70613">
        <w:rPr>
          <w:rFonts w:cs="Arial"/>
          <w:snapToGrid/>
          <w:highlight w:val="yellow"/>
          <w:lang w:val="en-US"/>
        </w:rPr>
        <w:t>/20</w:t>
      </w:r>
      <w:r w:rsidR="00F70613" w:rsidRPr="00F70613">
        <w:rPr>
          <w:rFonts w:cs="Arial"/>
          <w:snapToGrid/>
          <w:highlight w:val="yellow"/>
          <w:lang w:val="en-US"/>
        </w:rPr>
        <w:t>23</w:t>
      </w:r>
      <w:r w:rsidR="00244539" w:rsidRPr="00F70613">
        <w:rPr>
          <w:rFonts w:cs="Arial"/>
          <w:snapToGrid/>
          <w:highlight w:val="yellow"/>
          <w:lang w:val="en-US"/>
        </w:rPr>
        <w:t>-</w:t>
      </w:r>
      <w:r w:rsidR="00F70613" w:rsidRPr="00F70613">
        <w:rPr>
          <w:rFonts w:cs="Arial"/>
          <w:snapToGrid/>
          <w:highlight w:val="yellow"/>
          <w:lang w:val="en-US"/>
        </w:rPr>
        <w:t>85</w:t>
      </w:r>
    </w:p>
    <w:p w14:paraId="2739014C" w14:textId="416554DB" w:rsidR="00E12833" w:rsidRPr="008C58CB" w:rsidRDefault="00244539" w:rsidP="008C58CB">
      <w:pPr>
        <w:pStyle w:val="BodyTextIndent"/>
        <w:suppressAutoHyphens/>
        <w:ind w:left="1080" w:firstLine="360"/>
        <w:rPr>
          <w:rFonts w:cs="Arial"/>
          <w:bCs/>
          <w:lang w:val="en-ZA"/>
        </w:rPr>
      </w:pPr>
      <w:r>
        <w:rPr>
          <w:rFonts w:cs="Arial"/>
          <w:bCs/>
          <w:lang w:val="en-ZA"/>
        </w:rPr>
        <w:t xml:space="preserve">   </w:t>
      </w:r>
      <w:r w:rsidR="00DB6E4A">
        <w:rPr>
          <w:rFonts w:cs="Arial"/>
          <w:bCs/>
          <w:lang w:val="en-ZA"/>
        </w:rPr>
        <w:t>MAINTENANCE OF BLACK DIAMOND</w:t>
      </w:r>
      <w:r w:rsidR="00717A81" w:rsidRPr="00717A81">
        <w:rPr>
          <w:rFonts w:cs="Arial"/>
          <w:bCs/>
          <w:lang w:val="en-ZA"/>
        </w:rPr>
        <w:t xml:space="preserve"> ACCESS ROAD</w:t>
      </w:r>
      <w:r w:rsidR="0067671D">
        <w:rPr>
          <w:rFonts w:cs="Arial"/>
          <w:bCs/>
          <w:lang w:val="en-ZA"/>
        </w:rPr>
        <w:t xml:space="preserve"> IN </w:t>
      </w:r>
      <w:r w:rsidR="00DB6E4A">
        <w:rPr>
          <w:rFonts w:cs="Arial"/>
          <w:bCs/>
          <w:lang w:val="en-ZA"/>
        </w:rPr>
        <w:t>WARD 26</w:t>
      </w:r>
    </w:p>
    <w:p w14:paraId="50F38F49" w14:textId="77777777" w:rsidR="00BB1871" w:rsidRDefault="00BB1871" w:rsidP="00E12833">
      <w:pPr>
        <w:spacing w:before="120"/>
      </w:pPr>
      <w:r>
        <w:t>The Tenderer, identified in the Offer signature block below, has examined the documents listed in the Tender Data and addenda thereto as listed in the Tender Schedules, and by submitting this Offer has accepted the Conditions of Tender.</w:t>
      </w:r>
    </w:p>
    <w:p w14:paraId="2ACCB2B8" w14:textId="77777777" w:rsidR="00BB1871" w:rsidRDefault="00BB1871"/>
    <w:p w14:paraId="09F11676"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noProof w:val="0"/>
        </w:rPr>
      </w:pPr>
      <w:r>
        <w:rPr>
          <w:noProof w:val="0"/>
        </w:rPr>
        <w:t>By the representative of the Tenderer, deemed to be duly authorised,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00F769A3" w14:textId="77777777" w:rsidR="00BB1871" w:rsidRDefault="00BB1871"/>
    <w:p w14:paraId="2E9C519B" w14:textId="77777777" w:rsidR="00BB1871" w:rsidRDefault="00BB1871">
      <w:pPr>
        <w:rPr>
          <w:b/>
        </w:rPr>
      </w:pPr>
      <w:r>
        <w:rPr>
          <w:b/>
        </w:rPr>
        <w:t>The offered total of the prices inclusive of Value Added Tax is:</w:t>
      </w:r>
    </w:p>
    <w:p w14:paraId="3DF37469" w14:textId="77777777" w:rsidR="00BB1871" w:rsidRDefault="00BB1871">
      <w:pPr>
        <w:tabs>
          <w:tab w:val="left" w:pos="-1440"/>
          <w:tab w:val="left" w:pos="-720"/>
          <w:tab w:val="left" w:leader="dot" w:pos="0"/>
          <w:tab w:val="left" w:leader="dot" w:pos="3600"/>
          <w:tab w:val="right" w:leader="dot" w:pos="9026"/>
        </w:tabs>
        <w:spacing w:before="120"/>
      </w:pPr>
      <w:r>
        <w:t>Amount in Words.......................................................................................................................................</w:t>
      </w:r>
    </w:p>
    <w:p w14:paraId="3FC5C1F7" w14:textId="77777777" w:rsidR="00BB1871" w:rsidRDefault="00BB1871">
      <w:pPr>
        <w:tabs>
          <w:tab w:val="right" w:leader="dot" w:pos="9026"/>
        </w:tabs>
        <w:spacing w:before="120"/>
      </w:pPr>
      <w:r>
        <w:t>…………………………………………………………………………………………………………………….…</w:t>
      </w:r>
    </w:p>
    <w:p w14:paraId="20AEEC69" w14:textId="77777777" w:rsidR="00BB1871" w:rsidRDefault="00BB1871">
      <w:pPr>
        <w:tabs>
          <w:tab w:val="left" w:pos="-1440"/>
          <w:tab w:val="left" w:pos="-720"/>
          <w:tab w:val="left" w:leader="dot" w:pos="0"/>
          <w:tab w:val="left" w:leader="dot" w:pos="3600"/>
          <w:tab w:val="right" w:leader="dot" w:pos="9026"/>
        </w:tabs>
        <w:spacing w:before="120"/>
        <w:rPr>
          <w:b/>
        </w:rPr>
      </w:pPr>
      <w:r>
        <w:t>……………………………………………………………………………………………………………………….</w:t>
      </w:r>
    </w:p>
    <w:p w14:paraId="71B03D27" w14:textId="10E8836E" w:rsidR="00BB1871" w:rsidRDefault="00BB1871">
      <w:pPr>
        <w:tabs>
          <w:tab w:val="left" w:pos="-2835"/>
          <w:tab w:val="left" w:pos="-1440"/>
          <w:tab w:val="left" w:pos="-720"/>
          <w:tab w:val="left" w:leader="dot" w:pos="0"/>
          <w:tab w:val="left" w:leader="dot" w:pos="3600"/>
          <w:tab w:val="right" w:leader="dot" w:pos="9026"/>
        </w:tabs>
        <w:spacing w:before="120"/>
      </w:pPr>
      <w:r>
        <w:rPr>
          <w:b/>
        </w:rPr>
        <w:t>R</w:t>
      </w:r>
      <w:r>
        <w:t>…………………………………………………</w:t>
      </w:r>
      <w:r w:rsidR="00A14C21">
        <w:t>….</w:t>
      </w:r>
      <w:r>
        <w:t>…………</w:t>
      </w:r>
      <w:r w:rsidR="00A14C21">
        <w:t>….</w:t>
      </w:r>
      <w:r>
        <w:t>…. (</w:t>
      </w:r>
      <w:r>
        <w:rPr>
          <w:i/>
        </w:rPr>
        <w:t>in figures</w:t>
      </w:r>
      <w:r>
        <w:t>)</w:t>
      </w:r>
    </w:p>
    <w:p w14:paraId="1126E62D" w14:textId="77777777" w:rsidR="00BB1871" w:rsidRDefault="00BB187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pPr>
    </w:p>
    <w:p w14:paraId="1C58FA22" w14:textId="77777777" w:rsidR="00BB1871" w:rsidRDefault="00BB187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pPr>
      <w: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1C809D28" w14:textId="77777777" w:rsidR="00BB1871" w:rsidRDefault="00BB1871">
      <w:pPr>
        <w:tabs>
          <w:tab w:val="left" w:pos="-1440"/>
          <w:tab w:val="left" w:pos="-720"/>
          <w:tab w:val="left" w:pos="0"/>
          <w:tab w:val="left" w:pos="567"/>
          <w:tab w:val="left" w:leader="dot" w:pos="1440"/>
          <w:tab w:val="left" w:leader="dot" w:pos="2160"/>
          <w:tab w:val="left" w:leader="dot" w:pos="2880"/>
          <w:tab w:val="left" w:leader="dot" w:pos="3600"/>
          <w:tab w:val="left" w:leader="dot" w:pos="4320"/>
          <w:tab w:val="left" w:leader="dot" w:pos="5040"/>
          <w:tab w:val="left" w:leader="dot" w:pos="5760"/>
          <w:tab w:val="right" w:leader="dot" w:pos="9026"/>
        </w:tabs>
      </w:pPr>
    </w:p>
    <w:p w14:paraId="0D19C0DB" w14:textId="77777777" w:rsidR="00BB1871" w:rsidRDefault="00BB1871">
      <w:pPr>
        <w:tabs>
          <w:tab w:val="left" w:pos="-1440"/>
          <w:tab w:val="left" w:pos="-720"/>
        </w:tabs>
        <w:spacing w:before="120"/>
      </w:pPr>
      <w:r>
        <w:rPr>
          <w:b/>
        </w:rPr>
        <w:t>Signature:</w:t>
      </w:r>
      <w:r>
        <w:t xml:space="preserve"> </w:t>
      </w:r>
      <w:r>
        <w:rPr>
          <w:i/>
        </w:rPr>
        <w:t>(of person authorised to sign the tender)</w:t>
      </w:r>
      <w:r>
        <w:t>: ..............................................................................</w:t>
      </w:r>
    </w:p>
    <w:p w14:paraId="30084350" w14:textId="77777777" w:rsidR="00BB1871" w:rsidRDefault="00BB1871">
      <w:pPr>
        <w:tabs>
          <w:tab w:val="right" w:leader="dot" w:pos="9026"/>
        </w:tabs>
        <w:spacing w:before="120"/>
      </w:pPr>
      <w:r>
        <w:rPr>
          <w:b/>
        </w:rPr>
        <w:t>Name:</w:t>
      </w:r>
      <w:r>
        <w:t xml:space="preserve"> (</w:t>
      </w:r>
      <w:r>
        <w:rPr>
          <w:i/>
        </w:rPr>
        <w:t>of signatory in capitals)</w:t>
      </w:r>
      <w:r>
        <w:t>: ...............................................................................................................</w:t>
      </w:r>
    </w:p>
    <w:p w14:paraId="480B1EEA" w14:textId="77777777" w:rsidR="00BB1871" w:rsidRDefault="00BB1871">
      <w:pPr>
        <w:tabs>
          <w:tab w:val="left" w:pos="-1440"/>
          <w:tab w:val="left" w:pos="-720"/>
          <w:tab w:val="left" w:pos="0"/>
          <w:tab w:val="left" w:pos="567"/>
          <w:tab w:val="left" w:leader="dot" w:pos="1440"/>
          <w:tab w:val="left" w:leader="dot" w:pos="2160"/>
        </w:tabs>
        <w:spacing w:before="120"/>
      </w:pPr>
      <w:r>
        <w:rPr>
          <w:b/>
        </w:rPr>
        <w:t>Capacity:</w:t>
      </w:r>
      <w:r>
        <w:t xml:space="preserve"> (</w:t>
      </w:r>
      <w:r>
        <w:rPr>
          <w:i/>
        </w:rPr>
        <w:t>of Signatory</w:t>
      </w:r>
      <w:r>
        <w:t>): ...........................................................................................................................</w:t>
      </w:r>
    </w:p>
    <w:p w14:paraId="6DADE274" w14:textId="77777777" w:rsidR="00BB1871" w:rsidRDefault="00BB1871">
      <w:pPr>
        <w:tabs>
          <w:tab w:val="left" w:pos="-1440"/>
          <w:tab w:val="left" w:pos="-720"/>
        </w:tabs>
        <w:spacing w:before="120"/>
      </w:pPr>
      <w:r>
        <w:rPr>
          <w:b/>
        </w:rPr>
        <w:t>Name of Tenderer:</w:t>
      </w:r>
      <w:r>
        <w:t xml:space="preserve"> (</w:t>
      </w:r>
      <w:r>
        <w:rPr>
          <w:i/>
        </w:rPr>
        <w:t>organisation</w:t>
      </w:r>
      <w:r>
        <w:t>): ..........................................................................................................</w:t>
      </w:r>
    </w:p>
    <w:p w14:paraId="42D5681D" w14:textId="77777777" w:rsidR="00BB1871" w:rsidRDefault="00BB1871">
      <w:pPr>
        <w:tabs>
          <w:tab w:val="left" w:pos="-1440"/>
          <w:tab w:val="left" w:pos="-720"/>
          <w:tab w:val="left" w:pos="0"/>
          <w:tab w:val="left" w:pos="567"/>
          <w:tab w:val="left" w:pos="1440"/>
          <w:tab w:val="left" w:pos="2127"/>
          <w:tab w:val="left" w:pos="2160"/>
          <w:tab w:val="right" w:leader="dot" w:pos="9026"/>
        </w:tabs>
        <w:spacing w:before="120"/>
        <w:ind w:left="1843" w:hanging="1276"/>
      </w:pPr>
      <w:r>
        <w:t xml:space="preserve">Address: ……................................................................................................................................... </w:t>
      </w:r>
    </w:p>
    <w:p w14:paraId="1007F0A3" w14:textId="77777777" w:rsidR="00BB1871" w:rsidRDefault="00BB1871">
      <w:pPr>
        <w:tabs>
          <w:tab w:val="left" w:pos="-1440"/>
          <w:tab w:val="left" w:pos="-720"/>
          <w:tab w:val="left" w:pos="0"/>
          <w:tab w:val="left" w:pos="567"/>
          <w:tab w:val="left" w:pos="1440"/>
          <w:tab w:val="left" w:pos="2127"/>
          <w:tab w:val="left" w:pos="2160"/>
          <w:tab w:val="right" w:leader="dot" w:pos="9026"/>
        </w:tabs>
        <w:spacing w:before="120"/>
        <w:ind w:left="1843" w:hanging="1276"/>
      </w:pPr>
      <w:r>
        <w:t>.........................................................................................................................................................</w:t>
      </w:r>
    </w:p>
    <w:p w14:paraId="1BA7575D" w14:textId="77777777" w:rsidR="00BB1871" w:rsidRDefault="00BB1871">
      <w:pPr>
        <w:tabs>
          <w:tab w:val="left" w:pos="-1440"/>
          <w:tab w:val="left" w:pos="-720"/>
          <w:tab w:val="left" w:pos="0"/>
          <w:tab w:val="left" w:pos="567"/>
          <w:tab w:val="left" w:leader="dot" w:pos="1440"/>
          <w:tab w:val="left" w:pos="2127"/>
          <w:tab w:val="left" w:leader="dot" w:pos="2160"/>
        </w:tabs>
        <w:spacing w:before="120"/>
        <w:ind w:left="4962" w:right="-22" w:hanging="4395"/>
      </w:pPr>
      <w:r>
        <w:t>Telephone number: ……………………………… Fax number: .......................................................</w:t>
      </w:r>
    </w:p>
    <w:p w14:paraId="7DCF3C76" w14:textId="77777777" w:rsidR="00BB1871" w:rsidRDefault="00BB1871">
      <w:pPr>
        <w:tabs>
          <w:tab w:val="left" w:pos="-1440"/>
          <w:tab w:val="left" w:pos="-720"/>
          <w:tab w:val="lef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pPr>
      <w:r>
        <w:rPr>
          <w:b/>
        </w:rPr>
        <w:t>Witness:</w:t>
      </w:r>
    </w:p>
    <w:p w14:paraId="124F651E" w14:textId="77777777" w:rsidR="00BB1871" w:rsidRDefault="00BB1871">
      <w:pPr>
        <w:tabs>
          <w:tab w:val="left" w:pos="-1440"/>
          <w:tab w:val="left" w:pos="0"/>
          <w:tab w:val="left" w:pos="567"/>
          <w:tab w:val="left" w:pos="1440"/>
          <w:tab w:val="left" w:pos="2160"/>
          <w:tab w:val="left" w:pos="2410"/>
          <w:tab w:val="right" w:leader="dot" w:pos="9026"/>
        </w:tabs>
        <w:spacing w:before="120"/>
        <w:ind w:left="2268" w:hanging="1701"/>
      </w:pPr>
      <w:r>
        <w:rPr>
          <w:b/>
        </w:rPr>
        <w:t>Signature:</w:t>
      </w:r>
      <w:r>
        <w:t xml:space="preserve"> .....................................................................................................</w:t>
      </w:r>
    </w:p>
    <w:p w14:paraId="0AE6F942" w14:textId="77777777" w:rsidR="00BB1871" w:rsidRDefault="00BB1871">
      <w:pPr>
        <w:tabs>
          <w:tab w:val="left" w:pos="-1440"/>
          <w:tab w:val="left" w:pos="0"/>
          <w:tab w:val="left" w:pos="567"/>
          <w:tab w:val="left" w:leader="dot" w:pos="1440"/>
          <w:tab w:val="left" w:leader="dot" w:pos="2160"/>
          <w:tab w:val="left" w:pos="2410"/>
          <w:tab w:val="right" w:leader="dot" w:pos="9026"/>
        </w:tabs>
        <w:spacing w:before="120"/>
        <w:ind w:left="2268" w:hanging="1701"/>
      </w:pPr>
      <w:r>
        <w:rPr>
          <w:b/>
        </w:rPr>
        <w:t xml:space="preserve">Name: </w:t>
      </w:r>
      <w:r>
        <w:rPr>
          <w:i/>
        </w:rPr>
        <w:t>(in capitals):</w:t>
      </w:r>
      <w:r>
        <w:t xml:space="preserve"> ........................................................................................</w:t>
      </w:r>
    </w:p>
    <w:p w14:paraId="59F505C8" w14:textId="77777777" w:rsidR="00BB1871" w:rsidRDefault="00BB1871">
      <w:pPr>
        <w:tabs>
          <w:tab w:val="left" w:pos="-1440"/>
        </w:tabs>
        <w:spacing w:before="240"/>
      </w:pPr>
      <w:r>
        <w:rPr>
          <w:b/>
        </w:rPr>
        <w:t xml:space="preserve">Date: </w:t>
      </w:r>
      <w:r>
        <w:t>.............................................</w:t>
      </w:r>
    </w:p>
    <w:p w14:paraId="27EBBB53" w14:textId="77777777" w:rsidR="00BB1871" w:rsidRDefault="00BB1871">
      <w:pPr>
        <w:tabs>
          <w:tab w:val="left" w:pos="-1440"/>
          <w:tab w:val="left" w:pos="0"/>
          <w:tab w:val="left" w:pos="567"/>
          <w:tab w:val="left" w:pos="2160"/>
          <w:tab w:val="left" w:pos="2410"/>
          <w:tab w:val="right" w:leader="dot" w:pos="9026"/>
        </w:tabs>
        <w:ind w:left="2268" w:hanging="2268"/>
        <w:rPr>
          <w:b/>
          <w:i/>
        </w:rPr>
      </w:pPr>
      <w:r>
        <w:rPr>
          <w:b/>
          <w:i/>
        </w:rPr>
        <w:t>[Failure of a Tenderer to sign this form will invalidate the tender]</w:t>
      </w:r>
    </w:p>
    <w:p w14:paraId="197E27B0" w14:textId="77777777" w:rsidR="00BB1871" w:rsidRDefault="00BB1871">
      <w:pPr>
        <w:tabs>
          <w:tab w:val="left" w:pos="-1440"/>
          <w:tab w:val="left" w:pos="0"/>
          <w:tab w:val="left" w:pos="567"/>
          <w:tab w:val="left" w:pos="2160"/>
          <w:tab w:val="left" w:pos="2410"/>
          <w:tab w:val="right" w:leader="dot" w:pos="9026"/>
        </w:tabs>
        <w:spacing w:line="264" w:lineRule="auto"/>
        <w:jc w:val="center"/>
        <w:rPr>
          <w:b/>
          <w:sz w:val="22"/>
          <w:szCs w:val="22"/>
        </w:rPr>
      </w:pPr>
      <w:r>
        <w:rPr>
          <w:b/>
        </w:rPr>
        <w:br w:type="page"/>
      </w:r>
      <w:r>
        <w:rPr>
          <w:b/>
          <w:sz w:val="22"/>
          <w:szCs w:val="22"/>
        </w:rPr>
        <w:lastRenderedPageBreak/>
        <w:t>B.</w:t>
      </w:r>
      <w:r>
        <w:rPr>
          <w:b/>
          <w:sz w:val="22"/>
          <w:szCs w:val="22"/>
        </w:rPr>
        <w:tab/>
        <w:t>ACCEPTANCE</w:t>
      </w:r>
    </w:p>
    <w:p w14:paraId="17C537D3" w14:textId="77777777" w:rsidR="00BB1871" w:rsidRDefault="00BB1871">
      <w:pPr>
        <w:tabs>
          <w:tab w:val="left" w:pos="720"/>
          <w:tab w:val="left" w:leader="dot" w:pos="1418"/>
          <w:tab w:val="left" w:leader="dot" w:pos="5670"/>
        </w:tabs>
        <w:ind w:left="567" w:hanging="567"/>
        <w:rPr>
          <w:b/>
          <w:sz w:val="19"/>
          <w:szCs w:val="19"/>
        </w:rPr>
      </w:pPr>
    </w:p>
    <w:p w14:paraId="03FB4590" w14:textId="77777777" w:rsidR="00BB1871" w:rsidRDefault="00BB1871">
      <w:pPr>
        <w:pStyle w:val="BodyText"/>
        <w:rPr>
          <w:noProof w:val="0"/>
        </w:rPr>
      </w:pPr>
      <w:r>
        <w:rPr>
          <w:noProof w:val="0"/>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59A869B9" w14:textId="77777777" w:rsidR="00BB1871" w:rsidRDefault="00BB1871"/>
    <w:p w14:paraId="2CECB1D4" w14:textId="77777777" w:rsidR="00BB1871" w:rsidRDefault="00BB1871">
      <w:r>
        <w:t>The terms of the contract are contained in</w:t>
      </w:r>
    </w:p>
    <w:p w14:paraId="0F6EE0C5" w14:textId="77777777" w:rsidR="00BB1871" w:rsidRDefault="00BB1871"/>
    <w:p w14:paraId="2BB1955F" w14:textId="77777777" w:rsidR="00BB1871" w:rsidRDefault="00BB1871">
      <w:pPr>
        <w:ind w:left="1560" w:hanging="840"/>
      </w:pPr>
      <w:r>
        <w:t>Part 1</w:t>
      </w:r>
      <w:r>
        <w:tab/>
        <w:t>Agreements and Contract Data (which includes this Agreement)</w:t>
      </w:r>
    </w:p>
    <w:p w14:paraId="56BC3301" w14:textId="77777777" w:rsidR="00BB1871" w:rsidRDefault="00BB1871">
      <w:pPr>
        <w:ind w:left="1560" w:hanging="840"/>
      </w:pPr>
      <w:r>
        <w:t>Part 2</w:t>
      </w:r>
      <w:r>
        <w:tab/>
        <w:t xml:space="preserve">Pricing Data, including the </w:t>
      </w:r>
      <w:r w:rsidR="00ED4360">
        <w:t xml:space="preserve">Schedule </w:t>
      </w:r>
      <w:r>
        <w:t>of Quantities</w:t>
      </w:r>
    </w:p>
    <w:p w14:paraId="0CFD90DF" w14:textId="77777777" w:rsidR="00BB1871" w:rsidRDefault="00BB1871">
      <w:pPr>
        <w:tabs>
          <w:tab w:val="left" w:pos="1560"/>
        </w:tabs>
        <w:ind w:firstLine="720"/>
      </w:pPr>
      <w:r>
        <w:t>Part 3</w:t>
      </w:r>
      <w:r>
        <w:tab/>
        <w:t>Scope of Work</w:t>
      </w:r>
    </w:p>
    <w:p w14:paraId="76AB76E0" w14:textId="77777777" w:rsidR="00BB1871" w:rsidRDefault="00BB1871">
      <w:pPr>
        <w:tabs>
          <w:tab w:val="left" w:pos="1560"/>
        </w:tabs>
        <w:ind w:left="1560" w:hanging="851"/>
      </w:pPr>
      <w:r>
        <w:t>Part 4</w:t>
      </w:r>
      <w:r>
        <w:tab/>
        <w:t>Site Information</w:t>
      </w:r>
    </w:p>
    <w:p w14:paraId="2AFC7499" w14:textId="77777777" w:rsidR="00BB1871" w:rsidRDefault="00BB1871">
      <w:pPr>
        <w:rPr>
          <w:color w:val="00FFFF"/>
        </w:rPr>
      </w:pPr>
    </w:p>
    <w:p w14:paraId="3211E9EC" w14:textId="77777777" w:rsidR="00BB1871" w:rsidRDefault="00BB1871">
      <w:pPr>
        <w:spacing w:after="180"/>
      </w:pPr>
      <w:r>
        <w:t>and the schedules, forms, drawings and documents or parts thereof, which may be incorporated by reference into Parts 1 to 4 above.</w:t>
      </w:r>
    </w:p>
    <w:p w14:paraId="7447E27D" w14:textId="77777777" w:rsidR="00BB1871" w:rsidRDefault="00BB1871">
      <w:pPr>
        <w:spacing w:after="180"/>
      </w:pPr>
      <w:r>
        <w:t>Deviations from and amendments to the documents listed in the Tender Data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 authorised representatives of both parties.</w:t>
      </w:r>
    </w:p>
    <w:p w14:paraId="04C8DADD" w14:textId="77777777" w:rsidR="00BB1871" w:rsidRDefault="00BB1871">
      <w:pPr>
        <w:spacing w:after="180"/>
      </w:pPr>
      <w:r>
        <w:t>The Tenderer shall deliver the Guarantee in terms of Clause 7 of the Gen</w:t>
      </w:r>
      <w:r w:rsidR="00034B96">
        <w:t>eral Conditions of Contract 2010</w:t>
      </w:r>
      <w:r>
        <w:t xml:space="preserve"> within the period stated in the Contract Data, and he shall, immediately after receiving a completed copy of this Agreement, including the Schedule of Deviations (if any), contact the Employer’s agent (whose details are given in the Contract Data) to arrange the delivery of any other bonds, guarantees, proof of insurance and any other documentation to be provided in terms of the Conditions of Contract identified in the Contract Data, within </w:t>
      </w:r>
      <w:r w:rsidRPr="00F411D4">
        <w:t>14 days</w:t>
      </w:r>
      <w:r>
        <w:t xml:space="preserve"> of the date on which this Agreement comes into effect.  Failure to fulfil any of these obligations in accordance with those terms shall constitute a repudiation of this Agreement.</w:t>
      </w:r>
    </w:p>
    <w:p w14:paraId="2880F0BB"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noProof w:val="0"/>
        </w:rPr>
      </w:pPr>
      <w:r>
        <w:rPr>
          <w:noProof w:val="0"/>
        </w:rPr>
        <w:t xml:space="preserve">Notwithstanding anything contained herein, this Agreement comes into effect on the date when the Tenderer receives one fully completed original copy of this document, including the Schedule of Deviations (if any).  Unless the Tenderer (now Contractor) within </w:t>
      </w:r>
      <w:r w:rsidRPr="00F411D4">
        <w:rPr>
          <w:noProof w:val="0"/>
        </w:rPr>
        <w:t>five days</w:t>
      </w:r>
      <w:r>
        <w:rPr>
          <w:noProof w:val="0"/>
        </w:rPr>
        <w:t xml:space="preserve"> of the date of such receipt notifies the Employer in writing of any reason why he cannot accept the contents of this Agreement, this Agreement shall constitute a binding contract between the parties.</w:t>
      </w:r>
    </w:p>
    <w:p w14:paraId="75A0025C" w14:textId="77777777" w:rsidR="00BB1871" w:rsidRDefault="00BB1871"/>
    <w:p w14:paraId="168767C1" w14:textId="77777777" w:rsidR="00BB1871" w:rsidRDefault="00BB1871">
      <w:pPr>
        <w:tabs>
          <w:tab w:val="left" w:pos="1701"/>
          <w:tab w:val="left" w:pos="1843"/>
          <w:tab w:val="left" w:leader="dot" w:pos="8789"/>
          <w:tab w:val="right" w:leader="dot" w:pos="9072"/>
        </w:tabs>
        <w:spacing w:before="120"/>
      </w:pPr>
      <w:r>
        <w:rPr>
          <w:b/>
        </w:rPr>
        <w:t>Signature:</w:t>
      </w:r>
      <w:r>
        <w:tab/>
      </w:r>
      <w:r>
        <w:tab/>
      </w:r>
      <w:r>
        <w:tab/>
      </w:r>
    </w:p>
    <w:p w14:paraId="63A412FB" w14:textId="77777777" w:rsidR="00BB1871" w:rsidRDefault="00BB1871">
      <w:pPr>
        <w:tabs>
          <w:tab w:val="left" w:pos="1701"/>
          <w:tab w:val="left" w:leader="dot" w:pos="8789"/>
          <w:tab w:val="right" w:leader="underscore" w:pos="9072"/>
        </w:tabs>
        <w:spacing w:before="120"/>
      </w:pPr>
      <w:r>
        <w:rPr>
          <w:b/>
        </w:rPr>
        <w:t xml:space="preserve">Name: </w:t>
      </w:r>
      <w:r>
        <w:rPr>
          <w:i/>
        </w:rPr>
        <w:t>(in capitals)</w:t>
      </w:r>
      <w:r>
        <w:rPr>
          <w:i/>
        </w:rPr>
        <w:tab/>
      </w:r>
      <w:r>
        <w:rPr>
          <w:i/>
        </w:rPr>
        <w:tab/>
      </w:r>
    </w:p>
    <w:p w14:paraId="2879060B" w14:textId="77777777" w:rsidR="00BB1871" w:rsidRDefault="00BB1871">
      <w:pPr>
        <w:tabs>
          <w:tab w:val="left" w:pos="1701"/>
          <w:tab w:val="left" w:leader="dot" w:pos="8789"/>
          <w:tab w:val="right" w:leader="underscore" w:pos="9072"/>
        </w:tabs>
        <w:spacing w:before="120"/>
      </w:pPr>
      <w:r>
        <w:rPr>
          <w:b/>
        </w:rPr>
        <w:t>Capacity:</w:t>
      </w:r>
      <w:r>
        <w:rPr>
          <w:b/>
        </w:rPr>
        <w:tab/>
      </w:r>
      <w:r>
        <w:tab/>
      </w:r>
    </w:p>
    <w:p w14:paraId="45E9AC30" w14:textId="77777777" w:rsidR="00BB1871" w:rsidRDefault="00BB1871">
      <w:pPr>
        <w:tabs>
          <w:tab w:val="left" w:pos="1701"/>
          <w:tab w:val="left" w:leader="dot" w:pos="8789"/>
          <w:tab w:val="right" w:leader="dot" w:pos="9072"/>
        </w:tabs>
        <w:spacing w:before="120"/>
        <w:rPr>
          <w:b/>
        </w:rPr>
      </w:pPr>
      <w:r>
        <w:rPr>
          <w:b/>
        </w:rPr>
        <w:t xml:space="preserve">Name of Employer </w:t>
      </w:r>
      <w:r>
        <w:rPr>
          <w:i/>
        </w:rPr>
        <w:t>(organisation)</w:t>
      </w:r>
      <w:r>
        <w:tab/>
      </w:r>
    </w:p>
    <w:p w14:paraId="307F7F43" w14:textId="77777777" w:rsidR="00BB1871" w:rsidRDefault="00BB1871">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709"/>
          <w:tab w:val="left" w:pos="1701"/>
          <w:tab w:val="left" w:leader="dot" w:pos="1814"/>
          <w:tab w:val="left" w:pos="1985"/>
          <w:tab w:val="left" w:leader="dot" w:pos="5103"/>
          <w:tab w:val="left" w:pos="5387"/>
          <w:tab w:val="left" w:leader="dot" w:pos="8789"/>
          <w:tab w:val="right" w:leader="underscore" w:pos="9072"/>
        </w:tabs>
        <w:spacing w:before="120" w:line="240" w:lineRule="auto"/>
        <w:rPr>
          <w:b w:val="0"/>
          <w:i/>
          <w:lang w:val="en-ZA"/>
        </w:rPr>
      </w:pPr>
      <w:r>
        <w:rPr>
          <w:b w:val="0"/>
          <w:lang w:val="en-ZA"/>
        </w:rPr>
        <w:tab/>
        <w:t>Address: .......................................</w:t>
      </w:r>
      <w:r>
        <w:rPr>
          <w:b w:val="0"/>
          <w:lang w:val="en-ZA"/>
        </w:rPr>
        <w:tab/>
        <w:t>...................................................................</w:t>
      </w:r>
    </w:p>
    <w:p w14:paraId="2641EE4E" w14:textId="77777777" w:rsidR="00BB1871" w:rsidRDefault="00BB1871">
      <w:pPr>
        <w:tabs>
          <w:tab w:val="left" w:pos="709"/>
          <w:tab w:val="left" w:pos="1701"/>
          <w:tab w:val="left" w:leader="dot" w:pos="5103"/>
          <w:tab w:val="left" w:pos="5387"/>
          <w:tab w:val="right" w:leader="underscore" w:pos="5670"/>
          <w:tab w:val="left" w:pos="5812"/>
          <w:tab w:val="left" w:leader="dot" w:pos="8789"/>
          <w:tab w:val="right" w:leader="underscore" w:pos="9072"/>
        </w:tabs>
        <w:spacing w:before="120"/>
      </w:pPr>
      <w:r>
        <w:rPr>
          <w:b/>
        </w:rPr>
        <w:tab/>
      </w:r>
      <w:r>
        <w:t>...................................................................................................................................................</w:t>
      </w:r>
    </w:p>
    <w:p w14:paraId="4A5FEC52"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rPr>
          <w:b/>
        </w:rPr>
      </w:pPr>
    </w:p>
    <w:p w14:paraId="5CF9D24A"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pPr>
      <w:r>
        <w:rPr>
          <w:b/>
        </w:rPr>
        <w:t xml:space="preserve">Witness:   Signature: </w:t>
      </w:r>
      <w:r>
        <w:t>............................................... Name: ................................................................</w:t>
      </w:r>
    </w:p>
    <w:p w14:paraId="77054C2D"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pPr>
    </w:p>
    <w:p w14:paraId="21485EC0"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pPr>
      <w:r>
        <w:rPr>
          <w:b/>
        </w:rPr>
        <w:t xml:space="preserve">Date: </w:t>
      </w:r>
      <w:r>
        <w:t>............................................</w:t>
      </w:r>
    </w:p>
    <w:p w14:paraId="70679DB9" w14:textId="77777777" w:rsidR="00BB1871" w:rsidRDefault="00BB1871">
      <w:pPr>
        <w:spacing w:line="264" w:lineRule="auto"/>
        <w:jc w:val="center"/>
        <w:rPr>
          <w:b/>
          <w:sz w:val="22"/>
          <w:szCs w:val="22"/>
        </w:rPr>
      </w:pPr>
      <w:r>
        <w:rPr>
          <w:b/>
        </w:rPr>
        <w:br w:type="page"/>
      </w:r>
      <w:r>
        <w:rPr>
          <w:b/>
          <w:sz w:val="22"/>
          <w:szCs w:val="22"/>
        </w:rPr>
        <w:lastRenderedPageBreak/>
        <w:t>C.</w:t>
      </w:r>
      <w:r>
        <w:rPr>
          <w:b/>
          <w:sz w:val="22"/>
          <w:szCs w:val="22"/>
        </w:rPr>
        <w:tab/>
        <w:t>SCHEDULE OF DEVIATIONS</w:t>
      </w:r>
    </w:p>
    <w:p w14:paraId="521AC854" w14:textId="77777777" w:rsidR="00BB1871" w:rsidRDefault="00BB1871">
      <w:pPr>
        <w:pStyle w:val="Head1"/>
        <w:widowControl w:val="0"/>
        <w:tabs>
          <w:tab w:val="left" w:pos="1843"/>
          <w:tab w:val="right" w:leader="underscore" w:pos="4536"/>
          <w:tab w:val="left" w:pos="4678"/>
          <w:tab w:val="left" w:pos="5387"/>
          <w:tab w:val="right" w:leader="underscore" w:pos="8640"/>
        </w:tabs>
        <w:spacing w:before="0" w:after="0"/>
        <w:rPr>
          <w:caps w:val="0"/>
          <w:noProof w:val="0"/>
          <w:snapToGrid w:val="0"/>
        </w:rPr>
      </w:pPr>
    </w:p>
    <w:p w14:paraId="68841DB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85"/>
        </w:tabs>
        <w:spacing w:line="260" w:lineRule="exact"/>
        <w:rPr>
          <w:noProof w:val="0"/>
        </w:rPr>
      </w:pPr>
      <w:r>
        <w:rPr>
          <w:noProof w:val="0"/>
        </w:rPr>
        <w:t>The extent of deviations from the tender documents issued by the Employer prior to the tender closing date is limited to those permitted in terms of the Tender Data and the Conditions of Tender.</w:t>
      </w:r>
    </w:p>
    <w:p w14:paraId="2F76236C" w14:textId="77777777" w:rsidR="00BB1871" w:rsidRDefault="00BB1871">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14:paraId="6239A373" w14:textId="77777777" w:rsidR="00BB1871" w:rsidRDefault="00BB1871">
      <w:pPr>
        <w:tabs>
          <w:tab w:val="left" w:pos="-567"/>
        </w:tabs>
        <w:spacing w:line="260" w:lineRule="exact"/>
      </w:pPr>
      <w:r>
        <w:t>A Tenderer’s covering letter will not necessarily be included in the final contract document.  Should any matter in such letter, which constitutes a deviation as aforesaid</w:t>
      </w:r>
      <w:r w:rsidR="007315EE">
        <w:t>,</w:t>
      </w:r>
      <w:r>
        <w:t xml:space="preserve"> become the subject of agreement reached during the </w:t>
      </w:r>
      <w:r w:rsidR="007315EE">
        <w:t>process of offer and acceptance,</w:t>
      </w:r>
      <w:r>
        <w:t xml:space="preserve"> the outcome of such agreement shall be recorded here.</w:t>
      </w:r>
    </w:p>
    <w:p w14:paraId="58405BFA" w14:textId="77777777" w:rsidR="00BB1871" w:rsidRDefault="00BB1871">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14:paraId="3815608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985"/>
        </w:tabs>
        <w:spacing w:line="260" w:lineRule="exact"/>
        <w:rPr>
          <w:noProof w:val="0"/>
        </w:rPr>
      </w:pPr>
      <w:r>
        <w:rPr>
          <w:noProof w:val="0"/>
        </w:rPr>
        <w:t>Any other matter arising from the process of offer and acceptance either as a confirmation, clarification or change to the tender documents and which it is agreed by the Parties becomes an obligation of the contract shall also be recorded here.</w:t>
      </w:r>
    </w:p>
    <w:p w14:paraId="27262684" w14:textId="77777777" w:rsidR="00BB1871" w:rsidRDefault="00BB1871">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14:paraId="7DA06440" w14:textId="77777777" w:rsidR="00BB1871" w:rsidRDefault="00BB1871">
      <w:pPr>
        <w:tabs>
          <w:tab w:val="left" w:pos="-567"/>
        </w:tabs>
        <w:spacing w:line="260" w:lineRule="exact"/>
      </w:pPr>
      <w:r>
        <w:t>Any change or addition to the tender documents arising from the above agreement and recorded here shall also be incorporated into the final draft of the Contract.</w:t>
      </w:r>
    </w:p>
    <w:p w14:paraId="0D32E456" w14:textId="77777777" w:rsidR="00BB1871" w:rsidRDefault="00BB1871">
      <w:pPr>
        <w:pStyle w:val="Head1"/>
        <w:widowControl w:val="0"/>
        <w:tabs>
          <w:tab w:val="left" w:pos="851"/>
          <w:tab w:val="left" w:pos="1418"/>
          <w:tab w:val="left" w:pos="1985"/>
          <w:tab w:val="right" w:leader="underscore" w:pos="4536"/>
          <w:tab w:val="left" w:pos="4678"/>
          <w:tab w:val="left" w:pos="5387"/>
          <w:tab w:val="right" w:leader="underscore" w:pos="8640"/>
        </w:tabs>
        <w:spacing w:before="0" w:after="0"/>
        <w:rPr>
          <w:caps w:val="0"/>
          <w:noProof w:val="0"/>
          <w:snapToGrid w:val="0"/>
        </w:rPr>
      </w:pPr>
    </w:p>
    <w:p w14:paraId="746E7F18" w14:textId="77777777" w:rsidR="00BB1871" w:rsidRDefault="00BB1871">
      <w:pPr>
        <w:tabs>
          <w:tab w:val="left" w:pos="567"/>
          <w:tab w:val="left" w:pos="1418"/>
          <w:tab w:val="left" w:leader="dot" w:pos="9072"/>
        </w:tabs>
        <w:spacing w:before="120"/>
        <w:rPr>
          <w:b/>
        </w:rPr>
      </w:pPr>
      <w:r>
        <w:rPr>
          <w:b/>
        </w:rPr>
        <w:t>1.</w:t>
      </w:r>
      <w:r>
        <w:rPr>
          <w:b/>
        </w:rPr>
        <w:tab/>
        <w:t>Subject:</w:t>
      </w:r>
      <w:r>
        <w:tab/>
      </w:r>
      <w:r>
        <w:tab/>
      </w:r>
    </w:p>
    <w:p w14:paraId="4E0EC357"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2768B1C1" w14:textId="77777777" w:rsidR="00BB1871" w:rsidRDefault="00BB1871">
      <w:pPr>
        <w:tabs>
          <w:tab w:val="left" w:pos="0"/>
          <w:tab w:val="left" w:pos="567"/>
          <w:tab w:val="left" w:pos="1418"/>
          <w:tab w:val="left" w:leader="dot" w:pos="9072"/>
        </w:tabs>
        <w:spacing w:before="120" w:after="60"/>
        <w:ind w:left="720"/>
      </w:pPr>
      <w:r>
        <w:tab/>
      </w:r>
      <w:r>
        <w:tab/>
      </w:r>
    </w:p>
    <w:p w14:paraId="76780816" w14:textId="77777777" w:rsidR="00BB1871" w:rsidRDefault="00BB1871">
      <w:pPr>
        <w:tabs>
          <w:tab w:val="left" w:pos="567"/>
          <w:tab w:val="left" w:pos="1418"/>
          <w:tab w:val="left" w:leader="dot" w:pos="9072"/>
        </w:tabs>
        <w:spacing w:before="120" w:after="60"/>
      </w:pPr>
      <w:r>
        <w:rPr>
          <w:b/>
        </w:rPr>
        <w:t>2.</w:t>
      </w:r>
      <w:r>
        <w:rPr>
          <w:b/>
        </w:rPr>
        <w:tab/>
        <w:t>Subject:</w:t>
      </w:r>
      <w:r>
        <w:tab/>
      </w:r>
      <w:r>
        <w:tab/>
      </w:r>
    </w:p>
    <w:p w14:paraId="75DB1F10"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72439861" w14:textId="77777777" w:rsidR="00BB1871" w:rsidRDefault="00BB1871">
      <w:pPr>
        <w:tabs>
          <w:tab w:val="left" w:pos="0"/>
          <w:tab w:val="left" w:pos="567"/>
          <w:tab w:val="left" w:pos="1418"/>
          <w:tab w:val="left" w:leader="dot" w:pos="9072"/>
        </w:tabs>
        <w:spacing w:before="120" w:after="60"/>
        <w:ind w:left="720"/>
      </w:pPr>
      <w:r>
        <w:tab/>
      </w:r>
      <w:r>
        <w:tab/>
      </w:r>
    </w:p>
    <w:p w14:paraId="2639ACEA" w14:textId="77777777" w:rsidR="00BB1871" w:rsidRDefault="00BB1871">
      <w:pPr>
        <w:tabs>
          <w:tab w:val="left" w:pos="567"/>
          <w:tab w:val="left" w:pos="1418"/>
          <w:tab w:val="left" w:leader="dot" w:pos="9072"/>
        </w:tabs>
        <w:spacing w:before="120"/>
      </w:pPr>
      <w:r>
        <w:rPr>
          <w:b/>
        </w:rPr>
        <w:t>3.</w:t>
      </w:r>
      <w:r>
        <w:rPr>
          <w:b/>
        </w:rPr>
        <w:tab/>
        <w:t>Subject:</w:t>
      </w:r>
      <w:r>
        <w:tab/>
      </w:r>
      <w:r>
        <w:tab/>
      </w:r>
    </w:p>
    <w:p w14:paraId="0DAB413C"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7DF2656C" w14:textId="77777777" w:rsidR="00BB1871" w:rsidRDefault="00BB1871">
      <w:pPr>
        <w:tabs>
          <w:tab w:val="left" w:pos="0"/>
          <w:tab w:val="left" w:pos="567"/>
          <w:tab w:val="left" w:pos="1418"/>
          <w:tab w:val="left" w:leader="dot" w:pos="9072"/>
        </w:tabs>
        <w:spacing w:before="120" w:after="60"/>
        <w:ind w:left="720"/>
      </w:pPr>
      <w:r>
        <w:tab/>
      </w:r>
      <w:r>
        <w:tab/>
      </w:r>
    </w:p>
    <w:p w14:paraId="5729DD24" w14:textId="77777777" w:rsidR="00BB1871" w:rsidRDefault="00BB1871">
      <w:pPr>
        <w:tabs>
          <w:tab w:val="left" w:pos="567"/>
          <w:tab w:val="left" w:pos="1418"/>
          <w:tab w:val="left" w:leader="dot" w:pos="9072"/>
        </w:tabs>
        <w:spacing w:before="120"/>
      </w:pPr>
      <w:r>
        <w:rPr>
          <w:b/>
        </w:rPr>
        <w:t>4.</w:t>
      </w:r>
      <w:r>
        <w:rPr>
          <w:b/>
        </w:rPr>
        <w:tab/>
        <w:t>Subject:</w:t>
      </w:r>
      <w:r>
        <w:tab/>
      </w:r>
      <w:r>
        <w:tab/>
      </w:r>
    </w:p>
    <w:p w14:paraId="7C15801F"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5FE1217E" w14:textId="77777777" w:rsidR="00BB1871" w:rsidRDefault="00BB1871">
      <w:pPr>
        <w:tabs>
          <w:tab w:val="left" w:pos="0"/>
          <w:tab w:val="left" w:pos="567"/>
          <w:tab w:val="left" w:pos="1418"/>
          <w:tab w:val="left" w:leader="dot" w:pos="9072"/>
        </w:tabs>
        <w:spacing w:before="120" w:after="60"/>
        <w:ind w:left="720"/>
      </w:pPr>
      <w:r>
        <w:tab/>
      </w:r>
      <w:r>
        <w:tab/>
      </w:r>
    </w:p>
    <w:p w14:paraId="5ACEBEE8" w14:textId="77777777" w:rsidR="00BB1871" w:rsidRDefault="00BB1871">
      <w:pPr>
        <w:tabs>
          <w:tab w:val="left" w:pos="567"/>
          <w:tab w:val="left" w:pos="1418"/>
          <w:tab w:val="left" w:leader="dot" w:pos="9072"/>
        </w:tabs>
        <w:spacing w:before="120"/>
      </w:pPr>
      <w:r>
        <w:rPr>
          <w:b/>
        </w:rPr>
        <w:t>5.</w:t>
      </w:r>
      <w:r>
        <w:rPr>
          <w:b/>
        </w:rPr>
        <w:tab/>
        <w:t>Subject:</w:t>
      </w:r>
      <w:r>
        <w:tab/>
      </w:r>
      <w:r>
        <w:tab/>
      </w:r>
    </w:p>
    <w:p w14:paraId="487EA5D8"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3DAD27F6" w14:textId="77777777" w:rsidR="00BB1871" w:rsidRDefault="00BB1871">
      <w:pPr>
        <w:tabs>
          <w:tab w:val="left" w:pos="0"/>
          <w:tab w:val="left" w:pos="567"/>
          <w:tab w:val="left" w:pos="1418"/>
          <w:tab w:val="left" w:leader="dot" w:pos="9072"/>
        </w:tabs>
        <w:spacing w:before="120" w:after="60"/>
        <w:ind w:left="720"/>
      </w:pPr>
      <w:r>
        <w:tab/>
      </w:r>
      <w:r>
        <w:tab/>
      </w:r>
    </w:p>
    <w:p w14:paraId="36E2CFB3" w14:textId="77777777" w:rsidR="00BB1871" w:rsidRDefault="00BB1871">
      <w:pPr>
        <w:tabs>
          <w:tab w:val="left" w:pos="567"/>
          <w:tab w:val="left" w:pos="1418"/>
          <w:tab w:val="left" w:leader="dot" w:pos="9072"/>
        </w:tabs>
        <w:spacing w:before="120"/>
      </w:pPr>
      <w:r>
        <w:rPr>
          <w:b/>
        </w:rPr>
        <w:t>6.</w:t>
      </w:r>
      <w:r>
        <w:rPr>
          <w:b/>
        </w:rPr>
        <w:tab/>
        <w:t>Subject:</w:t>
      </w:r>
      <w:r>
        <w:tab/>
      </w:r>
      <w:r>
        <w:tab/>
      </w:r>
    </w:p>
    <w:p w14:paraId="3646DCDF"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57941E7E" w14:textId="77777777" w:rsidR="00BB1871" w:rsidRDefault="00BB1871">
      <w:pPr>
        <w:tabs>
          <w:tab w:val="left" w:pos="0"/>
          <w:tab w:val="left" w:pos="567"/>
          <w:tab w:val="left" w:pos="1418"/>
          <w:tab w:val="left" w:leader="dot" w:pos="9072"/>
        </w:tabs>
        <w:spacing w:before="120"/>
        <w:ind w:left="720"/>
      </w:pPr>
      <w:r>
        <w:tab/>
      </w:r>
      <w:r>
        <w:tab/>
      </w:r>
    </w:p>
    <w:p w14:paraId="6862AC8D" w14:textId="77777777" w:rsidR="00BB1871" w:rsidRDefault="00BB1871">
      <w:pPr>
        <w:pStyle w:val="BodyText"/>
        <w:tabs>
          <w:tab w:val="left" w:pos="851"/>
          <w:tab w:val="right" w:leader="dot" w:pos="8640"/>
        </w:tabs>
        <w:spacing w:line="240" w:lineRule="auto"/>
        <w:rPr>
          <w:noProof w:val="0"/>
        </w:rPr>
      </w:pPr>
    </w:p>
    <w:p w14:paraId="2C8282D4" w14:textId="77777777" w:rsidR="00BB1871" w:rsidRDefault="00BB1871">
      <w:pPr>
        <w:pStyle w:val="BodyText"/>
        <w:tabs>
          <w:tab w:val="left" w:pos="851"/>
          <w:tab w:val="right" w:leader="dot" w:pos="8640"/>
        </w:tabs>
        <w:rPr>
          <w:noProof w:val="0"/>
        </w:rPr>
      </w:pPr>
      <w:r>
        <w:rPr>
          <w:noProof w:val="0"/>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5E1BE2F" w14:textId="77777777" w:rsidR="00BB1871" w:rsidRDefault="00BB1871">
      <w:pPr>
        <w:pStyle w:val="BodyText"/>
        <w:tabs>
          <w:tab w:val="left" w:pos="851"/>
          <w:tab w:val="right" w:leader="dot" w:pos="8640"/>
        </w:tabs>
        <w:spacing w:line="240" w:lineRule="auto"/>
        <w:rPr>
          <w:noProof w:val="0"/>
        </w:rPr>
      </w:pPr>
    </w:p>
    <w:p w14:paraId="6049C945" w14:textId="77777777" w:rsidR="00BB1871" w:rsidRDefault="00BB1871">
      <w:pPr>
        <w:pStyle w:val="BodyText"/>
        <w:tabs>
          <w:tab w:val="left" w:pos="851"/>
          <w:tab w:val="right" w:leader="dot" w:pos="8640"/>
        </w:tabs>
        <w:rPr>
          <w:noProof w:val="0"/>
        </w:rPr>
      </w:pPr>
      <w:r>
        <w:rPr>
          <w:noProof w:val="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09BB3EC0" w14:textId="77777777" w:rsidR="0041336A" w:rsidRDefault="0041336A">
      <w:pPr>
        <w:pStyle w:val="BodyText"/>
        <w:tabs>
          <w:tab w:val="left" w:pos="851"/>
          <w:tab w:val="right" w:leader="dot" w:pos="8640"/>
        </w:tabs>
        <w:rPr>
          <w:noProof w:val="0"/>
        </w:rPr>
      </w:pPr>
    </w:p>
    <w:p w14:paraId="6F6307B1" w14:textId="77777777" w:rsidR="0041336A" w:rsidRDefault="0041336A">
      <w:pPr>
        <w:pStyle w:val="BodyText"/>
        <w:tabs>
          <w:tab w:val="left" w:pos="851"/>
          <w:tab w:val="right" w:leader="dot" w:pos="8640"/>
        </w:tabs>
        <w:rPr>
          <w:noProof w:val="0"/>
        </w:rPr>
      </w:pPr>
    </w:p>
    <w:p w14:paraId="452AF721" w14:textId="77777777" w:rsidR="00BB1871" w:rsidRDefault="00BB1871">
      <w:pPr>
        <w:pStyle w:val="BodyText"/>
        <w:tabs>
          <w:tab w:val="left" w:pos="851"/>
          <w:tab w:val="right" w:leader="dot" w:pos="8640"/>
        </w:tabs>
        <w:rPr>
          <w:b/>
          <w:noProof w:val="0"/>
          <w:sz w:val="19"/>
          <w:szCs w:val="19"/>
        </w:rPr>
      </w:pPr>
    </w:p>
    <w:p w14:paraId="1C578123" w14:textId="77777777" w:rsidR="00BB1871" w:rsidRDefault="00BB1871">
      <w:pPr>
        <w:pStyle w:val="BodyText"/>
        <w:tabs>
          <w:tab w:val="left" w:pos="851"/>
          <w:tab w:val="right" w:leader="dot" w:pos="8640"/>
        </w:tabs>
        <w:rPr>
          <w:b/>
          <w:noProof w:val="0"/>
        </w:rPr>
      </w:pPr>
      <w:r>
        <w:rPr>
          <w:b/>
          <w:noProof w:val="0"/>
          <w:u w:val="single"/>
        </w:rPr>
        <w:lastRenderedPageBreak/>
        <w:t>FOR THE TENDERER</w:t>
      </w:r>
      <w:r>
        <w:rPr>
          <w:b/>
          <w:noProof w:val="0"/>
        </w:rPr>
        <w:t>:</w:t>
      </w:r>
    </w:p>
    <w:p w14:paraId="6401CE84" w14:textId="77777777" w:rsidR="00BB1871" w:rsidRDefault="00BB1871">
      <w:pPr>
        <w:pStyle w:val="BodyText"/>
        <w:tabs>
          <w:tab w:val="clear" w:pos="1440"/>
          <w:tab w:val="left" w:pos="1418"/>
          <w:tab w:val="left" w:leader="dot" w:pos="2268"/>
          <w:tab w:val="left" w:leader="dot" w:pos="4395"/>
          <w:tab w:val="left" w:pos="4820"/>
          <w:tab w:val="left" w:leader="dot" w:pos="8789"/>
        </w:tabs>
        <w:rPr>
          <w:b/>
          <w:noProof w:val="0"/>
        </w:rPr>
      </w:pPr>
    </w:p>
    <w:p w14:paraId="345C7DA3"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line="360" w:lineRule="auto"/>
        <w:rPr>
          <w:b/>
          <w:noProof w:val="0"/>
        </w:rPr>
      </w:pPr>
      <w:r>
        <w:rPr>
          <w:b/>
          <w:noProof w:val="0"/>
        </w:rPr>
        <w:t>Signature:</w:t>
      </w:r>
      <w:r>
        <w:rPr>
          <w:b/>
          <w:noProof w:val="0"/>
        </w:rPr>
        <w:tab/>
      </w:r>
      <w:r>
        <w:rPr>
          <w:noProof w:val="0"/>
        </w:rPr>
        <w:tab/>
      </w:r>
    </w:p>
    <w:p w14:paraId="5B4CAE54"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b/>
          <w:noProof w:val="0"/>
        </w:rPr>
      </w:pPr>
      <w:r>
        <w:rPr>
          <w:b/>
          <w:noProof w:val="0"/>
        </w:rPr>
        <w:t xml:space="preserve">Name: </w:t>
      </w:r>
      <w:r>
        <w:rPr>
          <w:noProof w:val="0"/>
        </w:rPr>
        <w:t>..........................</w:t>
      </w:r>
      <w:r>
        <w:rPr>
          <w:noProof w:val="0"/>
        </w:rPr>
        <w:tab/>
      </w:r>
    </w:p>
    <w:p w14:paraId="27C8BDBC"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noProof w:val="0"/>
        </w:rPr>
      </w:pPr>
      <w:r>
        <w:rPr>
          <w:b/>
          <w:noProof w:val="0"/>
        </w:rPr>
        <w:t>Capacity:</w:t>
      </w:r>
      <w:r>
        <w:rPr>
          <w:b/>
          <w:noProof w:val="0"/>
        </w:rPr>
        <w:tab/>
      </w:r>
      <w:r>
        <w:rPr>
          <w:noProof w:val="0"/>
        </w:rPr>
        <w:tab/>
      </w:r>
      <w:r>
        <w:rPr>
          <w:noProof w:val="0"/>
        </w:rPr>
        <w:tab/>
      </w:r>
    </w:p>
    <w:p w14:paraId="5B239A61"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8931"/>
        </w:tabs>
        <w:spacing w:before="60" w:line="360" w:lineRule="auto"/>
        <w:ind w:left="993" w:hanging="993"/>
        <w:rPr>
          <w:noProof w:val="0"/>
        </w:rPr>
      </w:pPr>
      <w:r>
        <w:rPr>
          <w:b/>
          <w:noProof w:val="0"/>
        </w:rPr>
        <w:t>Tenderer:</w:t>
      </w:r>
      <w:r>
        <w:rPr>
          <w:i/>
          <w:noProof w:val="0"/>
        </w:rPr>
        <w:t xml:space="preserve"> (Name and address of organisation)</w:t>
      </w:r>
      <w:r>
        <w:rPr>
          <w:noProof w:val="0"/>
        </w:rPr>
        <w:tab/>
      </w:r>
      <w:r>
        <w:rPr>
          <w:noProof w:val="0"/>
        </w:rPr>
        <w:tab/>
        <w:t>......................................................</w:t>
      </w:r>
      <w:r>
        <w:rPr>
          <w:noProof w:val="0"/>
        </w:rPr>
        <w:tab/>
      </w:r>
    </w:p>
    <w:p w14:paraId="7FE6673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b/>
          <w:noProof w:val="0"/>
        </w:rPr>
      </w:pPr>
      <w:r>
        <w:rPr>
          <w:b/>
          <w:noProof w:val="0"/>
        </w:rPr>
        <w:t>Witness:</w:t>
      </w:r>
    </w:p>
    <w:p w14:paraId="451252A4"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left" w:pos="1134"/>
          <w:tab w:val="left" w:leader="dot" w:pos="7371"/>
        </w:tabs>
        <w:spacing w:before="60" w:line="360" w:lineRule="auto"/>
        <w:rPr>
          <w:noProof w:val="0"/>
        </w:rPr>
      </w:pPr>
      <w:r>
        <w:rPr>
          <w:b/>
          <w:noProof w:val="0"/>
        </w:rPr>
        <w:t>Signature:</w:t>
      </w:r>
      <w:r>
        <w:rPr>
          <w:b/>
          <w:noProof w:val="0"/>
        </w:rPr>
        <w:tab/>
      </w:r>
      <w:r>
        <w:rPr>
          <w:noProof w:val="0"/>
        </w:rPr>
        <w:tab/>
      </w:r>
      <w:r>
        <w:rPr>
          <w:noProof w:val="0"/>
        </w:rPr>
        <w:tab/>
      </w:r>
    </w:p>
    <w:p w14:paraId="6AF9371D"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noProof w:val="0"/>
        </w:rPr>
      </w:pPr>
      <w:r>
        <w:rPr>
          <w:b/>
          <w:noProof w:val="0"/>
        </w:rPr>
        <w:t xml:space="preserve">Name: </w:t>
      </w:r>
      <w:r>
        <w:rPr>
          <w:noProof w:val="0"/>
        </w:rPr>
        <w:tab/>
      </w:r>
      <w:r>
        <w:rPr>
          <w:noProof w:val="0"/>
        </w:rPr>
        <w:tab/>
      </w:r>
    </w:p>
    <w:p w14:paraId="75C4560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3"/>
          <w:tab w:val="left" w:pos="1134"/>
          <w:tab w:val="left" w:leader="dot" w:pos="7371"/>
        </w:tabs>
        <w:spacing w:before="60" w:line="360" w:lineRule="auto"/>
        <w:rPr>
          <w:noProof w:val="0"/>
        </w:rPr>
      </w:pPr>
      <w:r>
        <w:rPr>
          <w:b/>
          <w:noProof w:val="0"/>
        </w:rPr>
        <w:t>Date</w:t>
      </w:r>
      <w:r>
        <w:rPr>
          <w:noProof w:val="0"/>
        </w:rPr>
        <w:t xml:space="preserve">: </w:t>
      </w:r>
      <w:r>
        <w:rPr>
          <w:noProof w:val="0"/>
        </w:rPr>
        <w:tab/>
      </w:r>
      <w:r>
        <w:rPr>
          <w:noProof w:val="0"/>
        </w:rPr>
        <w:tab/>
      </w:r>
      <w:r>
        <w:rPr>
          <w:noProof w:val="0"/>
        </w:rPr>
        <w:tab/>
      </w:r>
    </w:p>
    <w:p w14:paraId="0826677A" w14:textId="77777777" w:rsidR="00BB1871" w:rsidRDefault="00BB1871">
      <w:pPr>
        <w:pStyle w:val="BodyText"/>
        <w:tabs>
          <w:tab w:val="left" w:pos="851"/>
          <w:tab w:val="left" w:pos="1985"/>
          <w:tab w:val="right" w:leader="underscore" w:pos="4820"/>
          <w:tab w:val="left" w:pos="4962"/>
          <w:tab w:val="left" w:pos="5387"/>
          <w:tab w:val="right" w:leader="underscore" w:pos="8640"/>
        </w:tabs>
        <w:spacing w:before="60" w:line="360" w:lineRule="auto"/>
        <w:rPr>
          <w:b/>
          <w:noProof w:val="0"/>
        </w:rPr>
      </w:pPr>
    </w:p>
    <w:p w14:paraId="445C67B2" w14:textId="77777777" w:rsidR="00BB1871" w:rsidRDefault="00BB1871">
      <w:pPr>
        <w:pStyle w:val="BodyText"/>
        <w:tabs>
          <w:tab w:val="left" w:pos="851"/>
          <w:tab w:val="left" w:pos="1985"/>
          <w:tab w:val="right" w:leader="underscore" w:pos="4820"/>
          <w:tab w:val="left" w:pos="4962"/>
          <w:tab w:val="left" w:pos="5387"/>
          <w:tab w:val="right" w:leader="underscore" w:pos="8640"/>
        </w:tabs>
        <w:rPr>
          <w:b/>
          <w:noProof w:val="0"/>
          <w:u w:val="single"/>
        </w:rPr>
      </w:pPr>
      <w:r>
        <w:rPr>
          <w:b/>
          <w:noProof w:val="0"/>
          <w:u w:val="single"/>
        </w:rPr>
        <w:t>FOR THE EMPLOYER</w:t>
      </w:r>
    </w:p>
    <w:p w14:paraId="2802F03B" w14:textId="77777777" w:rsidR="00BB1871" w:rsidRDefault="00BB1871">
      <w:pPr>
        <w:pStyle w:val="BodyText"/>
        <w:tabs>
          <w:tab w:val="clear" w:pos="1440"/>
          <w:tab w:val="left" w:pos="1418"/>
          <w:tab w:val="left" w:leader="dot" w:pos="2268"/>
          <w:tab w:val="left" w:leader="dot" w:pos="4395"/>
          <w:tab w:val="left" w:pos="4820"/>
          <w:tab w:val="left" w:leader="dot" w:pos="8789"/>
        </w:tabs>
        <w:rPr>
          <w:b/>
          <w:noProof w:val="0"/>
        </w:rPr>
      </w:pPr>
    </w:p>
    <w:p w14:paraId="13C6D5BD"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line="360" w:lineRule="auto"/>
        <w:rPr>
          <w:b/>
          <w:noProof w:val="0"/>
        </w:rPr>
      </w:pPr>
      <w:r>
        <w:rPr>
          <w:b/>
          <w:noProof w:val="0"/>
        </w:rPr>
        <w:t>Signature:</w:t>
      </w:r>
      <w:r>
        <w:rPr>
          <w:b/>
          <w:noProof w:val="0"/>
        </w:rPr>
        <w:tab/>
      </w:r>
      <w:r>
        <w:rPr>
          <w:noProof w:val="0"/>
        </w:rPr>
        <w:tab/>
      </w:r>
    </w:p>
    <w:p w14:paraId="4E026004"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b/>
          <w:noProof w:val="0"/>
        </w:rPr>
      </w:pPr>
      <w:r>
        <w:rPr>
          <w:b/>
          <w:noProof w:val="0"/>
        </w:rPr>
        <w:t xml:space="preserve">Name: </w:t>
      </w:r>
      <w:r>
        <w:rPr>
          <w:noProof w:val="0"/>
        </w:rPr>
        <w:t>..........................</w:t>
      </w:r>
      <w:r>
        <w:rPr>
          <w:noProof w:val="0"/>
        </w:rPr>
        <w:tab/>
      </w:r>
    </w:p>
    <w:p w14:paraId="4C2A67AC"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noProof w:val="0"/>
        </w:rPr>
      </w:pPr>
      <w:r>
        <w:rPr>
          <w:b/>
          <w:noProof w:val="0"/>
        </w:rPr>
        <w:t>Capacity:</w:t>
      </w:r>
      <w:r>
        <w:rPr>
          <w:b/>
          <w:noProof w:val="0"/>
        </w:rPr>
        <w:tab/>
      </w:r>
      <w:r>
        <w:rPr>
          <w:noProof w:val="0"/>
        </w:rPr>
        <w:tab/>
      </w:r>
      <w:r>
        <w:rPr>
          <w:noProof w:val="0"/>
        </w:rPr>
        <w:tab/>
      </w:r>
    </w:p>
    <w:p w14:paraId="11D812BF"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8931"/>
        </w:tabs>
        <w:spacing w:before="60" w:line="360" w:lineRule="auto"/>
        <w:ind w:left="993" w:hanging="993"/>
        <w:rPr>
          <w:noProof w:val="0"/>
        </w:rPr>
      </w:pPr>
      <w:r>
        <w:rPr>
          <w:b/>
          <w:noProof w:val="0"/>
        </w:rPr>
        <w:t>Employer:</w:t>
      </w:r>
      <w:r>
        <w:rPr>
          <w:i/>
          <w:noProof w:val="0"/>
        </w:rPr>
        <w:t xml:space="preserve"> (Name and address of organisation)</w:t>
      </w:r>
      <w:r>
        <w:rPr>
          <w:noProof w:val="0"/>
        </w:rPr>
        <w:tab/>
      </w:r>
      <w:r>
        <w:rPr>
          <w:noProof w:val="0"/>
        </w:rPr>
        <w:tab/>
        <w:t>......................................................</w:t>
      </w:r>
      <w:r>
        <w:rPr>
          <w:noProof w:val="0"/>
        </w:rPr>
        <w:tab/>
      </w:r>
    </w:p>
    <w:p w14:paraId="2953D406"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b/>
          <w:noProof w:val="0"/>
        </w:rPr>
      </w:pPr>
      <w:r>
        <w:rPr>
          <w:b/>
          <w:noProof w:val="0"/>
        </w:rPr>
        <w:t>Witness:</w:t>
      </w:r>
    </w:p>
    <w:p w14:paraId="0FF9AB39"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left" w:pos="1134"/>
          <w:tab w:val="left" w:leader="dot" w:pos="7371"/>
        </w:tabs>
        <w:spacing w:before="60" w:line="360" w:lineRule="auto"/>
        <w:rPr>
          <w:noProof w:val="0"/>
        </w:rPr>
      </w:pPr>
      <w:r>
        <w:rPr>
          <w:b/>
          <w:noProof w:val="0"/>
        </w:rPr>
        <w:t>Signature:</w:t>
      </w:r>
      <w:r>
        <w:rPr>
          <w:b/>
          <w:noProof w:val="0"/>
        </w:rPr>
        <w:tab/>
      </w:r>
      <w:r>
        <w:rPr>
          <w:noProof w:val="0"/>
        </w:rPr>
        <w:tab/>
      </w:r>
      <w:r>
        <w:rPr>
          <w:noProof w:val="0"/>
        </w:rPr>
        <w:tab/>
      </w:r>
    </w:p>
    <w:p w14:paraId="782A504B"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noProof w:val="0"/>
        </w:rPr>
      </w:pPr>
      <w:r>
        <w:rPr>
          <w:b/>
          <w:noProof w:val="0"/>
        </w:rPr>
        <w:t xml:space="preserve">Name: </w:t>
      </w:r>
      <w:r>
        <w:rPr>
          <w:noProof w:val="0"/>
        </w:rPr>
        <w:tab/>
      </w:r>
      <w:r>
        <w:rPr>
          <w:noProof w:val="0"/>
        </w:rPr>
        <w:tab/>
      </w:r>
    </w:p>
    <w:p w14:paraId="0A573BFE" w14:textId="77777777" w:rsidR="00BB1871" w:rsidRDefault="00BB1871">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rPr>
          <w:noProof w:val="0"/>
        </w:rPr>
      </w:pPr>
      <w:r>
        <w:rPr>
          <w:b/>
          <w:noProof w:val="0"/>
        </w:rPr>
        <w:t>Date:</w:t>
      </w:r>
      <w:r>
        <w:rPr>
          <w:noProof w:val="0"/>
        </w:rPr>
        <w:t xml:space="preserve"> </w:t>
      </w:r>
      <w:r>
        <w:rPr>
          <w:noProof w:val="0"/>
        </w:rPr>
        <w:tab/>
      </w:r>
      <w:r>
        <w:rPr>
          <w:noProof w:val="0"/>
        </w:rPr>
        <w:tab/>
      </w:r>
      <w:r>
        <w:rPr>
          <w:noProof w:val="0"/>
        </w:rPr>
        <w:tab/>
      </w:r>
    </w:p>
    <w:p w14:paraId="4FA544BB" w14:textId="77777777" w:rsidR="00BB1871" w:rsidRDefault="00BB1871">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rPr>
          <w:b/>
          <w:noProof w:val="0"/>
          <w:sz w:val="19"/>
          <w:szCs w:val="19"/>
        </w:rPr>
        <w:sectPr w:rsidR="00BB1871">
          <w:endnotePr>
            <w:numFmt w:val="decimal"/>
          </w:endnotePr>
          <w:pgSz w:w="11905" w:h="16837" w:code="9"/>
          <w:pgMar w:top="1440" w:right="907" w:bottom="1440" w:left="1440" w:header="720" w:footer="720" w:gutter="0"/>
          <w:cols w:space="720"/>
          <w:noEndnote/>
        </w:sectPr>
      </w:pPr>
    </w:p>
    <w:p w14:paraId="124AA263" w14:textId="77777777" w:rsidR="00BB1871" w:rsidRPr="007465E5" w:rsidRDefault="00BB1871">
      <w:pPr>
        <w:spacing w:before="360" w:line="264" w:lineRule="auto"/>
        <w:jc w:val="center"/>
        <w:rPr>
          <w:b/>
          <w:sz w:val="26"/>
          <w:szCs w:val="26"/>
          <w:u w:val="single"/>
        </w:rPr>
      </w:pPr>
      <w:r w:rsidRPr="007465E5">
        <w:rPr>
          <w:b/>
          <w:sz w:val="26"/>
          <w:szCs w:val="26"/>
          <w:u w:val="single"/>
        </w:rPr>
        <w:lastRenderedPageBreak/>
        <w:t>C1.2:  CONTRACT DATA</w:t>
      </w:r>
    </w:p>
    <w:p w14:paraId="54446B62" w14:textId="77777777" w:rsidR="00BB1871" w:rsidRDefault="00BB1871">
      <w:pPr>
        <w:spacing w:before="60"/>
        <w:jc w:val="center"/>
        <w:rPr>
          <w:b/>
          <w:sz w:val="27"/>
          <w:szCs w:val="27"/>
        </w:rPr>
      </w:pPr>
    </w:p>
    <w:p w14:paraId="5FD86A03" w14:textId="77777777" w:rsidR="00BB1871" w:rsidRDefault="00BB1871">
      <w:pPr>
        <w:spacing w:before="60"/>
        <w:jc w:val="center"/>
        <w:rPr>
          <w:b/>
          <w:sz w:val="27"/>
          <w:szCs w:val="27"/>
        </w:rPr>
      </w:pPr>
    </w:p>
    <w:p w14:paraId="0C67E603" w14:textId="77777777" w:rsidR="00BB1871" w:rsidRDefault="00BB1871">
      <w:pPr>
        <w:spacing w:before="60"/>
        <w:jc w:val="center"/>
        <w:rPr>
          <w:b/>
          <w:sz w:val="22"/>
          <w:szCs w:val="22"/>
          <w:u w:val="single"/>
        </w:rPr>
      </w:pPr>
      <w:r>
        <w:rPr>
          <w:b/>
          <w:sz w:val="22"/>
          <w:szCs w:val="22"/>
          <w:u w:val="single"/>
        </w:rPr>
        <w:t xml:space="preserve">C1.2.1:  CONDITIONS OF CONTRACT  </w:t>
      </w:r>
    </w:p>
    <w:p w14:paraId="08EFAA4E" w14:textId="77777777" w:rsidR="00BB1871" w:rsidRDefault="00BB1871">
      <w:pPr>
        <w:spacing w:before="60"/>
        <w:jc w:val="center"/>
        <w:rPr>
          <w:b/>
          <w:sz w:val="24"/>
          <w:szCs w:val="24"/>
          <w:u w:val="single"/>
        </w:rPr>
      </w:pPr>
    </w:p>
    <w:p w14:paraId="6D652210" w14:textId="77777777" w:rsidR="00D775FC" w:rsidRPr="00D775FC" w:rsidRDefault="00BB1871" w:rsidP="00D775FC">
      <w:pPr>
        <w:tabs>
          <w:tab w:val="left" w:pos="993"/>
          <w:tab w:val="left" w:pos="1985"/>
          <w:tab w:val="left" w:pos="7513"/>
          <w:tab w:val="left" w:pos="7938"/>
        </w:tabs>
        <w:spacing w:before="60"/>
        <w:rPr>
          <w:b/>
          <w:sz w:val="19"/>
          <w:szCs w:val="19"/>
        </w:rPr>
      </w:pPr>
      <w:r w:rsidRPr="00D775FC">
        <w:rPr>
          <w:b/>
          <w:sz w:val="19"/>
          <w:szCs w:val="19"/>
        </w:rPr>
        <w:t>TABLE OF CONTENTS</w:t>
      </w:r>
      <w:r w:rsidR="00D775FC" w:rsidRPr="00D775FC">
        <w:rPr>
          <w:b/>
          <w:sz w:val="19"/>
          <w:szCs w:val="19"/>
        </w:rPr>
        <w:tab/>
      </w:r>
      <w:r w:rsidR="00D775FC">
        <w:rPr>
          <w:b/>
          <w:sz w:val="19"/>
          <w:szCs w:val="19"/>
        </w:rPr>
        <w:t>PAGE NO.</w:t>
      </w:r>
    </w:p>
    <w:p w14:paraId="5BD8B4B3" w14:textId="77777777" w:rsidR="00BB1871" w:rsidRDefault="00BB1871">
      <w:pPr>
        <w:spacing w:before="60"/>
        <w:rPr>
          <w:b/>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p>
    <w:p w14:paraId="23991EA8" w14:textId="77777777" w:rsidR="00BB1871" w:rsidRDefault="00BB1871">
      <w:pPr>
        <w:tabs>
          <w:tab w:val="left" w:pos="993"/>
          <w:tab w:val="left" w:pos="1985"/>
          <w:tab w:val="left" w:leader="dot" w:pos="7513"/>
          <w:tab w:val="left" w:pos="7938"/>
        </w:tabs>
        <w:spacing w:before="60"/>
        <w:rPr>
          <w:sz w:val="19"/>
          <w:szCs w:val="19"/>
        </w:rPr>
      </w:pPr>
      <w:r>
        <w:rPr>
          <w:b/>
          <w:sz w:val="19"/>
          <w:szCs w:val="19"/>
        </w:rPr>
        <w:t>C1.2.1.1</w:t>
      </w:r>
      <w:r>
        <w:rPr>
          <w:b/>
          <w:sz w:val="19"/>
          <w:szCs w:val="19"/>
        </w:rPr>
        <w:tab/>
        <w:t>GENERAL CONDITIONS OF CONTRACT</w:t>
      </w:r>
      <w:r>
        <w:rPr>
          <w:bCs/>
          <w:sz w:val="19"/>
          <w:szCs w:val="19"/>
        </w:rPr>
        <w:tab/>
      </w:r>
      <w:r>
        <w:rPr>
          <w:b/>
          <w:sz w:val="19"/>
          <w:szCs w:val="19"/>
        </w:rPr>
        <w:tab/>
      </w:r>
    </w:p>
    <w:p w14:paraId="4439CE86" w14:textId="77777777" w:rsidR="00BB1871" w:rsidRDefault="00BB1871">
      <w:pPr>
        <w:tabs>
          <w:tab w:val="left" w:pos="993"/>
          <w:tab w:val="left" w:pos="1985"/>
          <w:tab w:val="left" w:pos="7513"/>
          <w:tab w:val="left" w:pos="7938"/>
          <w:tab w:val="left" w:pos="8647"/>
        </w:tabs>
        <w:spacing w:before="60"/>
        <w:rPr>
          <w:sz w:val="19"/>
          <w:szCs w:val="19"/>
        </w:rPr>
      </w:pPr>
    </w:p>
    <w:p w14:paraId="78B4CD0F" w14:textId="77777777" w:rsidR="00BB1871" w:rsidRPr="00006F24" w:rsidRDefault="00BB1871">
      <w:pPr>
        <w:tabs>
          <w:tab w:val="left" w:pos="993"/>
          <w:tab w:val="left" w:pos="1985"/>
          <w:tab w:val="left" w:leader="dot" w:pos="7513"/>
          <w:tab w:val="left" w:pos="7938"/>
        </w:tabs>
        <w:spacing w:before="60"/>
        <w:ind w:left="1418" w:hanging="1418"/>
        <w:rPr>
          <w:b/>
          <w:sz w:val="19"/>
          <w:szCs w:val="19"/>
        </w:rPr>
      </w:pPr>
      <w:r w:rsidRPr="00006F24">
        <w:rPr>
          <w:b/>
          <w:sz w:val="19"/>
          <w:szCs w:val="19"/>
        </w:rPr>
        <w:t>C1.2.1.2</w:t>
      </w:r>
      <w:r w:rsidRPr="00006F24">
        <w:rPr>
          <w:b/>
          <w:sz w:val="19"/>
          <w:szCs w:val="19"/>
        </w:rPr>
        <w:tab/>
        <w:t>SPECIAL CONDITIONS OF CONTRACT</w:t>
      </w:r>
      <w:r w:rsidRPr="00006F24">
        <w:rPr>
          <w:bCs/>
          <w:sz w:val="19"/>
          <w:szCs w:val="19"/>
        </w:rPr>
        <w:tab/>
      </w:r>
      <w:r w:rsidRPr="00006F24">
        <w:rPr>
          <w:sz w:val="19"/>
          <w:szCs w:val="19"/>
        </w:rPr>
        <w:tab/>
      </w:r>
    </w:p>
    <w:p w14:paraId="4B2BA53F" w14:textId="77777777" w:rsidR="00BB1871" w:rsidRPr="00006F24" w:rsidRDefault="00BB1871">
      <w:pPr>
        <w:tabs>
          <w:tab w:val="left" w:pos="993"/>
          <w:tab w:val="left" w:pos="1418"/>
          <w:tab w:val="left" w:pos="1985"/>
          <w:tab w:val="left" w:pos="7513"/>
          <w:tab w:val="left" w:pos="7938"/>
        </w:tabs>
        <w:spacing w:before="60"/>
        <w:ind w:left="1134" w:hanging="1134"/>
        <w:rPr>
          <w:b/>
          <w:sz w:val="19"/>
          <w:szCs w:val="19"/>
        </w:rPr>
      </w:pPr>
      <w:r w:rsidRPr="00006F24">
        <w:rPr>
          <w:b/>
          <w:sz w:val="19"/>
          <w:szCs w:val="19"/>
        </w:rPr>
        <w:tab/>
      </w:r>
    </w:p>
    <w:p w14:paraId="646F31D5" w14:textId="77777777" w:rsidR="00BB1871" w:rsidRPr="00006F24" w:rsidRDefault="00BB1871">
      <w:pPr>
        <w:tabs>
          <w:tab w:val="left" w:pos="-3119"/>
          <w:tab w:val="left" w:pos="993"/>
          <w:tab w:val="left" w:pos="1418"/>
          <w:tab w:val="left" w:pos="1985"/>
          <w:tab w:val="left" w:pos="2552"/>
          <w:tab w:val="left" w:leader="dot" w:pos="7513"/>
          <w:tab w:val="left" w:pos="7938"/>
        </w:tabs>
        <w:spacing w:before="60"/>
        <w:ind w:left="709"/>
        <w:rPr>
          <w:sz w:val="19"/>
          <w:szCs w:val="19"/>
        </w:rPr>
      </w:pPr>
      <w:r w:rsidRPr="00006F24">
        <w:rPr>
          <w:b/>
          <w:sz w:val="19"/>
          <w:szCs w:val="19"/>
        </w:rPr>
        <w:tab/>
        <w:t>C1.2.1.2.1</w:t>
      </w:r>
      <w:r w:rsidRPr="00006F24">
        <w:rPr>
          <w:b/>
          <w:sz w:val="19"/>
          <w:szCs w:val="19"/>
        </w:rPr>
        <w:tab/>
        <w:t>GENERAL</w:t>
      </w:r>
      <w:r w:rsidRPr="00006F24">
        <w:rPr>
          <w:bCs/>
          <w:sz w:val="19"/>
          <w:szCs w:val="19"/>
        </w:rPr>
        <w:tab/>
      </w:r>
      <w:r w:rsidRPr="00006F24">
        <w:rPr>
          <w:sz w:val="19"/>
          <w:szCs w:val="19"/>
        </w:rPr>
        <w:tab/>
      </w:r>
    </w:p>
    <w:p w14:paraId="18D7B151" w14:textId="77777777" w:rsidR="00BB1871" w:rsidRPr="00006F24" w:rsidRDefault="00BB1871">
      <w:pPr>
        <w:tabs>
          <w:tab w:val="left" w:pos="993"/>
          <w:tab w:val="left" w:pos="1418"/>
          <w:tab w:val="left" w:pos="1985"/>
          <w:tab w:val="left" w:pos="2552"/>
          <w:tab w:val="left" w:pos="7513"/>
          <w:tab w:val="left" w:pos="7938"/>
        </w:tabs>
        <w:spacing w:before="60"/>
        <w:ind w:left="709"/>
        <w:rPr>
          <w:sz w:val="19"/>
          <w:szCs w:val="19"/>
        </w:rPr>
      </w:pPr>
    </w:p>
    <w:p w14:paraId="25BA2A59" w14:textId="77777777" w:rsidR="00BB1871" w:rsidRPr="00006F24" w:rsidRDefault="00BB1871">
      <w:pPr>
        <w:tabs>
          <w:tab w:val="left" w:pos="993"/>
          <w:tab w:val="left" w:pos="1418"/>
          <w:tab w:val="left" w:pos="1985"/>
          <w:tab w:val="left" w:pos="2552"/>
          <w:tab w:val="left" w:leader="dot" w:pos="7513"/>
          <w:tab w:val="left" w:pos="7938"/>
        </w:tabs>
        <w:spacing w:before="60"/>
        <w:ind w:left="1407" w:hanging="414"/>
        <w:rPr>
          <w:b/>
          <w:sz w:val="19"/>
          <w:szCs w:val="19"/>
        </w:rPr>
      </w:pPr>
      <w:r w:rsidRPr="00006F24">
        <w:rPr>
          <w:b/>
          <w:sz w:val="19"/>
          <w:szCs w:val="19"/>
        </w:rPr>
        <w:t>C1.2.1.2.2</w:t>
      </w:r>
      <w:r w:rsidRPr="00006F24">
        <w:rPr>
          <w:b/>
          <w:sz w:val="19"/>
          <w:szCs w:val="19"/>
        </w:rPr>
        <w:tab/>
        <w:t>AMENDMENTS TO THE GENERAL CONDITIONS</w:t>
      </w:r>
    </w:p>
    <w:p w14:paraId="71F75B77" w14:textId="77777777" w:rsidR="00BB1871" w:rsidRDefault="00023EE5">
      <w:pPr>
        <w:tabs>
          <w:tab w:val="left" w:pos="993"/>
          <w:tab w:val="left" w:pos="1418"/>
          <w:tab w:val="left" w:pos="1985"/>
          <w:tab w:val="left" w:pos="2552"/>
          <w:tab w:val="left" w:leader="dot" w:pos="7513"/>
          <w:tab w:val="left" w:pos="7938"/>
        </w:tabs>
        <w:spacing w:before="60"/>
        <w:ind w:left="1985"/>
        <w:rPr>
          <w:b/>
          <w:sz w:val="19"/>
          <w:szCs w:val="19"/>
        </w:rPr>
      </w:pPr>
      <w:r>
        <w:rPr>
          <w:b/>
          <w:sz w:val="19"/>
          <w:szCs w:val="19"/>
        </w:rPr>
        <w:t>OF CONTRACT 2004</w:t>
      </w:r>
      <w:r w:rsidR="00BB1871" w:rsidRPr="00006F24">
        <w:rPr>
          <w:bCs/>
          <w:sz w:val="19"/>
          <w:szCs w:val="19"/>
        </w:rPr>
        <w:tab/>
      </w:r>
      <w:r w:rsidR="00BB1871" w:rsidRPr="00006F24">
        <w:rPr>
          <w:sz w:val="19"/>
          <w:szCs w:val="19"/>
        </w:rPr>
        <w:tab/>
      </w:r>
    </w:p>
    <w:p w14:paraId="397CDAD8" w14:textId="77777777" w:rsidR="00BB1871" w:rsidRDefault="00BB1871">
      <w:pPr>
        <w:tabs>
          <w:tab w:val="left" w:pos="7938"/>
        </w:tabs>
        <w:spacing w:before="60"/>
        <w:rPr>
          <w:b/>
          <w:sz w:val="19"/>
          <w:szCs w:val="19"/>
        </w:rPr>
      </w:pPr>
    </w:p>
    <w:p w14:paraId="05E458A1" w14:textId="77777777" w:rsidR="00BB1871" w:rsidRDefault="00BB1871">
      <w:pPr>
        <w:spacing w:before="60"/>
        <w:rPr>
          <w:sz w:val="19"/>
          <w:szCs w:val="19"/>
        </w:rPr>
      </w:pPr>
    </w:p>
    <w:p w14:paraId="2428C8E5" w14:textId="77777777" w:rsidR="00BB1871" w:rsidRDefault="00BB1871">
      <w:pPr>
        <w:tabs>
          <w:tab w:val="left" w:pos="7655"/>
        </w:tabs>
        <w:spacing w:before="60"/>
        <w:rPr>
          <w:sz w:val="19"/>
          <w:szCs w:val="19"/>
        </w:rPr>
      </w:pPr>
    </w:p>
    <w:p w14:paraId="4BAFB9B4" w14:textId="77777777" w:rsidR="00BB1871" w:rsidRDefault="00BB1871">
      <w:pPr>
        <w:spacing w:before="60"/>
        <w:rPr>
          <w:sz w:val="19"/>
          <w:szCs w:val="19"/>
        </w:rPr>
      </w:pPr>
    </w:p>
    <w:p w14:paraId="2F74174B" w14:textId="77777777" w:rsidR="00BB1871" w:rsidRDefault="00BB1871">
      <w:pPr>
        <w:spacing w:before="60"/>
        <w:rPr>
          <w:sz w:val="19"/>
          <w:szCs w:val="19"/>
        </w:rPr>
      </w:pPr>
    </w:p>
    <w:p w14:paraId="13AE571D" w14:textId="77777777" w:rsidR="00BB1871" w:rsidRDefault="00BB1871">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jc w:val="center"/>
        <w:rPr>
          <w:b/>
          <w:noProof w:val="0"/>
          <w:sz w:val="19"/>
          <w:szCs w:val="19"/>
        </w:rPr>
      </w:pPr>
    </w:p>
    <w:p w14:paraId="2250B639" w14:textId="77777777" w:rsidR="00BB1871" w:rsidRDefault="00BB1871">
      <w:pPr>
        <w:tabs>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before="60" w:line="360" w:lineRule="auto"/>
        <w:rPr>
          <w:b/>
          <w:sz w:val="19"/>
          <w:szCs w:val="19"/>
          <w:u w:val="single"/>
        </w:rPr>
      </w:pPr>
    </w:p>
    <w:p w14:paraId="0D6B7583" w14:textId="77777777" w:rsidR="00BB1871" w:rsidRDefault="00BB1871">
      <w:pPr>
        <w:jc w:val="center"/>
        <w:rPr>
          <w:b/>
          <w:sz w:val="19"/>
          <w:szCs w:val="19"/>
          <w:u w:val="single"/>
        </w:rPr>
        <w:sectPr w:rsidR="00BB1871">
          <w:endnotePr>
            <w:numFmt w:val="decimal"/>
          </w:endnotePr>
          <w:pgSz w:w="11905" w:h="16837" w:code="9"/>
          <w:pgMar w:top="1440" w:right="907" w:bottom="1440" w:left="1440" w:header="720" w:footer="720" w:gutter="0"/>
          <w:cols w:space="720"/>
          <w:noEndnote/>
        </w:sectPr>
      </w:pPr>
    </w:p>
    <w:p w14:paraId="6E87DD08" w14:textId="77777777" w:rsidR="00BB1871" w:rsidRDefault="00BB1871">
      <w:pPr>
        <w:rPr>
          <w:b/>
          <w:sz w:val="22"/>
          <w:szCs w:val="22"/>
          <w:u w:val="single"/>
        </w:rPr>
      </w:pPr>
      <w:r>
        <w:rPr>
          <w:b/>
          <w:sz w:val="22"/>
          <w:szCs w:val="22"/>
          <w:u w:val="single"/>
        </w:rPr>
        <w:lastRenderedPageBreak/>
        <w:t>C1.2.1 CONDITIONS OF CONTRACT</w:t>
      </w:r>
    </w:p>
    <w:p w14:paraId="6D376FD1" w14:textId="77777777" w:rsidR="00BB1871" w:rsidRDefault="00BB1871">
      <w:pPr>
        <w:rPr>
          <w:sz w:val="19"/>
          <w:szCs w:val="19"/>
        </w:rPr>
      </w:pPr>
    </w:p>
    <w:p w14:paraId="02C9A522" w14:textId="77777777" w:rsidR="00BB1871" w:rsidRDefault="00BB1871">
      <w:pPr>
        <w:ind w:left="1134" w:hanging="1134"/>
        <w:rPr>
          <w:b/>
          <w:u w:val="single"/>
        </w:rPr>
      </w:pPr>
      <w:r>
        <w:rPr>
          <w:b/>
          <w:u w:val="single"/>
        </w:rPr>
        <w:t xml:space="preserve">C1.2.1.1   GENERAL CONDITIONS OF CONTRACT </w:t>
      </w:r>
    </w:p>
    <w:p w14:paraId="0CD0B4BD" w14:textId="77777777" w:rsidR="00BB1871" w:rsidRDefault="00BB1871">
      <w:pPr>
        <w:rPr>
          <w:sz w:val="21"/>
          <w:szCs w:val="21"/>
        </w:rPr>
      </w:pPr>
    </w:p>
    <w:p w14:paraId="3DB270A8" w14:textId="77777777" w:rsidR="00BB1871" w:rsidRDefault="00BB1871">
      <w:r>
        <w:t>This Contract will be based on the “General Conditions of Contr</w:t>
      </w:r>
      <w:r w:rsidR="005735FF">
        <w:t>act for Construction Works - New Edition 2010</w:t>
      </w:r>
      <w:r>
        <w:t>", issued by the South African I</w:t>
      </w:r>
      <w:r w:rsidR="007315EE">
        <w:t>nstitution of Civil Engineering</w:t>
      </w:r>
      <w:r>
        <w:t xml:space="preserve"> (abbreviated title:</w:t>
      </w:r>
      <w:r>
        <w:rPr>
          <w:i/>
        </w:rPr>
        <w:t xml:space="preserve"> </w:t>
      </w:r>
      <w:r>
        <w:t>“Gen</w:t>
      </w:r>
      <w:r w:rsidR="005735FF">
        <w:t>eral Conditions of Contract 2010</w:t>
      </w:r>
      <w:r>
        <w:t>").</w:t>
      </w:r>
    </w:p>
    <w:p w14:paraId="0198BE22" w14:textId="77777777" w:rsidR="00BB1871" w:rsidRDefault="00BB1871"/>
    <w:p w14:paraId="5BC2D220" w14:textId="77777777" w:rsidR="00BB1871" w:rsidRDefault="00BB1871">
      <w:r>
        <w:t>It is agreed that the only variations from the Gen</w:t>
      </w:r>
      <w:r w:rsidR="005735FF">
        <w:t>eral Conditions of Contract 2010</w:t>
      </w:r>
      <w:r>
        <w:t xml:space="preserve"> are those set out hereafter under “Special Conditions of Contract”.</w:t>
      </w:r>
    </w:p>
    <w:p w14:paraId="5C04032C" w14:textId="77777777" w:rsidR="00BB1871" w:rsidRDefault="00BB1871">
      <w:pPr>
        <w:rPr>
          <w:sz w:val="21"/>
          <w:szCs w:val="21"/>
        </w:rPr>
      </w:pPr>
    </w:p>
    <w:p w14:paraId="20FA835B" w14:textId="77777777" w:rsidR="00BB1871" w:rsidRPr="00006F24" w:rsidRDefault="00BB1871">
      <w:pPr>
        <w:rPr>
          <w:b/>
          <w:u w:val="single"/>
        </w:rPr>
      </w:pPr>
      <w:r w:rsidRPr="00006F24">
        <w:rPr>
          <w:b/>
          <w:u w:val="single"/>
        </w:rPr>
        <w:t>C1.2.1.2   SPECIAL CONDITIONS OF CONTRACT</w:t>
      </w:r>
    </w:p>
    <w:p w14:paraId="458E01C4" w14:textId="77777777" w:rsidR="00BB1871" w:rsidRPr="00006F24" w:rsidRDefault="00BB1871">
      <w:pPr>
        <w:rPr>
          <w:b/>
          <w:sz w:val="21"/>
          <w:szCs w:val="21"/>
          <w:u w:val="single"/>
        </w:rPr>
      </w:pPr>
    </w:p>
    <w:p w14:paraId="73E68F85" w14:textId="77777777" w:rsidR="00BB1871" w:rsidRPr="00006F24" w:rsidRDefault="00BB1871">
      <w:pPr>
        <w:rPr>
          <w:b/>
        </w:rPr>
      </w:pPr>
      <w:r w:rsidRPr="00006F24">
        <w:rPr>
          <w:b/>
        </w:rPr>
        <w:t>C1.2.1.2.1</w:t>
      </w:r>
      <w:r w:rsidRPr="00006F24">
        <w:rPr>
          <w:b/>
        </w:rPr>
        <w:tab/>
        <w:t>GENERAL</w:t>
      </w:r>
    </w:p>
    <w:p w14:paraId="6F1CE0EB" w14:textId="77777777" w:rsidR="00BB1871" w:rsidRPr="00006F24" w:rsidRDefault="00BB1871">
      <w:pPr>
        <w:rPr>
          <w:b/>
        </w:rPr>
      </w:pPr>
    </w:p>
    <w:p w14:paraId="4F0B601F" w14:textId="407CA164" w:rsidR="00BB1871" w:rsidRPr="00006F24" w:rsidRDefault="00BB1871" w:rsidP="007A7395">
      <w:r w:rsidRPr="00006F24">
        <w:t>These Special Conditions of Contract (SCC) form an integral part of the Contract.  The Special Conditions shall amplify, modify or supersede, as the case may be, the Gen</w:t>
      </w:r>
      <w:r w:rsidR="005735FF">
        <w:t>eral Conditions of Contract 2010</w:t>
      </w:r>
      <w:r w:rsidRPr="00006F24">
        <w:t xml:space="preserve"> to the extent </w:t>
      </w:r>
      <w:r w:rsidR="007A7395">
        <w:rPr>
          <w:rFonts w:cs="Arial"/>
        </w:rPr>
        <w:t>º</w:t>
      </w:r>
    </w:p>
    <w:p w14:paraId="02735357" w14:textId="77777777" w:rsidR="00BB1871" w:rsidRPr="00006F24" w:rsidRDefault="00BB1871">
      <w:r w:rsidRPr="00006F24">
        <w:t xml:space="preserve">The clauses of the Special Conditions hereafter are numbered “SCC” followed in each case by the number of the applicable clause or </w:t>
      </w:r>
      <w:proofErr w:type="spellStart"/>
      <w:r w:rsidRPr="00006F24">
        <w:t>subclause</w:t>
      </w:r>
      <w:proofErr w:type="spellEnd"/>
      <w:r w:rsidRPr="00006F24">
        <w:t xml:space="preserve"> in the Gen</w:t>
      </w:r>
      <w:r w:rsidR="005735FF">
        <w:t>eral Conditions of Contract 2010</w:t>
      </w:r>
      <w:r w:rsidRPr="00006F24">
        <w:t>, and the applicable heading, or (where a new special condition that has no relation to the existing clauses is introduced) by a number that follows after the last clause number in the Gen</w:t>
      </w:r>
      <w:r w:rsidR="005735FF">
        <w:t>eral Conditions of Contract 2010</w:t>
      </w:r>
      <w:r w:rsidRPr="00006F24">
        <w:t>, and an appropriate heading.</w:t>
      </w:r>
    </w:p>
    <w:p w14:paraId="1D50EE6C" w14:textId="77777777" w:rsidR="00BB1871" w:rsidRPr="00006F24" w:rsidRDefault="00BB1871"/>
    <w:p w14:paraId="44D77975" w14:textId="77777777" w:rsidR="00BB1871" w:rsidRPr="00006F24" w:rsidRDefault="00BB1871">
      <w:pPr>
        <w:rPr>
          <w:b/>
        </w:rPr>
      </w:pPr>
      <w:r w:rsidRPr="00006F24">
        <w:rPr>
          <w:b/>
        </w:rPr>
        <w:t>C1.2.1.2.2</w:t>
      </w:r>
      <w:r w:rsidRPr="00006F24">
        <w:rPr>
          <w:b/>
        </w:rPr>
        <w:tab/>
        <w:t>AMENDMENTS TO THE GEN</w:t>
      </w:r>
      <w:r w:rsidR="005735FF">
        <w:rPr>
          <w:b/>
        </w:rPr>
        <w:t>ERAL CONDITIONS OF CONTRACT 2010</w:t>
      </w:r>
    </w:p>
    <w:p w14:paraId="195B4E47" w14:textId="77777777" w:rsidR="00BB1871" w:rsidRPr="00006F24" w:rsidRDefault="00BB1871">
      <w:pPr>
        <w:rPr>
          <w:b/>
        </w:rPr>
      </w:pPr>
    </w:p>
    <w:p w14:paraId="5ED6CC4A" w14:textId="77777777" w:rsidR="00BB1871" w:rsidRDefault="00942543">
      <w:r>
        <w:t>SCC 1.1.4</w:t>
      </w:r>
      <w:r w:rsidR="00BB1871" w:rsidRPr="00006F24">
        <w:t>.</w:t>
      </w:r>
      <w:r>
        <w:t xml:space="preserve"> reads </w:t>
      </w:r>
      <w:r w:rsidR="00632FCA">
        <w:t>“The</w:t>
      </w:r>
      <w:r>
        <w:t xml:space="preserve"> Commencement date shall be the date of the Site Handover Meeting”</w:t>
      </w:r>
      <w:r w:rsidR="0008378F">
        <w:t>.</w:t>
      </w:r>
    </w:p>
    <w:p w14:paraId="71680C32" w14:textId="77777777" w:rsidR="00BB1871" w:rsidRDefault="00BB1871" w:rsidP="00927C76">
      <w:pPr>
        <w:rPr>
          <w:b/>
        </w:rPr>
      </w:pPr>
    </w:p>
    <w:p w14:paraId="3FA8C7C9" w14:textId="77777777" w:rsidR="00927C76" w:rsidRDefault="00927C76" w:rsidP="00927C76">
      <w:pPr>
        <w:rPr>
          <w:snapToGrid/>
        </w:rPr>
      </w:pPr>
    </w:p>
    <w:p w14:paraId="490539F8" w14:textId="77777777" w:rsidR="00927C76" w:rsidRDefault="00927C76" w:rsidP="007A1322">
      <w:pPr>
        <w:tabs>
          <w:tab w:val="left" w:pos="1134"/>
        </w:tabs>
        <w:rPr>
          <w:b/>
        </w:rPr>
      </w:pPr>
      <w:bookmarkStart w:id="0" w:name="ContractSectionCompulsory2"/>
      <w:r>
        <w:rPr>
          <w:b/>
        </w:rPr>
        <w:t>SCC 4.1.1</w:t>
      </w:r>
      <w:r>
        <w:rPr>
          <w:b/>
        </w:rPr>
        <w:tab/>
        <w:t>Extent of Contractor’s obligations</w:t>
      </w:r>
    </w:p>
    <w:p w14:paraId="688DB1AA" w14:textId="77777777" w:rsidR="00927C76" w:rsidRDefault="00927C76" w:rsidP="007A1322"/>
    <w:p w14:paraId="1EE5A70B" w14:textId="77777777" w:rsidR="00927C76" w:rsidRDefault="00927C76" w:rsidP="007A1322">
      <w:r>
        <w:rPr>
          <w:i/>
        </w:rPr>
        <w:t>Add the following new paragraphs to the end of Clause 4.1.1:</w:t>
      </w:r>
    </w:p>
    <w:p w14:paraId="6B461421" w14:textId="77777777" w:rsidR="00927C76" w:rsidRDefault="00927C76" w:rsidP="007A1322"/>
    <w:p w14:paraId="7A7F2C99" w14:textId="77777777" w:rsidR="00927C76" w:rsidRDefault="00927C76" w:rsidP="007A1322">
      <w:r>
        <w:t>“If the Contractor fails to achieve the monetary value of the target set by the Employer for local labour content in terms of the Requirements of the Expanded Public Works Programme (EPWP) in the Particular Specifications, the Contractor shall be liable to the Employer for a sum calculated in accordance with the Contract Data and the aforementioned Scope of Works as a penalty for such underachievement.</w:t>
      </w:r>
    </w:p>
    <w:bookmarkEnd w:id="0"/>
    <w:p w14:paraId="7BDED819" w14:textId="1AF7B901" w:rsidR="00927C76" w:rsidRDefault="00927C76" w:rsidP="00927C76"/>
    <w:p w14:paraId="2C810C85" w14:textId="091737FD" w:rsidR="00A14DB8" w:rsidRDefault="00A14DB8" w:rsidP="00927C76">
      <w:pPr>
        <w:rPr>
          <w:b/>
          <w:sz w:val="22"/>
          <w:szCs w:val="22"/>
        </w:rPr>
      </w:pPr>
      <w:r w:rsidRPr="00A14DB8">
        <w:rPr>
          <w:b/>
          <w:sz w:val="22"/>
          <w:szCs w:val="22"/>
        </w:rPr>
        <w:t xml:space="preserve">Please note that it is the responsibility of the </w:t>
      </w:r>
      <w:r w:rsidR="00E31A2E">
        <w:rPr>
          <w:b/>
          <w:sz w:val="22"/>
          <w:szCs w:val="22"/>
        </w:rPr>
        <w:t>bidder</w:t>
      </w:r>
      <w:r w:rsidRPr="00A14DB8">
        <w:rPr>
          <w:b/>
          <w:sz w:val="22"/>
          <w:szCs w:val="22"/>
        </w:rPr>
        <w:t xml:space="preserve"> to go </w:t>
      </w:r>
      <w:r w:rsidR="009A0D8B">
        <w:rPr>
          <w:b/>
          <w:sz w:val="22"/>
          <w:szCs w:val="22"/>
        </w:rPr>
        <w:t>on</w:t>
      </w:r>
      <w:r w:rsidR="00E31A2E">
        <w:rPr>
          <w:b/>
          <w:sz w:val="22"/>
          <w:szCs w:val="22"/>
        </w:rPr>
        <w:t xml:space="preserve"> </w:t>
      </w:r>
      <w:r w:rsidRPr="00A14DB8">
        <w:rPr>
          <w:b/>
          <w:sz w:val="22"/>
          <w:szCs w:val="22"/>
        </w:rPr>
        <w:t>site and determine the site conditions</w:t>
      </w:r>
    </w:p>
    <w:p w14:paraId="439F56B2" w14:textId="4EDCBF35" w:rsidR="000620B7" w:rsidRPr="00A14DB8" w:rsidRDefault="000620B7" w:rsidP="00927C76">
      <w:pPr>
        <w:rPr>
          <w:b/>
          <w:sz w:val="22"/>
          <w:szCs w:val="22"/>
        </w:rPr>
      </w:pPr>
      <w:r w:rsidRPr="00BB5E1A">
        <w:rPr>
          <w:b/>
          <w:sz w:val="22"/>
          <w:szCs w:val="22"/>
        </w:rPr>
        <w:t xml:space="preserve">Site </w:t>
      </w:r>
      <w:r w:rsidR="007A7395" w:rsidRPr="00BB5E1A">
        <w:rPr>
          <w:b/>
          <w:sz w:val="22"/>
          <w:szCs w:val="22"/>
        </w:rPr>
        <w:t>Co-ordinates:</w:t>
      </w:r>
      <w:r w:rsidR="003A40D7">
        <w:rPr>
          <w:b/>
          <w:sz w:val="22"/>
          <w:szCs w:val="22"/>
        </w:rPr>
        <w:t xml:space="preserve"> </w:t>
      </w:r>
      <w:r w:rsidR="007A7395" w:rsidRPr="00BB5E1A">
        <w:rPr>
          <w:b/>
          <w:sz w:val="22"/>
          <w:szCs w:val="22"/>
        </w:rPr>
        <w:t xml:space="preserve"> </w:t>
      </w:r>
      <w:r w:rsidR="00783972">
        <w:rPr>
          <w:b/>
          <w:sz w:val="22"/>
          <w:szCs w:val="22"/>
        </w:rPr>
        <w:t>30</w:t>
      </w:r>
      <w:r w:rsidR="00416088">
        <w:rPr>
          <w:rFonts w:cs="Arial"/>
          <w:b/>
          <w:sz w:val="22"/>
          <w:szCs w:val="22"/>
        </w:rPr>
        <w:t xml:space="preserve"> ̊</w:t>
      </w:r>
      <w:r w:rsidR="00416088" w:rsidRPr="00416088">
        <w:rPr>
          <w:b/>
          <w:sz w:val="24"/>
          <w:szCs w:val="22"/>
        </w:rPr>
        <w:t xml:space="preserve"> </w:t>
      </w:r>
      <w:r w:rsidR="00783972">
        <w:rPr>
          <w:b/>
          <w:sz w:val="22"/>
          <w:szCs w:val="22"/>
        </w:rPr>
        <w:t>17’</w:t>
      </w:r>
      <w:r w:rsidR="00416088">
        <w:rPr>
          <w:b/>
          <w:sz w:val="22"/>
          <w:szCs w:val="22"/>
        </w:rPr>
        <w:t xml:space="preserve"> 55” </w:t>
      </w:r>
      <w:r w:rsidR="00416088">
        <w:rPr>
          <w:b/>
          <w:sz w:val="22"/>
          <w:szCs w:val="22"/>
        </w:rPr>
        <w:tab/>
      </w:r>
      <w:r w:rsidR="00783972">
        <w:rPr>
          <w:b/>
          <w:sz w:val="22"/>
          <w:szCs w:val="22"/>
        </w:rPr>
        <w:t>28</w:t>
      </w:r>
      <w:r w:rsidR="00416088">
        <w:rPr>
          <w:b/>
          <w:sz w:val="22"/>
          <w:szCs w:val="22"/>
        </w:rPr>
        <w:t xml:space="preserve"> </w:t>
      </w:r>
      <w:r w:rsidR="00416088">
        <w:rPr>
          <w:rFonts w:cs="Arial"/>
          <w:b/>
          <w:sz w:val="22"/>
          <w:szCs w:val="22"/>
        </w:rPr>
        <w:t>̊</w:t>
      </w:r>
      <w:r w:rsidR="00783972">
        <w:rPr>
          <w:b/>
          <w:sz w:val="22"/>
          <w:szCs w:val="22"/>
        </w:rPr>
        <w:t xml:space="preserve"> 59’</w:t>
      </w:r>
      <w:r w:rsidR="00416088">
        <w:rPr>
          <w:b/>
          <w:sz w:val="22"/>
          <w:szCs w:val="22"/>
        </w:rPr>
        <w:t xml:space="preserve"> 14</w:t>
      </w:r>
      <w:bookmarkStart w:id="1" w:name="_GoBack"/>
      <w:bookmarkEnd w:id="1"/>
      <w:r w:rsidR="00783972">
        <w:rPr>
          <w:b/>
          <w:sz w:val="22"/>
          <w:szCs w:val="22"/>
        </w:rPr>
        <w:t>”</w:t>
      </w:r>
    </w:p>
    <w:p w14:paraId="2F15344A" w14:textId="77777777" w:rsidR="00BB1871" w:rsidRDefault="00BB1871">
      <w:pPr>
        <w:ind w:left="360"/>
        <w:rPr>
          <w:b/>
          <w:sz w:val="21"/>
          <w:szCs w:val="21"/>
        </w:rPr>
      </w:pPr>
    </w:p>
    <w:p w14:paraId="5B83C270" w14:textId="77777777" w:rsidR="00BB1871" w:rsidRDefault="00BB1871">
      <w:pPr>
        <w:ind w:left="360"/>
        <w:rPr>
          <w:b/>
          <w:sz w:val="21"/>
          <w:szCs w:val="21"/>
        </w:rPr>
      </w:pPr>
    </w:p>
    <w:p w14:paraId="68C72E6F" w14:textId="77777777" w:rsidR="00BB1871" w:rsidRDefault="00BB1871">
      <w:pPr>
        <w:ind w:left="360"/>
        <w:rPr>
          <w:b/>
          <w:sz w:val="21"/>
          <w:szCs w:val="21"/>
        </w:rPr>
      </w:pPr>
    </w:p>
    <w:p w14:paraId="3C4D39CE" w14:textId="77777777" w:rsidR="00BB1871" w:rsidRDefault="00BB1871">
      <w:pPr>
        <w:ind w:left="360"/>
        <w:rPr>
          <w:b/>
          <w:sz w:val="21"/>
          <w:szCs w:val="21"/>
        </w:rPr>
      </w:pPr>
    </w:p>
    <w:p w14:paraId="79AF79BC" w14:textId="15FD8F0F" w:rsidR="00BB1871" w:rsidRDefault="00BB1871" w:rsidP="00BB5E1A">
      <w:pPr>
        <w:rPr>
          <w:b/>
          <w:sz w:val="21"/>
          <w:szCs w:val="21"/>
        </w:rPr>
      </w:pPr>
    </w:p>
    <w:p w14:paraId="5BDE22B2" w14:textId="77777777" w:rsidR="00BB1871" w:rsidRDefault="00BB1871">
      <w:pPr>
        <w:ind w:left="360"/>
        <w:rPr>
          <w:b/>
          <w:sz w:val="21"/>
          <w:szCs w:val="21"/>
        </w:rPr>
      </w:pPr>
    </w:p>
    <w:p w14:paraId="73E5FB2D" w14:textId="77777777" w:rsidR="00BB1871" w:rsidRDefault="00BB1871">
      <w:pPr>
        <w:ind w:left="360"/>
        <w:rPr>
          <w:b/>
          <w:sz w:val="21"/>
          <w:szCs w:val="21"/>
        </w:rPr>
      </w:pPr>
    </w:p>
    <w:p w14:paraId="58E1D87E" w14:textId="77777777" w:rsidR="00BB1871" w:rsidRDefault="00BB1871">
      <w:pPr>
        <w:ind w:left="360"/>
        <w:rPr>
          <w:b/>
          <w:sz w:val="21"/>
          <w:szCs w:val="21"/>
        </w:rPr>
      </w:pPr>
    </w:p>
    <w:p w14:paraId="6B3B5062" w14:textId="77777777" w:rsidR="00BB1871" w:rsidRDefault="00BB1871">
      <w:pPr>
        <w:ind w:left="360"/>
        <w:rPr>
          <w:b/>
          <w:sz w:val="21"/>
          <w:szCs w:val="21"/>
        </w:rPr>
      </w:pPr>
    </w:p>
    <w:p w14:paraId="5D87AE0B" w14:textId="77777777" w:rsidR="00BB1871" w:rsidRDefault="00BB1871">
      <w:pPr>
        <w:ind w:left="360"/>
        <w:rPr>
          <w:b/>
          <w:sz w:val="21"/>
          <w:szCs w:val="21"/>
        </w:rPr>
      </w:pPr>
    </w:p>
    <w:p w14:paraId="392CD24F" w14:textId="77777777" w:rsidR="00BB1871" w:rsidRDefault="00BB1871">
      <w:pPr>
        <w:ind w:left="360"/>
        <w:rPr>
          <w:b/>
          <w:sz w:val="21"/>
          <w:szCs w:val="21"/>
        </w:rPr>
      </w:pPr>
    </w:p>
    <w:p w14:paraId="078CF346" w14:textId="77777777" w:rsidR="00BB1871" w:rsidRDefault="00BB1871">
      <w:pPr>
        <w:ind w:left="360"/>
        <w:rPr>
          <w:b/>
          <w:sz w:val="21"/>
          <w:szCs w:val="21"/>
        </w:rPr>
      </w:pPr>
    </w:p>
    <w:p w14:paraId="455D7E59" w14:textId="77777777" w:rsidR="00BB1871" w:rsidRDefault="00BB1871">
      <w:pPr>
        <w:ind w:left="360"/>
        <w:rPr>
          <w:b/>
          <w:sz w:val="21"/>
          <w:szCs w:val="21"/>
        </w:rPr>
      </w:pPr>
    </w:p>
    <w:p w14:paraId="2EC505D5" w14:textId="77777777" w:rsidR="00BB1871" w:rsidRDefault="00BB1871">
      <w:pPr>
        <w:ind w:left="360"/>
        <w:rPr>
          <w:b/>
          <w:sz w:val="21"/>
          <w:szCs w:val="21"/>
        </w:rPr>
      </w:pPr>
    </w:p>
    <w:p w14:paraId="577D8CA0" w14:textId="77777777" w:rsidR="00BB1871" w:rsidRDefault="00BB1871">
      <w:pPr>
        <w:ind w:left="360"/>
        <w:rPr>
          <w:b/>
          <w:sz w:val="21"/>
          <w:szCs w:val="21"/>
        </w:rPr>
      </w:pPr>
    </w:p>
    <w:p w14:paraId="0688C493" w14:textId="77777777" w:rsidR="00BB1871" w:rsidRDefault="00BB1871">
      <w:pPr>
        <w:ind w:left="360"/>
        <w:rPr>
          <w:b/>
          <w:sz w:val="21"/>
          <w:szCs w:val="21"/>
        </w:rPr>
      </w:pPr>
    </w:p>
    <w:p w14:paraId="47E9E4D6" w14:textId="77777777" w:rsidR="00BB1871" w:rsidRDefault="00BB1871">
      <w:pPr>
        <w:ind w:left="360"/>
        <w:rPr>
          <w:b/>
          <w:sz w:val="21"/>
          <w:szCs w:val="21"/>
        </w:rPr>
      </w:pPr>
    </w:p>
    <w:p w14:paraId="72FCD0BD" w14:textId="77777777" w:rsidR="00BB1871" w:rsidRDefault="00BB1871">
      <w:pPr>
        <w:ind w:left="360"/>
        <w:rPr>
          <w:b/>
          <w:sz w:val="21"/>
          <w:szCs w:val="21"/>
        </w:rPr>
      </w:pPr>
    </w:p>
    <w:p w14:paraId="67E0CB2F" w14:textId="77777777" w:rsidR="00BB1871" w:rsidRDefault="00BB1871">
      <w:pPr>
        <w:ind w:left="360"/>
        <w:rPr>
          <w:b/>
          <w:sz w:val="21"/>
          <w:szCs w:val="21"/>
        </w:rPr>
      </w:pPr>
    </w:p>
    <w:p w14:paraId="5C1CEE38" w14:textId="77777777" w:rsidR="00BB1871" w:rsidRDefault="00BB1871">
      <w:pPr>
        <w:ind w:left="360"/>
        <w:rPr>
          <w:b/>
          <w:sz w:val="21"/>
          <w:szCs w:val="21"/>
        </w:rPr>
      </w:pPr>
    </w:p>
    <w:p w14:paraId="5CEBD227" w14:textId="77777777" w:rsidR="00BB1871" w:rsidRDefault="00BB1871">
      <w:pPr>
        <w:ind w:left="360"/>
        <w:rPr>
          <w:sz w:val="19"/>
          <w:szCs w:val="19"/>
        </w:rPr>
      </w:pPr>
    </w:p>
    <w:p w14:paraId="5DEA0D04" w14:textId="77777777" w:rsidR="00BB1871" w:rsidRDefault="00BB1871">
      <w:pPr>
        <w:pStyle w:val="Heading1"/>
        <w:ind w:left="0"/>
        <w:rPr>
          <w:b/>
          <w:bCs/>
          <w:i w:val="0"/>
          <w:sz w:val="22"/>
          <w:szCs w:val="22"/>
          <w:u w:val="single"/>
        </w:rPr>
      </w:pPr>
      <w:r>
        <w:rPr>
          <w:b/>
          <w:bCs/>
          <w:i w:val="0"/>
          <w:sz w:val="22"/>
          <w:szCs w:val="22"/>
          <w:u w:val="single"/>
        </w:rPr>
        <w:t>C1.2.2:  CONTRACT DATA (Applicable to this contract)</w:t>
      </w:r>
    </w:p>
    <w:p w14:paraId="77022D0A" w14:textId="77777777" w:rsidR="00BB1871" w:rsidRDefault="00BB1871"/>
    <w:p w14:paraId="2986C9A0" w14:textId="77777777" w:rsidR="00721A7D" w:rsidRDefault="00721A7D"/>
    <w:p w14:paraId="32F1D5AB" w14:textId="77777777" w:rsidR="00BB1871" w:rsidRDefault="00BB1871">
      <w:pPr>
        <w:rPr>
          <w:rFonts w:cs="Arial"/>
          <w:b/>
          <w:u w:val="single"/>
        </w:rPr>
      </w:pPr>
      <w:r>
        <w:rPr>
          <w:rFonts w:cs="Arial"/>
          <w:b/>
          <w:u w:val="single"/>
        </w:rPr>
        <w:t xml:space="preserve">PART A: </w:t>
      </w:r>
      <w:r>
        <w:rPr>
          <w:rFonts w:cs="Arial"/>
          <w:b/>
          <w:u w:val="single"/>
        </w:rPr>
        <w:tab/>
        <w:t>DATA PROVIDED BY THE EMPLOYER</w:t>
      </w:r>
    </w:p>
    <w:p w14:paraId="029ED319" w14:textId="77777777" w:rsidR="00BB1871" w:rsidRDefault="00BB1871">
      <w:pPr>
        <w:rPr>
          <w:rFonts w:cs="Arial"/>
          <w:b/>
          <w:u w:val="single"/>
        </w:rPr>
      </w:pPr>
    </w:p>
    <w:p w14:paraId="22150E9F" w14:textId="77777777" w:rsidR="00BB1871" w:rsidRDefault="00BB1871">
      <w:pPr>
        <w:rPr>
          <w:rFonts w:cs="Arial"/>
        </w:rPr>
      </w:pPr>
      <w:r>
        <w:rPr>
          <w:rFonts w:cs="Arial"/>
        </w:rPr>
        <w:t>The following contract specific data are applicable to this contract.</w:t>
      </w:r>
    </w:p>
    <w:p w14:paraId="1CDEA782" w14:textId="77777777" w:rsidR="00BB1871" w:rsidRDefault="00BB1871">
      <w:pPr>
        <w:ind w:left="2268" w:hanging="2268"/>
        <w:rPr>
          <w:rFonts w:cs="Arial"/>
          <w:b/>
        </w:rPr>
      </w:pPr>
    </w:p>
    <w:tbl>
      <w:tblPr>
        <w:tblW w:w="0" w:type="auto"/>
        <w:tblLook w:val="0000" w:firstRow="0" w:lastRow="0" w:firstColumn="0" w:lastColumn="0" w:noHBand="0" w:noVBand="0"/>
      </w:tblPr>
      <w:tblGrid>
        <w:gridCol w:w="1858"/>
        <w:gridCol w:w="7483"/>
      </w:tblGrid>
      <w:tr w:rsidR="00D775FC" w14:paraId="48ECDE01" w14:textId="77777777">
        <w:trPr>
          <w:tblHeader/>
        </w:trPr>
        <w:tc>
          <w:tcPr>
            <w:tcW w:w="1858" w:type="dxa"/>
            <w:tcBorders>
              <w:top w:val="single" w:sz="4" w:space="0" w:color="auto"/>
              <w:left w:val="single" w:sz="4" w:space="0" w:color="auto"/>
              <w:bottom w:val="single" w:sz="4" w:space="0" w:color="auto"/>
              <w:right w:val="single" w:sz="4" w:space="0" w:color="auto"/>
            </w:tcBorders>
          </w:tcPr>
          <w:p w14:paraId="24CCE41F" w14:textId="77777777" w:rsidR="00D775FC" w:rsidRPr="00D775FC" w:rsidRDefault="00D775FC" w:rsidP="00D775FC">
            <w:pPr>
              <w:spacing w:before="60" w:after="60"/>
              <w:rPr>
                <w:rFonts w:cs="Arial"/>
                <w:b/>
              </w:rPr>
            </w:pPr>
            <w:r w:rsidRPr="00D775FC">
              <w:rPr>
                <w:rFonts w:cs="Arial"/>
                <w:b/>
              </w:rPr>
              <w:t>REFERENCE</w:t>
            </w:r>
          </w:p>
        </w:tc>
        <w:tc>
          <w:tcPr>
            <w:tcW w:w="7483" w:type="dxa"/>
            <w:tcBorders>
              <w:top w:val="single" w:sz="4" w:space="0" w:color="auto"/>
              <w:bottom w:val="single" w:sz="4" w:space="0" w:color="auto"/>
              <w:right w:val="single" w:sz="4" w:space="0" w:color="auto"/>
            </w:tcBorders>
          </w:tcPr>
          <w:p w14:paraId="63582E16" w14:textId="77777777" w:rsidR="00D775FC" w:rsidRDefault="00D775FC" w:rsidP="00D775FC">
            <w:pPr>
              <w:spacing w:before="60" w:after="60"/>
              <w:rPr>
                <w:rFonts w:cs="Arial"/>
                <w:b/>
              </w:rPr>
            </w:pPr>
            <w:r>
              <w:rPr>
                <w:rFonts w:cs="Arial"/>
                <w:b/>
              </w:rPr>
              <w:t>CONTRACT SPECIFIC DATA PROVIDED BY THE EMPLOYER</w:t>
            </w:r>
          </w:p>
        </w:tc>
      </w:tr>
      <w:tr w:rsidR="00D775FC" w14:paraId="5AC004A4" w14:textId="77777777">
        <w:tc>
          <w:tcPr>
            <w:tcW w:w="1858" w:type="dxa"/>
            <w:tcBorders>
              <w:top w:val="single" w:sz="4" w:space="0" w:color="auto"/>
              <w:left w:val="single" w:sz="4" w:space="0" w:color="auto"/>
              <w:right w:val="single" w:sz="4" w:space="0" w:color="auto"/>
            </w:tcBorders>
          </w:tcPr>
          <w:p w14:paraId="420DA84D" w14:textId="77777777" w:rsidR="00D775FC" w:rsidRDefault="00D775FC">
            <w:pPr>
              <w:rPr>
                <w:rFonts w:cs="Arial"/>
              </w:rPr>
            </w:pPr>
          </w:p>
        </w:tc>
        <w:tc>
          <w:tcPr>
            <w:tcW w:w="7483" w:type="dxa"/>
            <w:tcBorders>
              <w:top w:val="single" w:sz="4" w:space="0" w:color="auto"/>
              <w:right w:val="single" w:sz="4" w:space="0" w:color="auto"/>
            </w:tcBorders>
          </w:tcPr>
          <w:p w14:paraId="20FE66F2" w14:textId="77777777" w:rsidR="00D775FC" w:rsidRDefault="00D775FC">
            <w:pPr>
              <w:rPr>
                <w:rFonts w:cs="Arial"/>
                <w:b/>
              </w:rPr>
            </w:pPr>
          </w:p>
        </w:tc>
      </w:tr>
      <w:tr w:rsidR="00D775FC" w14:paraId="20945487" w14:textId="77777777">
        <w:tc>
          <w:tcPr>
            <w:tcW w:w="1858" w:type="dxa"/>
            <w:tcBorders>
              <w:left w:val="single" w:sz="4" w:space="0" w:color="auto"/>
              <w:right w:val="single" w:sz="4" w:space="0" w:color="auto"/>
            </w:tcBorders>
          </w:tcPr>
          <w:p w14:paraId="137EE04C" w14:textId="77777777" w:rsidR="00D775FC" w:rsidRDefault="00D775FC">
            <w:pPr>
              <w:rPr>
                <w:rFonts w:cs="Arial"/>
                <w:b/>
              </w:rPr>
            </w:pPr>
            <w:r>
              <w:rPr>
                <w:rFonts w:cs="Arial"/>
              </w:rPr>
              <w:t>Clause 1.1.14:</w:t>
            </w:r>
          </w:p>
        </w:tc>
        <w:tc>
          <w:tcPr>
            <w:tcW w:w="7483" w:type="dxa"/>
            <w:tcBorders>
              <w:right w:val="single" w:sz="4" w:space="0" w:color="auto"/>
            </w:tcBorders>
          </w:tcPr>
          <w:p w14:paraId="056F797D" w14:textId="77777777" w:rsidR="00D775FC" w:rsidRDefault="00D775FC">
            <w:pPr>
              <w:rPr>
                <w:rFonts w:cs="Arial"/>
                <w:b/>
              </w:rPr>
            </w:pPr>
            <w:r>
              <w:rPr>
                <w:rFonts w:cs="Arial"/>
                <w:b/>
              </w:rPr>
              <w:t>Name of Employer:</w:t>
            </w:r>
            <w:r>
              <w:rPr>
                <w:rFonts w:cs="Arial"/>
                <w:b/>
              </w:rPr>
              <w:tab/>
            </w:r>
            <w:r w:rsidR="00FD2C6C">
              <w:rPr>
                <w:rFonts w:cs="Arial"/>
              </w:rPr>
              <w:t>Matatiele Local</w:t>
            </w:r>
            <w:r w:rsidR="00C06A0A">
              <w:rPr>
                <w:rFonts w:cs="Arial"/>
              </w:rPr>
              <w:t xml:space="preserve"> Municipality</w:t>
            </w:r>
          </w:p>
        </w:tc>
      </w:tr>
      <w:tr w:rsidR="00D775FC" w14:paraId="3B194D78" w14:textId="77777777">
        <w:tc>
          <w:tcPr>
            <w:tcW w:w="1858" w:type="dxa"/>
            <w:tcBorders>
              <w:left w:val="single" w:sz="4" w:space="0" w:color="auto"/>
              <w:right w:val="single" w:sz="4" w:space="0" w:color="auto"/>
            </w:tcBorders>
          </w:tcPr>
          <w:p w14:paraId="757B87A5" w14:textId="77777777" w:rsidR="00D775FC" w:rsidRDefault="00D775FC">
            <w:pPr>
              <w:rPr>
                <w:rFonts w:cs="Arial"/>
                <w:b/>
              </w:rPr>
            </w:pPr>
          </w:p>
        </w:tc>
        <w:tc>
          <w:tcPr>
            <w:tcW w:w="7483" w:type="dxa"/>
            <w:tcBorders>
              <w:right w:val="single" w:sz="4" w:space="0" w:color="auto"/>
            </w:tcBorders>
          </w:tcPr>
          <w:p w14:paraId="1F0FC585" w14:textId="77777777" w:rsidR="00D775FC" w:rsidRDefault="00D775FC">
            <w:pPr>
              <w:rPr>
                <w:rFonts w:cs="Arial"/>
                <w:b/>
              </w:rPr>
            </w:pPr>
          </w:p>
        </w:tc>
      </w:tr>
      <w:tr w:rsidR="00D775FC" w14:paraId="15FCFE9F" w14:textId="77777777">
        <w:tc>
          <w:tcPr>
            <w:tcW w:w="1858" w:type="dxa"/>
            <w:tcBorders>
              <w:left w:val="single" w:sz="4" w:space="0" w:color="auto"/>
              <w:right w:val="single" w:sz="4" w:space="0" w:color="auto"/>
            </w:tcBorders>
          </w:tcPr>
          <w:p w14:paraId="54BDB961" w14:textId="77777777" w:rsidR="00D775FC" w:rsidRDefault="00D775FC">
            <w:pPr>
              <w:rPr>
                <w:rFonts w:cs="Arial"/>
                <w:b/>
              </w:rPr>
            </w:pPr>
            <w:r>
              <w:rPr>
                <w:rFonts w:cs="Arial"/>
              </w:rPr>
              <w:t>Clause 1.2.2:</w:t>
            </w:r>
          </w:p>
        </w:tc>
        <w:tc>
          <w:tcPr>
            <w:tcW w:w="7483" w:type="dxa"/>
            <w:tcBorders>
              <w:right w:val="single" w:sz="4" w:space="0" w:color="auto"/>
            </w:tcBorders>
          </w:tcPr>
          <w:p w14:paraId="0D7D8E57" w14:textId="77777777" w:rsidR="00D775FC" w:rsidRPr="00F90D03" w:rsidRDefault="00D775FC">
            <w:pPr>
              <w:rPr>
                <w:rFonts w:cs="Arial"/>
                <w:b/>
              </w:rPr>
            </w:pPr>
            <w:r w:rsidRPr="00F90D03">
              <w:rPr>
                <w:rFonts w:cs="Arial"/>
                <w:b/>
              </w:rPr>
              <w:t>Address of Employer:</w:t>
            </w:r>
          </w:p>
          <w:p w14:paraId="24CA59C0" w14:textId="77777777" w:rsidR="00D775FC" w:rsidRPr="00F90D03" w:rsidRDefault="00D775FC">
            <w:pPr>
              <w:tabs>
                <w:tab w:val="left" w:pos="284"/>
              </w:tabs>
              <w:rPr>
                <w:rFonts w:cs="Arial"/>
                <w:b/>
              </w:rPr>
            </w:pPr>
          </w:p>
          <w:p w14:paraId="01E1F2CB" w14:textId="77777777" w:rsidR="00D775FC" w:rsidRPr="00F90D03" w:rsidRDefault="00D775FC">
            <w:pPr>
              <w:rPr>
                <w:rFonts w:cs="Arial"/>
              </w:rPr>
            </w:pPr>
            <w:r w:rsidRPr="00F90D03">
              <w:rPr>
                <w:rFonts w:cs="Arial"/>
                <w:u w:val="single"/>
              </w:rPr>
              <w:t>Physical:</w:t>
            </w:r>
            <w:r w:rsidRPr="00F90D03">
              <w:rPr>
                <w:rFonts w:cs="Arial"/>
              </w:rPr>
              <w:tab/>
            </w:r>
            <w:r w:rsidRPr="00F90D03">
              <w:rPr>
                <w:rFonts w:cs="Arial"/>
              </w:rPr>
              <w:tab/>
            </w:r>
            <w:r w:rsidRPr="00F90D03">
              <w:rPr>
                <w:rFonts w:cs="Arial"/>
              </w:rPr>
              <w:tab/>
            </w:r>
            <w:r w:rsidRPr="00F90D03">
              <w:rPr>
                <w:rFonts w:cs="Arial"/>
              </w:rPr>
              <w:tab/>
            </w:r>
            <w:r w:rsidRPr="00F90D03">
              <w:rPr>
                <w:rFonts w:cs="Arial"/>
                <w:u w:val="single"/>
              </w:rPr>
              <w:t>Postal:</w:t>
            </w:r>
          </w:p>
          <w:p w14:paraId="542C19A1" w14:textId="77777777" w:rsidR="00D775FC" w:rsidRPr="00F90D03" w:rsidRDefault="00D775FC">
            <w:pPr>
              <w:pStyle w:val="Heada"/>
              <w:widowControl w:val="0"/>
              <w:spacing w:before="0" w:after="0"/>
              <w:rPr>
                <w:rFonts w:cs="Arial"/>
                <w:noProof w:val="0"/>
                <w:snapToGrid w:val="0"/>
                <w:lang w:val="en-ZA"/>
              </w:rPr>
            </w:pPr>
          </w:p>
          <w:p w14:paraId="3AE0250F" w14:textId="77777777" w:rsidR="00D775FC" w:rsidRPr="00F90D03" w:rsidRDefault="00FD2C6C">
            <w:pPr>
              <w:rPr>
                <w:rFonts w:cs="Arial"/>
              </w:rPr>
            </w:pPr>
            <w:r w:rsidRPr="00F90D03">
              <w:rPr>
                <w:rFonts w:cs="Arial"/>
              </w:rPr>
              <w:t>102</w:t>
            </w:r>
            <w:r w:rsidR="008722A4" w:rsidRPr="00F90D03">
              <w:rPr>
                <w:rFonts w:cs="Arial"/>
              </w:rPr>
              <w:t xml:space="preserve"> Main Street</w:t>
            </w:r>
            <w:r w:rsidR="00D775FC" w:rsidRPr="00F90D03">
              <w:rPr>
                <w:rFonts w:cs="Arial"/>
              </w:rPr>
              <w:tab/>
            </w:r>
            <w:r w:rsidR="00D775FC" w:rsidRPr="00F90D03">
              <w:rPr>
                <w:rFonts w:cs="Arial"/>
              </w:rPr>
              <w:tab/>
            </w:r>
            <w:r w:rsidR="00D775FC" w:rsidRPr="00F90D03">
              <w:rPr>
                <w:rFonts w:cs="Arial"/>
              </w:rPr>
              <w:tab/>
            </w:r>
            <w:r w:rsidR="00025E3A" w:rsidRPr="00F90D03">
              <w:rPr>
                <w:rFonts w:cs="Arial"/>
              </w:rPr>
              <w:t xml:space="preserve">             </w:t>
            </w:r>
            <w:r w:rsidRPr="00F90D03">
              <w:rPr>
                <w:rFonts w:cs="Arial"/>
              </w:rPr>
              <w:t>P.</w:t>
            </w:r>
            <w:r w:rsidR="00F24C38" w:rsidRPr="00F90D03">
              <w:rPr>
                <w:rFonts w:cs="Arial"/>
              </w:rPr>
              <w:t xml:space="preserve"> </w:t>
            </w:r>
            <w:r w:rsidRPr="00F90D03">
              <w:rPr>
                <w:rFonts w:cs="Arial"/>
              </w:rPr>
              <w:t>O.</w:t>
            </w:r>
            <w:r w:rsidR="00F24C38" w:rsidRPr="00F90D03">
              <w:rPr>
                <w:rFonts w:cs="Arial"/>
              </w:rPr>
              <w:t xml:space="preserve"> </w:t>
            </w:r>
            <w:r w:rsidRPr="00F90D03">
              <w:rPr>
                <w:rFonts w:cs="Arial"/>
              </w:rPr>
              <w:t>Box 35</w:t>
            </w:r>
          </w:p>
          <w:p w14:paraId="43FA8CB0" w14:textId="77777777" w:rsidR="00D775FC" w:rsidRPr="00F90D03" w:rsidRDefault="00FD2C6C">
            <w:pPr>
              <w:rPr>
                <w:rFonts w:cs="Arial"/>
              </w:rPr>
            </w:pPr>
            <w:r w:rsidRPr="00F90D03">
              <w:rPr>
                <w:rFonts w:cs="Arial"/>
              </w:rPr>
              <w:t>Matatiele</w:t>
            </w:r>
            <w:r w:rsidR="00D775FC" w:rsidRPr="00F90D03">
              <w:rPr>
                <w:rFonts w:cs="Arial"/>
              </w:rPr>
              <w:tab/>
            </w:r>
            <w:r w:rsidR="00D775FC" w:rsidRPr="00F90D03">
              <w:rPr>
                <w:rFonts w:cs="Arial"/>
              </w:rPr>
              <w:tab/>
            </w:r>
            <w:r w:rsidR="00D775FC" w:rsidRPr="00F90D03">
              <w:rPr>
                <w:rFonts w:cs="Arial"/>
              </w:rPr>
              <w:tab/>
            </w:r>
            <w:r w:rsidR="00025E3A" w:rsidRPr="00F90D03">
              <w:rPr>
                <w:rFonts w:cs="Arial"/>
              </w:rPr>
              <w:t xml:space="preserve">             </w:t>
            </w:r>
            <w:r w:rsidRPr="00F90D03">
              <w:rPr>
                <w:rFonts w:cs="Arial"/>
              </w:rPr>
              <w:t>Matatiele</w:t>
            </w:r>
          </w:p>
          <w:p w14:paraId="7DF4066A" w14:textId="77777777" w:rsidR="00D775FC" w:rsidRPr="00F90D03" w:rsidRDefault="00FD2C6C" w:rsidP="003F4F49">
            <w:pPr>
              <w:tabs>
                <w:tab w:val="left" w:pos="720"/>
                <w:tab w:val="left" w:pos="1440"/>
                <w:tab w:val="left" w:pos="2160"/>
                <w:tab w:val="left" w:pos="2880"/>
                <w:tab w:val="left" w:pos="3600"/>
                <w:tab w:val="left" w:pos="4425"/>
              </w:tabs>
              <w:rPr>
                <w:rFonts w:cs="Arial"/>
              </w:rPr>
            </w:pPr>
            <w:r w:rsidRPr="00F90D03">
              <w:rPr>
                <w:rFonts w:cs="Arial"/>
              </w:rPr>
              <w:t>4730</w:t>
            </w:r>
            <w:r w:rsidR="00D775FC" w:rsidRPr="00F90D03">
              <w:rPr>
                <w:rFonts w:cs="Arial"/>
              </w:rPr>
              <w:tab/>
            </w:r>
            <w:r w:rsidR="00D775FC" w:rsidRPr="00F90D03">
              <w:rPr>
                <w:rFonts w:cs="Arial"/>
              </w:rPr>
              <w:tab/>
            </w:r>
            <w:r w:rsidR="00D775FC" w:rsidRPr="00F90D03">
              <w:rPr>
                <w:rFonts w:cs="Arial"/>
              </w:rPr>
              <w:tab/>
            </w:r>
            <w:r w:rsidR="00D775FC" w:rsidRPr="00F90D03">
              <w:rPr>
                <w:rFonts w:cs="Arial"/>
              </w:rPr>
              <w:tab/>
            </w:r>
            <w:r w:rsidR="00D775FC" w:rsidRPr="00F90D03">
              <w:rPr>
                <w:rFonts w:cs="Arial"/>
              </w:rPr>
              <w:tab/>
            </w:r>
            <w:r w:rsidRPr="00F90D03">
              <w:rPr>
                <w:rFonts w:cs="Arial"/>
              </w:rPr>
              <w:t xml:space="preserve"> 4730</w:t>
            </w:r>
            <w:r w:rsidR="003F4F49" w:rsidRPr="00F90D03">
              <w:rPr>
                <w:rFonts w:cs="Arial"/>
              </w:rPr>
              <w:tab/>
            </w:r>
          </w:p>
          <w:p w14:paraId="15A6FF7B" w14:textId="77777777" w:rsidR="00D775FC" w:rsidRPr="00F90D03" w:rsidRDefault="00D775FC">
            <w:pPr>
              <w:rPr>
                <w:rFonts w:cs="Arial"/>
              </w:rPr>
            </w:pPr>
          </w:p>
          <w:p w14:paraId="42A3C59C" w14:textId="3B214374" w:rsidR="00D775FC" w:rsidRPr="00F90D03" w:rsidRDefault="00D775FC" w:rsidP="00790F8C">
            <w:pPr>
              <w:rPr>
                <w:rFonts w:cs="Arial"/>
                <w:u w:val="single"/>
              </w:rPr>
            </w:pPr>
            <w:r w:rsidRPr="00F90D03">
              <w:rPr>
                <w:rFonts w:cs="Arial"/>
              </w:rPr>
              <w:t>E-Mail:</w:t>
            </w:r>
            <w:r w:rsidRPr="00F90D03">
              <w:rPr>
                <w:rFonts w:cs="Arial"/>
              </w:rPr>
              <w:tab/>
            </w:r>
            <w:r w:rsidR="009521C2">
              <w:rPr>
                <w:rFonts w:cs="Arial"/>
                <w:u w:val="single"/>
              </w:rPr>
              <w:t>tntsalla</w:t>
            </w:r>
            <w:r w:rsidR="0041336A" w:rsidRPr="00F90D03">
              <w:rPr>
                <w:rFonts w:cs="Arial"/>
                <w:u w:val="single"/>
              </w:rPr>
              <w:t>@</w:t>
            </w:r>
            <w:r w:rsidR="00A52D12" w:rsidRPr="00F90D03">
              <w:rPr>
                <w:rFonts w:cs="Arial"/>
                <w:u w:val="single"/>
              </w:rPr>
              <w:t>matatiele</w:t>
            </w:r>
            <w:r w:rsidR="00474A1F" w:rsidRPr="00F90D03">
              <w:rPr>
                <w:rFonts w:cs="Arial"/>
                <w:u w:val="single"/>
              </w:rPr>
              <w:t>.</w:t>
            </w:r>
            <w:r w:rsidR="000B550C" w:rsidRPr="00F90D03">
              <w:rPr>
                <w:rFonts w:cs="Arial"/>
                <w:u w:val="single"/>
              </w:rPr>
              <w:t>gov.za</w:t>
            </w:r>
          </w:p>
          <w:p w14:paraId="1FE0C6CB" w14:textId="77777777" w:rsidR="00D775FC" w:rsidRPr="00F90D03" w:rsidRDefault="00D775FC">
            <w:pPr>
              <w:rPr>
                <w:rFonts w:cs="Arial"/>
                <w:u w:val="single"/>
              </w:rPr>
            </w:pPr>
          </w:p>
          <w:p w14:paraId="0D371A6A" w14:textId="77777777" w:rsidR="00D775FC" w:rsidRPr="00F90D03" w:rsidRDefault="00D775FC">
            <w:pPr>
              <w:rPr>
                <w:rFonts w:cs="Arial"/>
                <w:b/>
              </w:rPr>
            </w:pPr>
            <w:r w:rsidRPr="00F90D03">
              <w:rPr>
                <w:rFonts w:cs="Arial"/>
              </w:rPr>
              <w:t>Telephone No: (0</w:t>
            </w:r>
            <w:r w:rsidR="00C06A0A" w:rsidRPr="00F90D03">
              <w:rPr>
                <w:rFonts w:cs="Arial"/>
              </w:rPr>
              <w:t>39</w:t>
            </w:r>
            <w:r w:rsidRPr="00F90D03">
              <w:rPr>
                <w:rFonts w:cs="Arial"/>
              </w:rPr>
              <w:t xml:space="preserve">) </w:t>
            </w:r>
            <w:r w:rsidR="00A52D12" w:rsidRPr="00F90D03">
              <w:rPr>
                <w:rFonts w:cs="Arial"/>
              </w:rPr>
              <w:t>737 8100</w:t>
            </w:r>
            <w:r w:rsidRPr="00F90D03">
              <w:rPr>
                <w:rFonts w:cs="Arial"/>
              </w:rPr>
              <w:tab/>
            </w:r>
            <w:r w:rsidRPr="00F90D03">
              <w:rPr>
                <w:rFonts w:cs="Arial"/>
              </w:rPr>
              <w:tab/>
              <w:t>Fax No: (03</w:t>
            </w:r>
            <w:r w:rsidR="00C06A0A" w:rsidRPr="00F90D03">
              <w:rPr>
                <w:rFonts w:cs="Arial"/>
              </w:rPr>
              <w:t>9</w:t>
            </w:r>
            <w:r w:rsidRPr="00F90D03">
              <w:rPr>
                <w:rFonts w:cs="Arial"/>
              </w:rPr>
              <w:t xml:space="preserve">) </w:t>
            </w:r>
            <w:r w:rsidR="00B72718" w:rsidRPr="00F90D03">
              <w:rPr>
                <w:rFonts w:cs="Arial"/>
              </w:rPr>
              <w:t>737 3611</w:t>
            </w:r>
          </w:p>
        </w:tc>
      </w:tr>
      <w:tr w:rsidR="00D775FC" w14:paraId="3ACC1A2D" w14:textId="77777777">
        <w:tc>
          <w:tcPr>
            <w:tcW w:w="1858" w:type="dxa"/>
            <w:tcBorders>
              <w:left w:val="single" w:sz="4" w:space="0" w:color="auto"/>
              <w:right w:val="single" w:sz="4" w:space="0" w:color="auto"/>
            </w:tcBorders>
          </w:tcPr>
          <w:p w14:paraId="25C0D063" w14:textId="77777777" w:rsidR="00D775FC" w:rsidRDefault="00D775FC">
            <w:pPr>
              <w:rPr>
                <w:rFonts w:cs="Arial"/>
                <w:b/>
              </w:rPr>
            </w:pPr>
          </w:p>
        </w:tc>
        <w:tc>
          <w:tcPr>
            <w:tcW w:w="7483" w:type="dxa"/>
            <w:tcBorders>
              <w:right w:val="single" w:sz="4" w:space="0" w:color="auto"/>
            </w:tcBorders>
          </w:tcPr>
          <w:p w14:paraId="71072966" w14:textId="77777777" w:rsidR="00D775FC" w:rsidRPr="00F90D03" w:rsidRDefault="00D775FC">
            <w:pPr>
              <w:rPr>
                <w:rFonts w:cs="Arial"/>
                <w:b/>
              </w:rPr>
            </w:pPr>
          </w:p>
        </w:tc>
      </w:tr>
      <w:tr w:rsidR="00D775FC" w14:paraId="33162671" w14:textId="77777777">
        <w:tc>
          <w:tcPr>
            <w:tcW w:w="1858" w:type="dxa"/>
            <w:tcBorders>
              <w:left w:val="single" w:sz="4" w:space="0" w:color="auto"/>
              <w:right w:val="single" w:sz="4" w:space="0" w:color="auto"/>
            </w:tcBorders>
          </w:tcPr>
          <w:p w14:paraId="43150E62" w14:textId="77777777" w:rsidR="00D775FC" w:rsidRDefault="00D775FC">
            <w:pPr>
              <w:rPr>
                <w:rFonts w:cs="Arial"/>
                <w:b/>
              </w:rPr>
            </w:pPr>
            <w:r>
              <w:rPr>
                <w:rFonts w:cs="Arial"/>
              </w:rPr>
              <w:t>Clause 1.1.15:</w:t>
            </w:r>
          </w:p>
        </w:tc>
        <w:tc>
          <w:tcPr>
            <w:tcW w:w="7483" w:type="dxa"/>
            <w:tcBorders>
              <w:right w:val="single" w:sz="4" w:space="0" w:color="auto"/>
            </w:tcBorders>
          </w:tcPr>
          <w:p w14:paraId="19D59DDF" w14:textId="4F463E25" w:rsidR="00D775FC" w:rsidRPr="00F90D03" w:rsidRDefault="00D775FC" w:rsidP="00965AB8">
            <w:pPr>
              <w:rPr>
                <w:rFonts w:cs="Arial"/>
                <w:b/>
              </w:rPr>
            </w:pPr>
            <w:r w:rsidRPr="00F90D03">
              <w:rPr>
                <w:rFonts w:cs="Arial"/>
                <w:b/>
              </w:rPr>
              <w:t>Name of Engineer:</w:t>
            </w:r>
            <w:r w:rsidRPr="00F90D03">
              <w:rPr>
                <w:rFonts w:cs="Arial"/>
                <w:b/>
              </w:rPr>
              <w:tab/>
            </w:r>
            <w:r w:rsidR="0067671D">
              <w:rPr>
                <w:rFonts w:cs="Arial"/>
              </w:rPr>
              <w:t>Matatiele Local Municipality</w:t>
            </w:r>
            <w:r w:rsidRPr="00F90D03">
              <w:rPr>
                <w:rFonts w:cs="Arial"/>
              </w:rPr>
              <w:tab/>
            </w:r>
          </w:p>
        </w:tc>
      </w:tr>
      <w:tr w:rsidR="00D775FC" w14:paraId="5E504647" w14:textId="77777777">
        <w:tc>
          <w:tcPr>
            <w:tcW w:w="1858" w:type="dxa"/>
            <w:tcBorders>
              <w:left w:val="single" w:sz="4" w:space="0" w:color="auto"/>
              <w:right w:val="single" w:sz="4" w:space="0" w:color="auto"/>
            </w:tcBorders>
          </w:tcPr>
          <w:p w14:paraId="73CD79E4" w14:textId="77777777" w:rsidR="00D775FC" w:rsidRDefault="00D775FC">
            <w:pPr>
              <w:rPr>
                <w:rFonts w:cs="Arial"/>
                <w:b/>
              </w:rPr>
            </w:pPr>
          </w:p>
        </w:tc>
        <w:tc>
          <w:tcPr>
            <w:tcW w:w="7483" w:type="dxa"/>
            <w:tcBorders>
              <w:right w:val="single" w:sz="4" w:space="0" w:color="auto"/>
            </w:tcBorders>
          </w:tcPr>
          <w:p w14:paraId="2CCA0C8D" w14:textId="77777777" w:rsidR="00D775FC" w:rsidRPr="00F90D03" w:rsidRDefault="00D775FC">
            <w:pPr>
              <w:rPr>
                <w:rFonts w:cs="Arial"/>
                <w:b/>
              </w:rPr>
            </w:pPr>
          </w:p>
        </w:tc>
      </w:tr>
      <w:tr w:rsidR="00D775FC" w14:paraId="1F385149" w14:textId="77777777">
        <w:tc>
          <w:tcPr>
            <w:tcW w:w="1858" w:type="dxa"/>
            <w:tcBorders>
              <w:left w:val="single" w:sz="4" w:space="0" w:color="auto"/>
              <w:right w:val="single" w:sz="4" w:space="0" w:color="auto"/>
            </w:tcBorders>
          </w:tcPr>
          <w:p w14:paraId="48A4EF74" w14:textId="77777777" w:rsidR="00D775FC" w:rsidRDefault="00D775FC">
            <w:pPr>
              <w:rPr>
                <w:rFonts w:cs="Arial"/>
                <w:b/>
              </w:rPr>
            </w:pPr>
            <w:r>
              <w:rPr>
                <w:rFonts w:cs="Arial"/>
              </w:rPr>
              <w:t>Clause 1.2.2:</w:t>
            </w:r>
          </w:p>
        </w:tc>
        <w:tc>
          <w:tcPr>
            <w:tcW w:w="7483" w:type="dxa"/>
            <w:tcBorders>
              <w:right w:val="single" w:sz="4" w:space="0" w:color="auto"/>
            </w:tcBorders>
          </w:tcPr>
          <w:p w14:paraId="7A8310ED" w14:textId="77777777" w:rsidR="00D775FC" w:rsidRPr="00F90D03" w:rsidRDefault="00D775FC">
            <w:pPr>
              <w:rPr>
                <w:rFonts w:cs="Arial"/>
                <w:b/>
              </w:rPr>
            </w:pPr>
            <w:r w:rsidRPr="00F90D03">
              <w:rPr>
                <w:rFonts w:cs="Arial"/>
                <w:b/>
              </w:rPr>
              <w:t>Address of Engineer:</w:t>
            </w:r>
          </w:p>
          <w:p w14:paraId="112D417F" w14:textId="77777777" w:rsidR="00D775FC" w:rsidRPr="00F90D03" w:rsidRDefault="00D775FC">
            <w:pPr>
              <w:tabs>
                <w:tab w:val="left" w:pos="284"/>
              </w:tabs>
              <w:rPr>
                <w:rFonts w:cs="Arial"/>
                <w:b/>
              </w:rPr>
            </w:pPr>
          </w:p>
          <w:p w14:paraId="1036601C" w14:textId="77777777" w:rsidR="00D775FC" w:rsidRPr="00F90D03" w:rsidRDefault="00D775FC">
            <w:pPr>
              <w:rPr>
                <w:rFonts w:cs="Arial"/>
              </w:rPr>
            </w:pPr>
            <w:r w:rsidRPr="00F90D03">
              <w:rPr>
                <w:rFonts w:cs="Arial"/>
                <w:u w:val="single"/>
              </w:rPr>
              <w:t>Physical:</w:t>
            </w:r>
            <w:r w:rsidRPr="00F90D03">
              <w:rPr>
                <w:rFonts w:cs="Arial"/>
              </w:rPr>
              <w:tab/>
            </w:r>
            <w:r w:rsidRPr="00F90D03">
              <w:rPr>
                <w:rFonts w:cs="Arial"/>
              </w:rPr>
              <w:tab/>
            </w:r>
            <w:r w:rsidRPr="00F90D03">
              <w:rPr>
                <w:rFonts w:cs="Arial"/>
              </w:rPr>
              <w:tab/>
            </w:r>
            <w:r w:rsidRPr="00F90D03">
              <w:rPr>
                <w:rFonts w:cs="Arial"/>
              </w:rPr>
              <w:tab/>
            </w:r>
            <w:r w:rsidRPr="00F90D03">
              <w:rPr>
                <w:rFonts w:cs="Arial"/>
                <w:u w:val="single"/>
              </w:rPr>
              <w:t>Postal:</w:t>
            </w:r>
          </w:p>
          <w:p w14:paraId="1111C3C7" w14:textId="77777777" w:rsidR="00A52D12" w:rsidRPr="00F90D03" w:rsidRDefault="00A52D12" w:rsidP="00F723F0">
            <w:pPr>
              <w:rPr>
                <w:rFonts w:cs="Arial"/>
              </w:rPr>
            </w:pPr>
          </w:p>
          <w:p w14:paraId="273D565A" w14:textId="77777777" w:rsidR="001A0F2B" w:rsidRPr="00F90D03" w:rsidRDefault="001A0F2B" w:rsidP="001A0F2B">
            <w:pPr>
              <w:rPr>
                <w:rFonts w:cs="Arial"/>
              </w:rPr>
            </w:pPr>
            <w:r w:rsidRPr="00F90D03">
              <w:rPr>
                <w:rFonts w:cs="Arial"/>
              </w:rPr>
              <w:t>102 Main Street</w:t>
            </w:r>
            <w:r w:rsidRPr="00F90D03">
              <w:rPr>
                <w:rFonts w:cs="Arial"/>
              </w:rPr>
              <w:tab/>
            </w:r>
            <w:r w:rsidRPr="00F90D03">
              <w:rPr>
                <w:rFonts w:cs="Arial"/>
              </w:rPr>
              <w:tab/>
            </w:r>
            <w:r w:rsidRPr="00F90D03">
              <w:rPr>
                <w:rFonts w:cs="Arial"/>
              </w:rPr>
              <w:tab/>
              <w:t xml:space="preserve">             P. O. Box 35</w:t>
            </w:r>
          </w:p>
          <w:p w14:paraId="77268DA3" w14:textId="77777777" w:rsidR="001A0F2B" w:rsidRPr="00F90D03" w:rsidRDefault="001A0F2B" w:rsidP="001A0F2B">
            <w:pPr>
              <w:rPr>
                <w:rFonts w:cs="Arial"/>
              </w:rPr>
            </w:pPr>
            <w:r w:rsidRPr="00F90D03">
              <w:rPr>
                <w:rFonts w:cs="Arial"/>
              </w:rPr>
              <w:t>Matatiele</w:t>
            </w:r>
            <w:r w:rsidRPr="00F90D03">
              <w:rPr>
                <w:rFonts w:cs="Arial"/>
              </w:rPr>
              <w:tab/>
            </w:r>
            <w:r w:rsidRPr="00F90D03">
              <w:rPr>
                <w:rFonts w:cs="Arial"/>
              </w:rPr>
              <w:tab/>
            </w:r>
            <w:r w:rsidRPr="00F90D03">
              <w:rPr>
                <w:rFonts w:cs="Arial"/>
              </w:rPr>
              <w:tab/>
              <w:t xml:space="preserve">             Matatiele</w:t>
            </w:r>
          </w:p>
          <w:p w14:paraId="6B4DF2C5" w14:textId="1D14A958" w:rsidR="00D775FC" w:rsidRPr="00F90D03" w:rsidRDefault="001A0F2B" w:rsidP="001A0F2B">
            <w:pPr>
              <w:rPr>
                <w:rFonts w:cs="Arial"/>
              </w:rPr>
            </w:pPr>
            <w:r w:rsidRPr="00F90D03">
              <w:rPr>
                <w:rFonts w:cs="Arial"/>
              </w:rPr>
              <w:t>4730</w:t>
            </w:r>
            <w:r w:rsidRPr="00F90D03">
              <w:rPr>
                <w:rFonts w:cs="Arial"/>
              </w:rPr>
              <w:tab/>
            </w:r>
            <w:r w:rsidRPr="00F90D03">
              <w:rPr>
                <w:rFonts w:cs="Arial"/>
              </w:rPr>
              <w:tab/>
            </w:r>
            <w:r w:rsidRPr="00F90D03">
              <w:rPr>
                <w:rFonts w:cs="Arial"/>
              </w:rPr>
              <w:tab/>
            </w:r>
            <w:r w:rsidRPr="00F90D03">
              <w:rPr>
                <w:rFonts w:cs="Arial"/>
              </w:rPr>
              <w:tab/>
            </w:r>
            <w:r w:rsidRPr="00F90D03">
              <w:rPr>
                <w:rFonts w:cs="Arial"/>
              </w:rPr>
              <w:tab/>
              <w:t xml:space="preserve"> 4730</w:t>
            </w:r>
            <w:r w:rsidR="002E693F" w:rsidRPr="00F90D03">
              <w:rPr>
                <w:rFonts w:cs="Arial"/>
              </w:rPr>
              <w:t xml:space="preserve">            </w:t>
            </w:r>
          </w:p>
          <w:p w14:paraId="28676D00" w14:textId="77777777" w:rsidR="00D775FC" w:rsidRPr="00F90D03" w:rsidRDefault="00D775FC">
            <w:pPr>
              <w:tabs>
                <w:tab w:val="left" w:pos="284"/>
              </w:tabs>
              <w:rPr>
                <w:rFonts w:cs="Arial"/>
              </w:rPr>
            </w:pPr>
          </w:p>
          <w:p w14:paraId="22CD4F2D" w14:textId="7922E42A" w:rsidR="00D775FC" w:rsidRPr="00F90D03" w:rsidRDefault="00D775FC">
            <w:pPr>
              <w:rPr>
                <w:rFonts w:cs="Arial"/>
                <w:u w:val="single"/>
              </w:rPr>
            </w:pPr>
            <w:r w:rsidRPr="00F90D03">
              <w:rPr>
                <w:rFonts w:cs="Arial"/>
              </w:rPr>
              <w:t>E-Mail:</w:t>
            </w:r>
            <w:r w:rsidRPr="00F90D03">
              <w:rPr>
                <w:rFonts w:cs="Arial"/>
              </w:rPr>
              <w:tab/>
            </w:r>
            <w:r w:rsidR="00136EC7">
              <w:rPr>
                <w:rFonts w:cs="Arial"/>
                <w:u w:val="single"/>
              </w:rPr>
              <w:t>msomi</w:t>
            </w:r>
            <w:r w:rsidR="00A52D12" w:rsidRPr="00F90D03">
              <w:rPr>
                <w:rFonts w:cs="Arial"/>
                <w:u w:val="single"/>
              </w:rPr>
              <w:t>@</w:t>
            </w:r>
            <w:r w:rsidR="001A0F2B">
              <w:rPr>
                <w:rFonts w:cs="Arial"/>
                <w:u w:val="single"/>
              </w:rPr>
              <w:t>matatiele.gov.za</w:t>
            </w:r>
          </w:p>
          <w:p w14:paraId="39633156" w14:textId="77777777" w:rsidR="00D775FC" w:rsidRPr="00F90D03" w:rsidRDefault="00D775FC">
            <w:pPr>
              <w:rPr>
                <w:rFonts w:cs="Arial"/>
                <w:u w:val="single"/>
              </w:rPr>
            </w:pPr>
          </w:p>
          <w:p w14:paraId="2D688EBA" w14:textId="150BE2FB" w:rsidR="00D775FC" w:rsidRPr="00F90D03" w:rsidRDefault="001A0F2B" w:rsidP="00F723F0">
            <w:pPr>
              <w:rPr>
                <w:rFonts w:cs="Arial"/>
                <w:b/>
              </w:rPr>
            </w:pPr>
            <w:r>
              <w:rPr>
                <w:rFonts w:cs="Arial"/>
              </w:rPr>
              <w:t>T</w:t>
            </w:r>
            <w:r w:rsidRPr="00F90D03">
              <w:rPr>
                <w:rFonts w:cs="Arial"/>
              </w:rPr>
              <w:t>elephone No: (039) 737 8100</w:t>
            </w:r>
            <w:r w:rsidRPr="00F90D03">
              <w:rPr>
                <w:rFonts w:cs="Arial"/>
              </w:rPr>
              <w:tab/>
            </w:r>
            <w:r w:rsidRPr="00F90D03">
              <w:rPr>
                <w:rFonts w:cs="Arial"/>
              </w:rPr>
              <w:tab/>
              <w:t>Fax No: (039) 737 3611</w:t>
            </w:r>
          </w:p>
        </w:tc>
      </w:tr>
      <w:tr w:rsidR="00D775FC" w14:paraId="224FA5B9" w14:textId="77777777">
        <w:tc>
          <w:tcPr>
            <w:tcW w:w="1858" w:type="dxa"/>
            <w:tcBorders>
              <w:left w:val="single" w:sz="4" w:space="0" w:color="auto"/>
              <w:right w:val="single" w:sz="4" w:space="0" w:color="auto"/>
            </w:tcBorders>
          </w:tcPr>
          <w:p w14:paraId="4E931D95" w14:textId="77777777" w:rsidR="00D775FC" w:rsidRDefault="002E693F">
            <w:pPr>
              <w:rPr>
                <w:rFonts w:cs="Arial"/>
                <w:b/>
              </w:rPr>
            </w:pPr>
            <w:r>
              <w:rPr>
                <w:rFonts w:cs="Arial"/>
                <w:b/>
              </w:rPr>
              <w:t xml:space="preserve">   </w:t>
            </w:r>
          </w:p>
        </w:tc>
        <w:tc>
          <w:tcPr>
            <w:tcW w:w="7483" w:type="dxa"/>
            <w:tcBorders>
              <w:right w:val="single" w:sz="4" w:space="0" w:color="auto"/>
            </w:tcBorders>
          </w:tcPr>
          <w:p w14:paraId="7CE2C294" w14:textId="77777777" w:rsidR="00D775FC" w:rsidRDefault="00D775FC">
            <w:pPr>
              <w:rPr>
                <w:rFonts w:cs="Arial"/>
                <w:b/>
              </w:rPr>
            </w:pPr>
          </w:p>
        </w:tc>
      </w:tr>
      <w:tr w:rsidR="00D775FC" w14:paraId="4DA995C6" w14:textId="77777777">
        <w:tc>
          <w:tcPr>
            <w:tcW w:w="1858" w:type="dxa"/>
            <w:tcBorders>
              <w:left w:val="single" w:sz="4" w:space="0" w:color="auto"/>
              <w:right w:val="single" w:sz="4" w:space="0" w:color="auto"/>
            </w:tcBorders>
          </w:tcPr>
          <w:p w14:paraId="64956AB8" w14:textId="77777777" w:rsidR="00D775FC" w:rsidRDefault="00D775FC">
            <w:pPr>
              <w:rPr>
                <w:rFonts w:cs="Arial"/>
                <w:b/>
              </w:rPr>
            </w:pPr>
            <w:r>
              <w:rPr>
                <w:rFonts w:cs="Arial"/>
              </w:rPr>
              <w:t>Clause 1.6 &amp; 38.1:</w:t>
            </w:r>
          </w:p>
        </w:tc>
        <w:tc>
          <w:tcPr>
            <w:tcW w:w="7483" w:type="dxa"/>
            <w:tcBorders>
              <w:right w:val="single" w:sz="4" w:space="0" w:color="auto"/>
            </w:tcBorders>
          </w:tcPr>
          <w:p w14:paraId="532BFDBE" w14:textId="77777777" w:rsidR="00D775FC" w:rsidRDefault="00D775FC">
            <w:pPr>
              <w:rPr>
                <w:rFonts w:cs="Arial"/>
              </w:rPr>
            </w:pPr>
            <w:r>
              <w:rPr>
                <w:rFonts w:cs="Arial"/>
              </w:rPr>
              <w:t>Special non-working days are Sundays, the construction industry year end break and the following statutory public holidays as declared by National Government:</w:t>
            </w:r>
          </w:p>
          <w:p w14:paraId="59B24740" w14:textId="77777777" w:rsidR="00D775FC" w:rsidRDefault="00D775FC">
            <w:pPr>
              <w:rPr>
                <w:rFonts w:cs="Arial"/>
              </w:rPr>
            </w:pPr>
          </w:p>
          <w:p w14:paraId="27644B4D" w14:textId="77777777" w:rsidR="00D775FC" w:rsidRDefault="00D775FC">
            <w:pPr>
              <w:pStyle w:val="Heada"/>
              <w:widowControl w:val="0"/>
              <w:spacing w:before="0" w:after="0"/>
              <w:rPr>
                <w:rFonts w:cs="Arial"/>
                <w:b/>
                <w:noProof w:val="0"/>
                <w:snapToGrid w:val="0"/>
                <w:lang w:val="en-ZA"/>
              </w:rPr>
            </w:pPr>
            <w:r>
              <w:rPr>
                <w:rFonts w:cs="Arial"/>
                <w:noProof w:val="0"/>
                <w:snapToGrid w:val="0"/>
                <w:lang w:val="en-ZA"/>
              </w:rPr>
              <w:t>New Year’s Day, Human Rights Day, Good Friday, Fam</w:t>
            </w:r>
            <w:r w:rsidR="007315EE">
              <w:rPr>
                <w:rFonts w:cs="Arial"/>
                <w:noProof w:val="0"/>
                <w:snapToGrid w:val="0"/>
                <w:lang w:val="en-ZA"/>
              </w:rPr>
              <w:t>ily Day, Freedom Day, Workers’ D</w:t>
            </w:r>
            <w:r>
              <w:rPr>
                <w:rFonts w:cs="Arial"/>
                <w:noProof w:val="0"/>
                <w:snapToGrid w:val="0"/>
                <w:lang w:val="en-ZA"/>
              </w:rPr>
              <w:t xml:space="preserve">ay, Youth Day, National Women’s Day, Heritage Day, Day of Reconciliation, Christmas Day and the Day of Goodwill. </w:t>
            </w:r>
          </w:p>
        </w:tc>
      </w:tr>
      <w:tr w:rsidR="00D775FC" w14:paraId="15416676" w14:textId="77777777">
        <w:tc>
          <w:tcPr>
            <w:tcW w:w="1858" w:type="dxa"/>
            <w:tcBorders>
              <w:left w:val="single" w:sz="4" w:space="0" w:color="auto"/>
              <w:right w:val="single" w:sz="4" w:space="0" w:color="auto"/>
            </w:tcBorders>
          </w:tcPr>
          <w:p w14:paraId="7DE3ADBC" w14:textId="77777777" w:rsidR="00D775FC" w:rsidRDefault="00D775FC">
            <w:pPr>
              <w:rPr>
                <w:rFonts w:cs="Arial"/>
              </w:rPr>
            </w:pPr>
          </w:p>
        </w:tc>
        <w:tc>
          <w:tcPr>
            <w:tcW w:w="7483" w:type="dxa"/>
            <w:tcBorders>
              <w:right w:val="single" w:sz="4" w:space="0" w:color="auto"/>
            </w:tcBorders>
          </w:tcPr>
          <w:p w14:paraId="228CF937" w14:textId="77777777" w:rsidR="00D775FC" w:rsidRDefault="00D775FC">
            <w:pPr>
              <w:rPr>
                <w:rFonts w:cs="Arial"/>
              </w:rPr>
            </w:pPr>
          </w:p>
        </w:tc>
      </w:tr>
      <w:tr w:rsidR="00D775FC" w14:paraId="46EEA3E3" w14:textId="77777777">
        <w:tc>
          <w:tcPr>
            <w:tcW w:w="1858" w:type="dxa"/>
            <w:tcBorders>
              <w:left w:val="single" w:sz="4" w:space="0" w:color="auto"/>
              <w:right w:val="single" w:sz="4" w:space="0" w:color="auto"/>
            </w:tcBorders>
          </w:tcPr>
          <w:p w14:paraId="0904682E" w14:textId="77777777" w:rsidR="00D775FC" w:rsidRDefault="00D775FC">
            <w:pPr>
              <w:rPr>
                <w:rFonts w:cs="Arial"/>
              </w:rPr>
            </w:pPr>
            <w:r>
              <w:rPr>
                <w:rFonts w:cs="Arial"/>
              </w:rPr>
              <w:t>Clause 1.6:</w:t>
            </w:r>
          </w:p>
        </w:tc>
        <w:tc>
          <w:tcPr>
            <w:tcW w:w="7483" w:type="dxa"/>
            <w:tcBorders>
              <w:right w:val="single" w:sz="4" w:space="0" w:color="auto"/>
            </w:tcBorders>
          </w:tcPr>
          <w:p w14:paraId="091D5FBE" w14:textId="77777777" w:rsidR="00D775FC" w:rsidRDefault="00D775FC">
            <w:pPr>
              <w:rPr>
                <w:rFonts w:cs="Arial"/>
              </w:rPr>
            </w:pPr>
            <w:r>
              <w:rPr>
                <w:rFonts w:cs="Arial"/>
              </w:rPr>
              <w:t xml:space="preserve">The construction industry year end break commences on the first working day after </w:t>
            </w:r>
            <w:r w:rsidRPr="00F919DD">
              <w:rPr>
                <w:rFonts w:cs="Arial"/>
                <w:b/>
              </w:rPr>
              <w:t>15 December</w:t>
            </w:r>
            <w:r>
              <w:rPr>
                <w:rFonts w:cs="Arial"/>
              </w:rPr>
              <w:t xml:space="preserve"> and ends on the first working day after </w:t>
            </w:r>
            <w:r w:rsidR="007F65BD">
              <w:rPr>
                <w:rFonts w:cs="Arial"/>
              </w:rPr>
              <w:t>1</w:t>
            </w:r>
            <w:r w:rsidRPr="00F919DD">
              <w:rPr>
                <w:rFonts w:cs="Arial"/>
                <w:b/>
              </w:rPr>
              <w:t>5 January</w:t>
            </w:r>
            <w:r>
              <w:rPr>
                <w:rFonts w:cs="Arial"/>
              </w:rPr>
              <w:t xml:space="preserve"> of the next year.</w:t>
            </w:r>
          </w:p>
        </w:tc>
      </w:tr>
      <w:tr w:rsidR="00D775FC" w14:paraId="593E19AC" w14:textId="77777777">
        <w:tc>
          <w:tcPr>
            <w:tcW w:w="1858" w:type="dxa"/>
            <w:tcBorders>
              <w:left w:val="single" w:sz="4" w:space="0" w:color="auto"/>
              <w:right w:val="single" w:sz="4" w:space="0" w:color="auto"/>
            </w:tcBorders>
          </w:tcPr>
          <w:p w14:paraId="4C120738" w14:textId="77777777" w:rsidR="00D775FC" w:rsidRDefault="00D775FC">
            <w:pPr>
              <w:rPr>
                <w:rFonts w:cs="Arial"/>
              </w:rPr>
            </w:pPr>
          </w:p>
        </w:tc>
        <w:tc>
          <w:tcPr>
            <w:tcW w:w="7483" w:type="dxa"/>
            <w:tcBorders>
              <w:right w:val="single" w:sz="4" w:space="0" w:color="auto"/>
            </w:tcBorders>
          </w:tcPr>
          <w:p w14:paraId="6AABBB52" w14:textId="77777777" w:rsidR="00D775FC" w:rsidRDefault="00D775FC">
            <w:pPr>
              <w:rPr>
                <w:rFonts w:cs="Arial"/>
              </w:rPr>
            </w:pPr>
          </w:p>
        </w:tc>
      </w:tr>
      <w:tr w:rsidR="00307260" w14:paraId="58E1B4D3" w14:textId="77777777">
        <w:tc>
          <w:tcPr>
            <w:tcW w:w="1858" w:type="dxa"/>
            <w:tcBorders>
              <w:left w:val="single" w:sz="4" w:space="0" w:color="auto"/>
              <w:right w:val="single" w:sz="4" w:space="0" w:color="auto"/>
            </w:tcBorders>
          </w:tcPr>
          <w:p w14:paraId="3E6BB001" w14:textId="77777777" w:rsidR="00817B88" w:rsidRDefault="00817B88" w:rsidP="00817B88">
            <w:pPr>
              <w:spacing w:before="160"/>
              <w:rPr>
                <w:rFonts w:cs="Arial"/>
                <w:snapToGrid/>
              </w:rPr>
            </w:pPr>
          </w:p>
          <w:p w14:paraId="444BEC02" w14:textId="77777777" w:rsidR="00817B88" w:rsidRDefault="00817B88" w:rsidP="00817B88">
            <w:pPr>
              <w:jc w:val="left"/>
              <w:rPr>
                <w:rFonts w:cs="Arial"/>
              </w:rPr>
            </w:pPr>
          </w:p>
          <w:p w14:paraId="2FA9D3CE" w14:textId="77777777" w:rsidR="00307260" w:rsidRDefault="00817B88" w:rsidP="00817B88">
            <w:pPr>
              <w:rPr>
                <w:rFonts w:cs="Arial"/>
              </w:rPr>
            </w:pPr>
            <w:r w:rsidRPr="00310467">
              <w:rPr>
                <w:rFonts w:cs="Arial"/>
              </w:rPr>
              <w:t>Clauses 4.1.1 and SCC 4.1.1</w:t>
            </w:r>
          </w:p>
        </w:tc>
        <w:tc>
          <w:tcPr>
            <w:tcW w:w="7483" w:type="dxa"/>
            <w:tcBorders>
              <w:right w:val="single" w:sz="4" w:space="0" w:color="auto"/>
            </w:tcBorders>
          </w:tcPr>
          <w:p w14:paraId="212F5FD4" w14:textId="77777777" w:rsidR="00817B88" w:rsidRDefault="00817B88" w:rsidP="00310467">
            <w:pPr>
              <w:spacing w:before="160"/>
              <w:rPr>
                <w:rFonts w:cs="Arial"/>
                <w:b/>
                <w:snapToGrid/>
              </w:rPr>
            </w:pPr>
            <w:r>
              <w:rPr>
                <w:rFonts w:cs="Arial"/>
                <w:b/>
              </w:rPr>
              <w:t>CONTRACTOR’S GENERAL OBLIGATIONS</w:t>
            </w:r>
          </w:p>
          <w:p w14:paraId="317C0143" w14:textId="77777777" w:rsidR="00817B88" w:rsidRDefault="00817B88" w:rsidP="00817B88">
            <w:pPr>
              <w:rPr>
                <w:rFonts w:cs="Arial"/>
              </w:rPr>
            </w:pPr>
          </w:p>
          <w:p w14:paraId="7D49387C" w14:textId="77777777" w:rsidR="00817B88" w:rsidRDefault="00817B88" w:rsidP="00310467">
            <w:pPr>
              <w:rPr>
                <w:rFonts w:cs="Arial"/>
              </w:rPr>
            </w:pPr>
            <w:r>
              <w:rPr>
                <w:rFonts w:cs="Arial"/>
              </w:rPr>
              <w:t>The penalty for failing</w:t>
            </w:r>
            <w:r>
              <w:t xml:space="preserve"> to achieve the monetary value of the target set by the Employer for local labour content in terms of Part F: Requirements of the Expanded Public Works Programme (EPWP) of section C3.3 Particular Specifications in Part C3: Scope of Works, </w:t>
            </w:r>
            <w:r>
              <w:rPr>
                <w:rFonts w:cs="Arial"/>
              </w:rPr>
              <w:t>is 5% of the monetary value by which the achieved monetary value falls short of the target monetary value.</w:t>
            </w:r>
          </w:p>
          <w:p w14:paraId="7D08E262" w14:textId="77777777" w:rsidR="00307260" w:rsidRDefault="00307260">
            <w:pPr>
              <w:rPr>
                <w:rFonts w:cs="Arial"/>
              </w:rPr>
            </w:pPr>
          </w:p>
        </w:tc>
      </w:tr>
      <w:tr w:rsidR="00D775FC" w14:paraId="4562BA48" w14:textId="77777777">
        <w:tc>
          <w:tcPr>
            <w:tcW w:w="1858" w:type="dxa"/>
            <w:tcBorders>
              <w:left w:val="single" w:sz="4" w:space="0" w:color="auto"/>
              <w:right w:val="single" w:sz="4" w:space="0" w:color="auto"/>
            </w:tcBorders>
          </w:tcPr>
          <w:p w14:paraId="65E2D9CB" w14:textId="77777777" w:rsidR="00D775FC" w:rsidRDefault="00D775FC">
            <w:pPr>
              <w:rPr>
                <w:rFonts w:cs="Arial"/>
              </w:rPr>
            </w:pPr>
            <w:r>
              <w:rPr>
                <w:rFonts w:cs="Arial"/>
              </w:rPr>
              <w:t>Clause 7.1:</w:t>
            </w:r>
          </w:p>
        </w:tc>
        <w:tc>
          <w:tcPr>
            <w:tcW w:w="7483" w:type="dxa"/>
            <w:tcBorders>
              <w:right w:val="single" w:sz="4" w:space="0" w:color="auto"/>
            </w:tcBorders>
          </w:tcPr>
          <w:p w14:paraId="4ACA241A" w14:textId="77777777" w:rsidR="00D775FC" w:rsidRDefault="00D775FC">
            <w:pPr>
              <w:rPr>
                <w:rFonts w:cs="Arial"/>
              </w:rPr>
            </w:pPr>
            <w:r>
              <w:rPr>
                <w:rFonts w:cs="Arial"/>
              </w:rPr>
              <w:t xml:space="preserve">The time to deliver the Guarantee is within </w:t>
            </w:r>
            <w:r w:rsidRPr="0035386D">
              <w:rPr>
                <w:rFonts w:cs="Arial"/>
              </w:rPr>
              <w:t>14 days</w:t>
            </w:r>
            <w:r>
              <w:rPr>
                <w:rFonts w:cs="Arial"/>
              </w:rPr>
              <w:t xml:space="preserve"> of the Commencement Date.</w:t>
            </w:r>
          </w:p>
          <w:p w14:paraId="47D7CDBD" w14:textId="77777777" w:rsidR="00D775FC" w:rsidRDefault="00D775FC">
            <w:pPr>
              <w:rPr>
                <w:rFonts w:cs="Arial"/>
              </w:rPr>
            </w:pPr>
          </w:p>
          <w:p w14:paraId="3CFCB2C3" w14:textId="77777777" w:rsidR="00D775FC" w:rsidRDefault="00D775FC">
            <w:pPr>
              <w:rPr>
                <w:rFonts w:cs="Arial"/>
              </w:rPr>
            </w:pPr>
            <w:r>
              <w:rPr>
                <w:rFonts w:cs="Arial"/>
              </w:rPr>
              <w:lastRenderedPageBreak/>
              <w:t xml:space="preserve">The Liability of the Guarantee shall be for </w:t>
            </w:r>
            <w:r w:rsidR="0072201E">
              <w:rPr>
                <w:rFonts w:cs="Arial"/>
              </w:rPr>
              <w:t>10</w:t>
            </w:r>
            <w:r w:rsidRPr="0035386D">
              <w:rPr>
                <w:rFonts w:cs="Arial"/>
              </w:rPr>
              <w:t>%</w:t>
            </w:r>
            <w:r>
              <w:rPr>
                <w:rFonts w:cs="Arial"/>
              </w:rPr>
              <w:t xml:space="preserve"> of the Accepted Contract Price</w:t>
            </w:r>
            <w:r w:rsidR="00F919DD">
              <w:rPr>
                <w:rFonts w:cs="Arial"/>
              </w:rPr>
              <w:t xml:space="preserve"> up to the Certificate of Completion, and thereafter the liability shall be reduced to 5% of the accepted contract price up to the issue of the Final Approval Certificate.</w:t>
            </w:r>
          </w:p>
        </w:tc>
      </w:tr>
      <w:tr w:rsidR="00D775FC" w14:paraId="1662D496" w14:textId="77777777">
        <w:tc>
          <w:tcPr>
            <w:tcW w:w="1858" w:type="dxa"/>
            <w:tcBorders>
              <w:left w:val="single" w:sz="4" w:space="0" w:color="auto"/>
              <w:right w:val="single" w:sz="4" w:space="0" w:color="auto"/>
            </w:tcBorders>
          </w:tcPr>
          <w:p w14:paraId="77913505" w14:textId="77777777" w:rsidR="00D775FC" w:rsidRDefault="00D775FC">
            <w:pPr>
              <w:rPr>
                <w:rFonts w:cs="Arial"/>
              </w:rPr>
            </w:pPr>
          </w:p>
        </w:tc>
        <w:tc>
          <w:tcPr>
            <w:tcW w:w="7483" w:type="dxa"/>
            <w:tcBorders>
              <w:right w:val="single" w:sz="4" w:space="0" w:color="auto"/>
            </w:tcBorders>
          </w:tcPr>
          <w:p w14:paraId="18ABEAFE" w14:textId="77777777" w:rsidR="00D775FC" w:rsidRDefault="00D775FC">
            <w:pPr>
              <w:rPr>
                <w:rFonts w:cs="Arial"/>
              </w:rPr>
            </w:pPr>
          </w:p>
        </w:tc>
      </w:tr>
      <w:tr w:rsidR="00D775FC" w14:paraId="7ADF207F" w14:textId="77777777">
        <w:tc>
          <w:tcPr>
            <w:tcW w:w="1858" w:type="dxa"/>
            <w:tcBorders>
              <w:left w:val="single" w:sz="4" w:space="0" w:color="auto"/>
              <w:right w:val="single" w:sz="4" w:space="0" w:color="auto"/>
            </w:tcBorders>
          </w:tcPr>
          <w:p w14:paraId="68824ED0" w14:textId="77777777" w:rsidR="00D775FC" w:rsidRDefault="00D775FC">
            <w:pPr>
              <w:rPr>
                <w:rFonts w:cs="Arial"/>
              </w:rPr>
            </w:pPr>
            <w:r>
              <w:rPr>
                <w:rFonts w:cs="Arial"/>
                <w:spacing w:val="-2"/>
              </w:rPr>
              <w:t>Clause 10.1:</w:t>
            </w:r>
          </w:p>
        </w:tc>
        <w:tc>
          <w:tcPr>
            <w:tcW w:w="7483" w:type="dxa"/>
            <w:tcBorders>
              <w:right w:val="single" w:sz="4" w:space="0" w:color="auto"/>
            </w:tcBorders>
          </w:tcPr>
          <w:p w14:paraId="6A1676F9" w14:textId="77777777" w:rsidR="00D775FC" w:rsidRDefault="00D775FC">
            <w:pPr>
              <w:rPr>
                <w:rFonts w:cs="Arial"/>
              </w:rPr>
            </w:pPr>
            <w:r>
              <w:rPr>
                <w:rFonts w:cs="Arial"/>
                <w:spacing w:val="-2"/>
              </w:rPr>
              <w:t xml:space="preserve">The Contractor shall commence executing the Works within </w:t>
            </w:r>
            <w:r w:rsidR="005054BA">
              <w:rPr>
                <w:rFonts w:cs="Arial"/>
                <w:spacing w:val="-2"/>
              </w:rPr>
              <w:t>14</w:t>
            </w:r>
            <w:r>
              <w:rPr>
                <w:rFonts w:cs="Arial"/>
                <w:spacing w:val="-2"/>
              </w:rPr>
              <w:t xml:space="preserve"> days of the Commencement Date.</w:t>
            </w:r>
          </w:p>
        </w:tc>
      </w:tr>
      <w:tr w:rsidR="00687F5B" w14:paraId="0AF3D674" w14:textId="77777777">
        <w:tc>
          <w:tcPr>
            <w:tcW w:w="1858" w:type="dxa"/>
            <w:tcBorders>
              <w:left w:val="single" w:sz="4" w:space="0" w:color="auto"/>
              <w:right w:val="single" w:sz="4" w:space="0" w:color="auto"/>
            </w:tcBorders>
          </w:tcPr>
          <w:p w14:paraId="5CEE9382" w14:textId="77777777" w:rsidR="00687F5B" w:rsidRDefault="00687F5B">
            <w:pPr>
              <w:rPr>
                <w:rFonts w:cs="Arial"/>
                <w:spacing w:val="-2"/>
              </w:rPr>
            </w:pPr>
          </w:p>
        </w:tc>
        <w:tc>
          <w:tcPr>
            <w:tcW w:w="7483" w:type="dxa"/>
            <w:tcBorders>
              <w:right w:val="single" w:sz="4" w:space="0" w:color="auto"/>
            </w:tcBorders>
          </w:tcPr>
          <w:p w14:paraId="479DC74E" w14:textId="77777777" w:rsidR="00687F5B" w:rsidRDefault="00687F5B">
            <w:pPr>
              <w:rPr>
                <w:rFonts w:cs="Arial"/>
                <w:spacing w:val="-2"/>
              </w:rPr>
            </w:pPr>
          </w:p>
        </w:tc>
      </w:tr>
      <w:tr w:rsidR="00687F5B" w14:paraId="13A3E0EE" w14:textId="77777777">
        <w:tc>
          <w:tcPr>
            <w:tcW w:w="1858" w:type="dxa"/>
            <w:tcBorders>
              <w:left w:val="single" w:sz="4" w:space="0" w:color="auto"/>
              <w:bottom w:val="single" w:sz="4" w:space="0" w:color="auto"/>
              <w:right w:val="single" w:sz="4" w:space="0" w:color="auto"/>
            </w:tcBorders>
          </w:tcPr>
          <w:p w14:paraId="4776CED2" w14:textId="77777777" w:rsidR="00687F5B" w:rsidRDefault="00687F5B">
            <w:pPr>
              <w:rPr>
                <w:rFonts w:cs="Arial"/>
                <w:spacing w:val="-2"/>
              </w:rPr>
            </w:pPr>
          </w:p>
        </w:tc>
        <w:tc>
          <w:tcPr>
            <w:tcW w:w="7483" w:type="dxa"/>
            <w:tcBorders>
              <w:bottom w:val="single" w:sz="4" w:space="0" w:color="auto"/>
              <w:right w:val="single" w:sz="4" w:space="0" w:color="auto"/>
            </w:tcBorders>
          </w:tcPr>
          <w:p w14:paraId="33E92E59" w14:textId="77777777" w:rsidR="00687F5B" w:rsidRDefault="00687F5B">
            <w:pPr>
              <w:rPr>
                <w:rFonts w:cs="Arial"/>
                <w:spacing w:val="-2"/>
              </w:rPr>
            </w:pPr>
          </w:p>
        </w:tc>
      </w:tr>
      <w:tr w:rsidR="00D775FC" w14:paraId="23992C45" w14:textId="77777777">
        <w:tc>
          <w:tcPr>
            <w:tcW w:w="1858" w:type="dxa"/>
            <w:tcBorders>
              <w:top w:val="single" w:sz="4" w:space="0" w:color="auto"/>
              <w:left w:val="single" w:sz="4" w:space="0" w:color="auto"/>
              <w:right w:val="single" w:sz="4" w:space="0" w:color="auto"/>
            </w:tcBorders>
          </w:tcPr>
          <w:p w14:paraId="10F8C0B6" w14:textId="77777777" w:rsidR="00D775FC" w:rsidRDefault="00D775FC">
            <w:pPr>
              <w:rPr>
                <w:rFonts w:cs="Arial"/>
              </w:rPr>
            </w:pPr>
          </w:p>
        </w:tc>
        <w:tc>
          <w:tcPr>
            <w:tcW w:w="7483" w:type="dxa"/>
            <w:tcBorders>
              <w:top w:val="single" w:sz="4" w:space="0" w:color="auto"/>
              <w:right w:val="single" w:sz="4" w:space="0" w:color="auto"/>
            </w:tcBorders>
          </w:tcPr>
          <w:p w14:paraId="3205CD13" w14:textId="77777777" w:rsidR="00D775FC" w:rsidRDefault="00D775FC">
            <w:pPr>
              <w:rPr>
                <w:rFonts w:cs="Arial"/>
              </w:rPr>
            </w:pPr>
          </w:p>
        </w:tc>
      </w:tr>
      <w:tr w:rsidR="00D775FC" w14:paraId="3F07B7BB" w14:textId="77777777">
        <w:tc>
          <w:tcPr>
            <w:tcW w:w="1858" w:type="dxa"/>
            <w:tcBorders>
              <w:left w:val="single" w:sz="4" w:space="0" w:color="auto"/>
              <w:right w:val="single" w:sz="4" w:space="0" w:color="auto"/>
            </w:tcBorders>
          </w:tcPr>
          <w:p w14:paraId="464408CA" w14:textId="77777777" w:rsidR="00D775FC" w:rsidRDefault="00D775FC">
            <w:pPr>
              <w:rPr>
                <w:rFonts w:cs="Arial"/>
              </w:rPr>
            </w:pPr>
            <w:r>
              <w:rPr>
                <w:rFonts w:cs="Arial"/>
                <w:spacing w:val="-2"/>
              </w:rPr>
              <w:t>Clause 12.2:</w:t>
            </w:r>
          </w:p>
        </w:tc>
        <w:tc>
          <w:tcPr>
            <w:tcW w:w="7483" w:type="dxa"/>
            <w:tcBorders>
              <w:right w:val="single" w:sz="4" w:space="0" w:color="auto"/>
            </w:tcBorders>
          </w:tcPr>
          <w:p w14:paraId="3B12104A" w14:textId="77777777" w:rsidR="00D775FC" w:rsidRDefault="00D775FC">
            <w:pPr>
              <w:rPr>
                <w:rFonts w:cs="Arial"/>
              </w:rPr>
            </w:pPr>
            <w:r>
              <w:rPr>
                <w:rFonts w:cs="Arial"/>
                <w:spacing w:val="-2"/>
              </w:rPr>
              <w:t xml:space="preserve">The Contractor shall deliver his programme of work within </w:t>
            </w:r>
            <w:r w:rsidR="00942543">
              <w:rPr>
                <w:rFonts w:cs="Arial"/>
                <w:spacing w:val="-2"/>
              </w:rPr>
              <w:t>7</w:t>
            </w:r>
            <w:r>
              <w:rPr>
                <w:rFonts w:cs="Arial"/>
                <w:spacing w:val="-2"/>
              </w:rPr>
              <w:t xml:space="preserve"> days of the Commencement Date.</w:t>
            </w:r>
          </w:p>
        </w:tc>
      </w:tr>
      <w:tr w:rsidR="00D775FC" w14:paraId="1899EEE2" w14:textId="77777777">
        <w:tc>
          <w:tcPr>
            <w:tcW w:w="1858" w:type="dxa"/>
            <w:tcBorders>
              <w:left w:val="single" w:sz="4" w:space="0" w:color="auto"/>
              <w:right w:val="single" w:sz="4" w:space="0" w:color="auto"/>
            </w:tcBorders>
          </w:tcPr>
          <w:p w14:paraId="26205A66" w14:textId="77777777" w:rsidR="00D775FC" w:rsidRDefault="00D775FC">
            <w:pPr>
              <w:rPr>
                <w:rFonts w:cs="Arial"/>
              </w:rPr>
            </w:pPr>
          </w:p>
        </w:tc>
        <w:tc>
          <w:tcPr>
            <w:tcW w:w="7483" w:type="dxa"/>
            <w:tcBorders>
              <w:right w:val="single" w:sz="4" w:space="0" w:color="auto"/>
            </w:tcBorders>
          </w:tcPr>
          <w:p w14:paraId="4238D040" w14:textId="77777777" w:rsidR="00D775FC" w:rsidRDefault="00D775FC">
            <w:pPr>
              <w:rPr>
                <w:rFonts w:cs="Arial"/>
              </w:rPr>
            </w:pPr>
          </w:p>
        </w:tc>
      </w:tr>
      <w:tr w:rsidR="00942543" w14:paraId="7A8E17C6" w14:textId="77777777">
        <w:tc>
          <w:tcPr>
            <w:tcW w:w="1858" w:type="dxa"/>
            <w:tcBorders>
              <w:left w:val="single" w:sz="4" w:space="0" w:color="auto"/>
              <w:right w:val="single" w:sz="4" w:space="0" w:color="auto"/>
            </w:tcBorders>
          </w:tcPr>
          <w:p w14:paraId="646E2074" w14:textId="77777777" w:rsidR="00942543" w:rsidRDefault="00942543">
            <w:pPr>
              <w:rPr>
                <w:rFonts w:cs="Arial"/>
              </w:rPr>
            </w:pPr>
            <w:r>
              <w:rPr>
                <w:rFonts w:cs="Arial"/>
              </w:rPr>
              <w:t>Clause 35.1</w:t>
            </w:r>
          </w:p>
        </w:tc>
        <w:tc>
          <w:tcPr>
            <w:tcW w:w="7483" w:type="dxa"/>
            <w:tcBorders>
              <w:right w:val="single" w:sz="4" w:space="0" w:color="auto"/>
            </w:tcBorders>
          </w:tcPr>
          <w:p w14:paraId="6FDFDF80" w14:textId="77777777" w:rsidR="00942543" w:rsidRDefault="001014C3" w:rsidP="00297923">
            <w:pPr>
              <w:rPr>
                <w:rFonts w:cs="Arial"/>
              </w:rPr>
            </w:pPr>
            <w:r>
              <w:rPr>
                <w:rFonts w:cs="Arial"/>
              </w:rPr>
              <w:t>Insurance to be e</w:t>
            </w:r>
            <w:r w:rsidR="00942543">
              <w:rPr>
                <w:rFonts w:cs="Arial"/>
              </w:rPr>
              <w:t>ffected by the Contractor</w:t>
            </w:r>
            <w:r w:rsidR="00A67A03">
              <w:rPr>
                <w:rFonts w:cs="Arial"/>
              </w:rPr>
              <w:t>.</w:t>
            </w:r>
          </w:p>
        </w:tc>
      </w:tr>
      <w:tr w:rsidR="00942543" w14:paraId="3249B7B9" w14:textId="77777777">
        <w:tc>
          <w:tcPr>
            <w:tcW w:w="1858" w:type="dxa"/>
            <w:tcBorders>
              <w:left w:val="single" w:sz="4" w:space="0" w:color="auto"/>
              <w:right w:val="single" w:sz="4" w:space="0" w:color="auto"/>
            </w:tcBorders>
          </w:tcPr>
          <w:p w14:paraId="383304E3" w14:textId="77777777" w:rsidR="00942543" w:rsidRDefault="00942543">
            <w:pPr>
              <w:rPr>
                <w:rFonts w:cs="Arial"/>
              </w:rPr>
            </w:pPr>
          </w:p>
        </w:tc>
        <w:tc>
          <w:tcPr>
            <w:tcW w:w="7483" w:type="dxa"/>
            <w:tcBorders>
              <w:right w:val="single" w:sz="4" w:space="0" w:color="auto"/>
            </w:tcBorders>
          </w:tcPr>
          <w:p w14:paraId="184F38FB" w14:textId="77777777" w:rsidR="00942543" w:rsidRDefault="00942543" w:rsidP="00297923">
            <w:pPr>
              <w:rPr>
                <w:rFonts w:cs="Arial"/>
              </w:rPr>
            </w:pPr>
          </w:p>
        </w:tc>
      </w:tr>
      <w:tr w:rsidR="00D775FC" w14:paraId="639787A8" w14:textId="77777777">
        <w:tc>
          <w:tcPr>
            <w:tcW w:w="1858" w:type="dxa"/>
            <w:tcBorders>
              <w:left w:val="single" w:sz="4" w:space="0" w:color="auto"/>
              <w:right w:val="single" w:sz="4" w:space="0" w:color="auto"/>
            </w:tcBorders>
          </w:tcPr>
          <w:p w14:paraId="5119F312" w14:textId="77777777" w:rsidR="00D775FC" w:rsidRDefault="00D775FC">
            <w:pPr>
              <w:rPr>
                <w:rFonts w:cs="Arial"/>
              </w:rPr>
            </w:pPr>
            <w:r>
              <w:rPr>
                <w:rFonts w:cs="Arial"/>
              </w:rPr>
              <w:t>Clause 35.1.1.2.2:</w:t>
            </w:r>
          </w:p>
        </w:tc>
        <w:tc>
          <w:tcPr>
            <w:tcW w:w="7483" w:type="dxa"/>
            <w:tcBorders>
              <w:right w:val="single" w:sz="4" w:space="0" w:color="auto"/>
            </w:tcBorders>
          </w:tcPr>
          <w:p w14:paraId="6B8EE296" w14:textId="77777777" w:rsidR="00D775FC" w:rsidRDefault="00D775FC" w:rsidP="00297923">
            <w:pPr>
              <w:rPr>
                <w:rFonts w:cs="Arial"/>
              </w:rPr>
            </w:pPr>
            <w:r>
              <w:rPr>
                <w:rFonts w:cs="Arial"/>
              </w:rPr>
              <w:t xml:space="preserve">The value of materials supplied by the Employer to be included in the insurance sum is </w:t>
            </w:r>
            <w:r w:rsidR="00F919DD">
              <w:rPr>
                <w:rFonts w:cs="Arial"/>
                <w:u w:val="single"/>
              </w:rPr>
              <w:t>Nil.</w:t>
            </w:r>
          </w:p>
        </w:tc>
      </w:tr>
      <w:tr w:rsidR="00D775FC" w14:paraId="4B6C19B0" w14:textId="77777777">
        <w:tc>
          <w:tcPr>
            <w:tcW w:w="1858" w:type="dxa"/>
            <w:tcBorders>
              <w:left w:val="single" w:sz="4" w:space="0" w:color="auto"/>
              <w:right w:val="single" w:sz="4" w:space="0" w:color="auto"/>
            </w:tcBorders>
          </w:tcPr>
          <w:p w14:paraId="473C18EA" w14:textId="77777777" w:rsidR="00D775FC" w:rsidRDefault="00D775FC">
            <w:pPr>
              <w:rPr>
                <w:rFonts w:cs="Arial"/>
              </w:rPr>
            </w:pPr>
          </w:p>
        </w:tc>
        <w:tc>
          <w:tcPr>
            <w:tcW w:w="7483" w:type="dxa"/>
            <w:tcBorders>
              <w:right w:val="single" w:sz="4" w:space="0" w:color="auto"/>
            </w:tcBorders>
          </w:tcPr>
          <w:p w14:paraId="67949D86" w14:textId="77777777" w:rsidR="00D775FC" w:rsidRDefault="00D775FC">
            <w:pPr>
              <w:rPr>
                <w:rFonts w:cs="Arial"/>
              </w:rPr>
            </w:pPr>
          </w:p>
        </w:tc>
      </w:tr>
      <w:tr w:rsidR="00D775FC" w14:paraId="4736D5A9" w14:textId="77777777">
        <w:tc>
          <w:tcPr>
            <w:tcW w:w="1858" w:type="dxa"/>
            <w:tcBorders>
              <w:left w:val="single" w:sz="4" w:space="0" w:color="auto"/>
              <w:right w:val="single" w:sz="4" w:space="0" w:color="auto"/>
            </w:tcBorders>
          </w:tcPr>
          <w:p w14:paraId="0D224005" w14:textId="77777777" w:rsidR="00D775FC" w:rsidRDefault="00D775FC">
            <w:pPr>
              <w:rPr>
                <w:rFonts w:cs="Arial"/>
              </w:rPr>
            </w:pPr>
            <w:r>
              <w:rPr>
                <w:rFonts w:cs="Arial"/>
                <w:spacing w:val="-2"/>
              </w:rPr>
              <w:t>Clause 35.1.2:</w:t>
            </w:r>
          </w:p>
        </w:tc>
        <w:tc>
          <w:tcPr>
            <w:tcW w:w="7483" w:type="dxa"/>
            <w:tcBorders>
              <w:right w:val="single" w:sz="4" w:space="0" w:color="auto"/>
            </w:tcBorders>
          </w:tcPr>
          <w:p w14:paraId="75FEB370" w14:textId="77777777" w:rsidR="00D775FC" w:rsidRDefault="00D775FC">
            <w:pPr>
              <w:pStyle w:val="Heada"/>
              <w:widowControl w:val="0"/>
              <w:spacing w:before="0" w:after="0"/>
              <w:rPr>
                <w:rFonts w:cs="Arial"/>
                <w:noProof w:val="0"/>
                <w:snapToGrid w:val="0"/>
                <w:spacing w:val="-2"/>
                <w:lang w:val="en-ZA"/>
              </w:rPr>
            </w:pPr>
            <w:r>
              <w:rPr>
                <w:rFonts w:cs="Arial"/>
                <w:noProof w:val="0"/>
                <w:snapToGrid w:val="0"/>
                <w:spacing w:val="-2"/>
                <w:lang w:val="en-ZA"/>
              </w:rPr>
              <w:t>Special Risks Insurance issued by SASRIA is required.</w:t>
            </w:r>
          </w:p>
        </w:tc>
      </w:tr>
      <w:tr w:rsidR="00D775FC" w14:paraId="13898AAB" w14:textId="77777777">
        <w:tc>
          <w:tcPr>
            <w:tcW w:w="1858" w:type="dxa"/>
            <w:tcBorders>
              <w:left w:val="single" w:sz="4" w:space="0" w:color="auto"/>
              <w:right w:val="single" w:sz="4" w:space="0" w:color="auto"/>
            </w:tcBorders>
          </w:tcPr>
          <w:p w14:paraId="1DAF858B" w14:textId="77777777" w:rsidR="00D775FC" w:rsidRDefault="00D775FC">
            <w:pPr>
              <w:rPr>
                <w:rFonts w:cs="Arial"/>
              </w:rPr>
            </w:pPr>
          </w:p>
        </w:tc>
        <w:tc>
          <w:tcPr>
            <w:tcW w:w="7483" w:type="dxa"/>
            <w:tcBorders>
              <w:right w:val="single" w:sz="4" w:space="0" w:color="auto"/>
            </w:tcBorders>
          </w:tcPr>
          <w:p w14:paraId="71A2F478" w14:textId="77777777" w:rsidR="00D775FC" w:rsidRDefault="00D775FC">
            <w:pPr>
              <w:rPr>
                <w:rFonts w:cs="Arial"/>
              </w:rPr>
            </w:pPr>
          </w:p>
        </w:tc>
      </w:tr>
      <w:tr w:rsidR="00D775FC" w14:paraId="4E0ECB4B" w14:textId="77777777">
        <w:tc>
          <w:tcPr>
            <w:tcW w:w="1858" w:type="dxa"/>
            <w:tcBorders>
              <w:left w:val="single" w:sz="4" w:space="0" w:color="auto"/>
              <w:right w:val="single" w:sz="4" w:space="0" w:color="auto"/>
            </w:tcBorders>
          </w:tcPr>
          <w:p w14:paraId="1E998B54" w14:textId="77777777" w:rsidR="00D775FC" w:rsidRDefault="00D775FC">
            <w:pPr>
              <w:rPr>
                <w:rFonts w:cs="Arial"/>
              </w:rPr>
            </w:pPr>
            <w:r>
              <w:rPr>
                <w:rFonts w:cs="Arial"/>
                <w:spacing w:val="-2"/>
              </w:rPr>
              <w:t>Clause 35.1.3:</w:t>
            </w:r>
          </w:p>
        </w:tc>
        <w:tc>
          <w:tcPr>
            <w:tcW w:w="7483" w:type="dxa"/>
            <w:tcBorders>
              <w:right w:val="single" w:sz="4" w:space="0" w:color="auto"/>
            </w:tcBorders>
          </w:tcPr>
          <w:p w14:paraId="0382DAC1" w14:textId="6294C18D" w:rsidR="00D775FC" w:rsidRDefault="00D775FC" w:rsidP="00CB15CA">
            <w:pPr>
              <w:rPr>
                <w:rFonts w:cs="Arial"/>
              </w:rPr>
            </w:pPr>
            <w:r>
              <w:rPr>
                <w:rFonts w:cs="Arial"/>
                <w:spacing w:val="-2"/>
              </w:rPr>
              <w:t xml:space="preserve">The limit of indemnity for liability insurance is </w:t>
            </w:r>
            <w:r w:rsidRPr="00D6538E">
              <w:rPr>
                <w:rFonts w:cs="Arial"/>
                <w:spacing w:val="-2"/>
                <w:u w:val="single"/>
              </w:rPr>
              <w:t>R</w:t>
            </w:r>
            <w:r w:rsidR="00CB15CA">
              <w:rPr>
                <w:rFonts w:cs="Arial"/>
                <w:spacing w:val="-2"/>
                <w:u w:val="single"/>
              </w:rPr>
              <w:t>2</w:t>
            </w:r>
            <w:r w:rsidRPr="00D6538E">
              <w:rPr>
                <w:rFonts w:cs="Arial"/>
                <w:spacing w:val="-2"/>
                <w:u w:val="single"/>
              </w:rPr>
              <w:t xml:space="preserve"> 000 000,00</w:t>
            </w:r>
            <w:r w:rsidR="00310467">
              <w:rPr>
                <w:rFonts w:cs="Arial"/>
                <w:spacing w:val="-2"/>
                <w:u w:val="single"/>
              </w:rPr>
              <w:t xml:space="preserve"> </w:t>
            </w:r>
            <w:r w:rsidR="00907278" w:rsidRPr="00D6538E">
              <w:rPr>
                <w:rFonts w:cs="Arial"/>
                <w:spacing w:val="-2"/>
                <w:u w:val="single"/>
              </w:rPr>
              <w:t>(</w:t>
            </w:r>
            <w:r w:rsidR="00CB15CA">
              <w:rPr>
                <w:rFonts w:cs="Arial"/>
                <w:spacing w:val="-2"/>
                <w:u w:val="single"/>
              </w:rPr>
              <w:t xml:space="preserve">two </w:t>
            </w:r>
            <w:r w:rsidR="00907278" w:rsidRPr="00D6538E">
              <w:rPr>
                <w:rFonts w:cs="Arial"/>
                <w:spacing w:val="-2"/>
                <w:u w:val="single"/>
              </w:rPr>
              <w:t xml:space="preserve">million </w:t>
            </w:r>
            <w:proofErr w:type="spellStart"/>
            <w:r w:rsidR="00907278" w:rsidRPr="00D6538E">
              <w:rPr>
                <w:rFonts w:cs="Arial"/>
                <w:spacing w:val="-2"/>
                <w:u w:val="single"/>
              </w:rPr>
              <w:t>rands</w:t>
            </w:r>
            <w:proofErr w:type="spellEnd"/>
            <w:r w:rsidR="00907278" w:rsidRPr="00D6538E">
              <w:rPr>
                <w:rFonts w:cs="Arial"/>
                <w:spacing w:val="-2"/>
                <w:u w:val="single"/>
              </w:rPr>
              <w:t xml:space="preserve"> only)</w:t>
            </w:r>
            <w:r>
              <w:rPr>
                <w:rFonts w:cs="Arial"/>
                <w:spacing w:val="-2"/>
              </w:rPr>
              <w:t xml:space="preserve"> for any single liability claim. Liability insurance shall include spread of fire risk.</w:t>
            </w:r>
          </w:p>
        </w:tc>
      </w:tr>
      <w:tr w:rsidR="00D775FC" w14:paraId="2E9FFA85" w14:textId="77777777">
        <w:tc>
          <w:tcPr>
            <w:tcW w:w="1858" w:type="dxa"/>
            <w:tcBorders>
              <w:left w:val="single" w:sz="4" w:space="0" w:color="auto"/>
              <w:right w:val="single" w:sz="4" w:space="0" w:color="auto"/>
            </w:tcBorders>
          </w:tcPr>
          <w:p w14:paraId="2899EA64" w14:textId="77777777" w:rsidR="00D775FC" w:rsidRDefault="00D775FC">
            <w:pPr>
              <w:rPr>
                <w:rFonts w:cs="Arial"/>
              </w:rPr>
            </w:pPr>
          </w:p>
        </w:tc>
        <w:tc>
          <w:tcPr>
            <w:tcW w:w="7483" w:type="dxa"/>
            <w:tcBorders>
              <w:right w:val="single" w:sz="4" w:space="0" w:color="auto"/>
            </w:tcBorders>
          </w:tcPr>
          <w:p w14:paraId="33C1D89E" w14:textId="77777777" w:rsidR="00D775FC" w:rsidRDefault="00D775FC">
            <w:pPr>
              <w:rPr>
                <w:rFonts w:cs="Arial"/>
              </w:rPr>
            </w:pPr>
          </w:p>
        </w:tc>
      </w:tr>
      <w:tr w:rsidR="00D775FC" w14:paraId="2A342305" w14:textId="77777777">
        <w:tc>
          <w:tcPr>
            <w:tcW w:w="1858" w:type="dxa"/>
            <w:tcBorders>
              <w:left w:val="single" w:sz="4" w:space="0" w:color="auto"/>
              <w:right w:val="single" w:sz="4" w:space="0" w:color="auto"/>
            </w:tcBorders>
          </w:tcPr>
          <w:p w14:paraId="4A5A80FB" w14:textId="77777777" w:rsidR="00D775FC" w:rsidRDefault="00D775FC">
            <w:pPr>
              <w:rPr>
                <w:rFonts w:cs="Arial"/>
              </w:rPr>
            </w:pPr>
            <w:r>
              <w:rPr>
                <w:rFonts w:cs="Arial"/>
                <w:spacing w:val="-2"/>
              </w:rPr>
              <w:t>Clause 37.2.2.3:</w:t>
            </w:r>
          </w:p>
        </w:tc>
        <w:tc>
          <w:tcPr>
            <w:tcW w:w="7483" w:type="dxa"/>
            <w:tcBorders>
              <w:right w:val="single" w:sz="4" w:space="0" w:color="auto"/>
            </w:tcBorders>
          </w:tcPr>
          <w:p w14:paraId="0D12EDA9" w14:textId="77777777" w:rsidR="00D775FC" w:rsidRDefault="00D775FC" w:rsidP="00CB15CA">
            <w:pPr>
              <w:pStyle w:val="Heada"/>
              <w:widowControl w:val="0"/>
              <w:spacing w:before="0" w:after="0"/>
              <w:rPr>
                <w:rFonts w:cs="Arial"/>
                <w:noProof w:val="0"/>
                <w:snapToGrid w:val="0"/>
                <w:spacing w:val="-2"/>
                <w:lang w:val="en-ZA"/>
              </w:rPr>
            </w:pPr>
            <w:r>
              <w:rPr>
                <w:rFonts w:cs="Arial"/>
                <w:noProof w:val="0"/>
                <w:snapToGrid w:val="0"/>
                <w:spacing w:val="-2"/>
                <w:lang w:val="en-ZA"/>
              </w:rPr>
              <w:t xml:space="preserve">The percentage allowance to cover overhead </w:t>
            </w:r>
            <w:r w:rsidRPr="00307260">
              <w:rPr>
                <w:rFonts w:cs="Arial"/>
                <w:noProof w:val="0"/>
                <w:snapToGrid w:val="0"/>
                <w:spacing w:val="-2"/>
                <w:lang w:val="en-ZA"/>
              </w:rPr>
              <w:t>charges is 1</w:t>
            </w:r>
            <w:r w:rsidR="00CB15CA" w:rsidRPr="00307260">
              <w:rPr>
                <w:rFonts w:cs="Arial"/>
                <w:noProof w:val="0"/>
                <w:snapToGrid w:val="0"/>
                <w:spacing w:val="-2"/>
                <w:lang w:val="en-ZA"/>
              </w:rPr>
              <w:t>0</w:t>
            </w:r>
            <w:r w:rsidRPr="00307260">
              <w:rPr>
                <w:rFonts w:cs="Arial"/>
                <w:noProof w:val="0"/>
                <w:snapToGrid w:val="0"/>
                <w:spacing w:val="-2"/>
                <w:lang w:val="en-ZA"/>
              </w:rPr>
              <w:t>%.</w:t>
            </w:r>
          </w:p>
        </w:tc>
      </w:tr>
      <w:tr w:rsidR="00D775FC" w14:paraId="256A3B79" w14:textId="77777777">
        <w:tc>
          <w:tcPr>
            <w:tcW w:w="1858" w:type="dxa"/>
            <w:tcBorders>
              <w:left w:val="single" w:sz="4" w:space="0" w:color="auto"/>
              <w:right w:val="single" w:sz="4" w:space="0" w:color="auto"/>
            </w:tcBorders>
          </w:tcPr>
          <w:p w14:paraId="2D303A41" w14:textId="77777777" w:rsidR="00D775FC" w:rsidRDefault="00D775FC">
            <w:pPr>
              <w:rPr>
                <w:rFonts w:cs="Arial"/>
              </w:rPr>
            </w:pPr>
          </w:p>
        </w:tc>
        <w:tc>
          <w:tcPr>
            <w:tcW w:w="7483" w:type="dxa"/>
            <w:tcBorders>
              <w:right w:val="single" w:sz="4" w:space="0" w:color="auto"/>
            </w:tcBorders>
          </w:tcPr>
          <w:p w14:paraId="2E37955F" w14:textId="77777777" w:rsidR="00D775FC" w:rsidRDefault="00D775FC">
            <w:pPr>
              <w:pStyle w:val="Heada"/>
              <w:widowControl w:val="0"/>
              <w:spacing w:before="0" w:after="0"/>
              <w:rPr>
                <w:rFonts w:cs="Arial"/>
                <w:noProof w:val="0"/>
                <w:snapToGrid w:val="0"/>
                <w:lang w:val="en-ZA"/>
              </w:rPr>
            </w:pPr>
          </w:p>
        </w:tc>
      </w:tr>
      <w:tr w:rsidR="00D775FC" w14:paraId="5D1EFA78" w14:textId="77777777">
        <w:tc>
          <w:tcPr>
            <w:tcW w:w="1858" w:type="dxa"/>
            <w:tcBorders>
              <w:left w:val="single" w:sz="4" w:space="0" w:color="auto"/>
              <w:right w:val="single" w:sz="4" w:space="0" w:color="auto"/>
            </w:tcBorders>
          </w:tcPr>
          <w:p w14:paraId="77786240" w14:textId="77777777" w:rsidR="00D775FC" w:rsidRPr="00A67A03" w:rsidRDefault="00D775FC">
            <w:pPr>
              <w:rPr>
                <w:rFonts w:cs="Arial"/>
              </w:rPr>
            </w:pPr>
            <w:r w:rsidRPr="00A67A03">
              <w:rPr>
                <w:rFonts w:cs="Arial"/>
                <w:spacing w:val="-2"/>
              </w:rPr>
              <w:t>Clause 42.1:</w:t>
            </w:r>
          </w:p>
        </w:tc>
        <w:tc>
          <w:tcPr>
            <w:tcW w:w="7483" w:type="dxa"/>
            <w:tcBorders>
              <w:right w:val="single" w:sz="4" w:space="0" w:color="auto"/>
            </w:tcBorders>
          </w:tcPr>
          <w:p w14:paraId="605E3486" w14:textId="77777777" w:rsidR="00D775FC" w:rsidRPr="00A67A03" w:rsidRDefault="00D775FC" w:rsidP="00446C04">
            <w:pPr>
              <w:rPr>
                <w:rFonts w:cs="Arial"/>
                <w:spacing w:val="-2"/>
              </w:rPr>
            </w:pPr>
            <w:r w:rsidRPr="00A67A03">
              <w:rPr>
                <w:rFonts w:cs="Arial"/>
                <w:spacing w:val="-2"/>
              </w:rPr>
              <w:t>The Works shall be completed as set out in the Scope of Works:</w:t>
            </w:r>
          </w:p>
          <w:p w14:paraId="1911DB83" w14:textId="6DAF7879" w:rsidR="00D775FC" w:rsidRPr="00A67A03" w:rsidRDefault="00A67A03" w:rsidP="00550775">
            <w:pPr>
              <w:numPr>
                <w:ilvl w:val="0"/>
                <w:numId w:val="31"/>
              </w:numPr>
              <w:rPr>
                <w:rFonts w:cs="Arial"/>
                <w:spacing w:val="-2"/>
              </w:rPr>
            </w:pPr>
            <w:r w:rsidRPr="005F39E9">
              <w:rPr>
                <w:rFonts w:cs="Arial"/>
                <w:spacing w:val="-2"/>
              </w:rPr>
              <w:t xml:space="preserve">In </w:t>
            </w:r>
            <w:r w:rsidR="001A0F2B">
              <w:rPr>
                <w:rFonts w:cs="Arial"/>
                <w:b/>
                <w:spacing w:val="-2"/>
              </w:rPr>
              <w:t xml:space="preserve">6 Months </w:t>
            </w:r>
            <w:r w:rsidR="00D775FC" w:rsidRPr="005F39E9">
              <w:rPr>
                <w:rFonts w:cs="Arial"/>
                <w:spacing w:val="-2"/>
              </w:rPr>
              <w:t>including</w:t>
            </w:r>
            <w:r w:rsidR="00D775FC" w:rsidRPr="00A67A03">
              <w:rPr>
                <w:rFonts w:cs="Arial"/>
                <w:spacing w:val="-2"/>
              </w:rPr>
              <w:t xml:space="preserve"> special non-working days</w:t>
            </w:r>
          </w:p>
        </w:tc>
      </w:tr>
      <w:tr w:rsidR="00D775FC" w14:paraId="6A19A48F" w14:textId="77777777">
        <w:tc>
          <w:tcPr>
            <w:tcW w:w="1858" w:type="dxa"/>
            <w:tcBorders>
              <w:left w:val="single" w:sz="4" w:space="0" w:color="auto"/>
              <w:right w:val="single" w:sz="4" w:space="0" w:color="auto"/>
            </w:tcBorders>
          </w:tcPr>
          <w:p w14:paraId="087BAB2F" w14:textId="77777777" w:rsidR="00D775FC" w:rsidRDefault="00D775FC">
            <w:pPr>
              <w:rPr>
                <w:rFonts w:cs="Arial"/>
                <w:spacing w:val="-2"/>
              </w:rPr>
            </w:pPr>
          </w:p>
        </w:tc>
        <w:tc>
          <w:tcPr>
            <w:tcW w:w="7483" w:type="dxa"/>
            <w:tcBorders>
              <w:right w:val="single" w:sz="4" w:space="0" w:color="auto"/>
            </w:tcBorders>
          </w:tcPr>
          <w:p w14:paraId="0B62D889" w14:textId="77777777" w:rsidR="00D775FC" w:rsidRDefault="00D775FC">
            <w:pPr>
              <w:pStyle w:val="Heada"/>
              <w:widowControl w:val="0"/>
              <w:spacing w:before="0" w:after="0"/>
              <w:rPr>
                <w:rFonts w:cs="Arial"/>
                <w:noProof w:val="0"/>
                <w:snapToGrid w:val="0"/>
                <w:spacing w:val="-2"/>
                <w:lang w:val="en-ZA"/>
              </w:rPr>
            </w:pPr>
          </w:p>
        </w:tc>
      </w:tr>
      <w:tr w:rsidR="00D775FC" w14:paraId="27368C2A" w14:textId="77777777">
        <w:tc>
          <w:tcPr>
            <w:tcW w:w="1858" w:type="dxa"/>
            <w:tcBorders>
              <w:left w:val="single" w:sz="4" w:space="0" w:color="auto"/>
              <w:right w:val="single" w:sz="4" w:space="0" w:color="auto"/>
            </w:tcBorders>
          </w:tcPr>
          <w:p w14:paraId="74CAE2E7" w14:textId="77777777" w:rsidR="00D775FC" w:rsidRDefault="00D775FC">
            <w:pPr>
              <w:rPr>
                <w:rFonts w:cs="Arial"/>
                <w:spacing w:val="-2"/>
              </w:rPr>
            </w:pPr>
            <w:r>
              <w:rPr>
                <w:rFonts w:cs="Arial"/>
                <w:spacing w:val="-2"/>
              </w:rPr>
              <w:t>Clause 43.1:</w:t>
            </w:r>
          </w:p>
        </w:tc>
        <w:tc>
          <w:tcPr>
            <w:tcW w:w="7483" w:type="dxa"/>
            <w:tcBorders>
              <w:right w:val="single" w:sz="4" w:space="0" w:color="auto"/>
            </w:tcBorders>
          </w:tcPr>
          <w:p w14:paraId="266FB9C5" w14:textId="77777777" w:rsidR="00D775FC" w:rsidRPr="006B678B" w:rsidRDefault="00D775FC" w:rsidP="00CB7BF2">
            <w:pPr>
              <w:pStyle w:val="Heada"/>
              <w:widowControl w:val="0"/>
              <w:spacing w:before="0" w:after="0"/>
              <w:rPr>
                <w:rFonts w:cs="Arial"/>
                <w:noProof w:val="0"/>
                <w:snapToGrid w:val="0"/>
                <w:spacing w:val="-2"/>
                <w:lang w:val="en-ZA"/>
              </w:rPr>
            </w:pPr>
            <w:r w:rsidRPr="00F90D03">
              <w:rPr>
                <w:rFonts w:cs="Arial"/>
                <w:noProof w:val="0"/>
                <w:snapToGrid w:val="0"/>
                <w:spacing w:val="-2"/>
                <w:lang w:val="en-ZA"/>
              </w:rPr>
              <w:t xml:space="preserve">The penalty for failing to complete the whole of the Works is </w:t>
            </w:r>
            <w:r w:rsidR="005735FF" w:rsidRPr="00F90D03">
              <w:rPr>
                <w:rFonts w:cs="Arial"/>
                <w:noProof w:val="0"/>
                <w:snapToGrid w:val="0"/>
                <w:spacing w:val="-2"/>
                <w:lang w:val="en-ZA"/>
              </w:rPr>
              <w:t>R</w:t>
            </w:r>
            <w:r w:rsidR="00CB7BF2" w:rsidRPr="00F90D03">
              <w:rPr>
                <w:rFonts w:cs="Arial"/>
                <w:noProof w:val="0"/>
                <w:snapToGrid w:val="0"/>
                <w:spacing w:val="-2"/>
                <w:lang w:val="en-ZA"/>
              </w:rPr>
              <w:t>1</w:t>
            </w:r>
            <w:r w:rsidR="005735FF" w:rsidRPr="00F90D03">
              <w:rPr>
                <w:rFonts w:cs="Arial"/>
                <w:noProof w:val="0"/>
                <w:snapToGrid w:val="0"/>
                <w:spacing w:val="-2"/>
                <w:lang w:val="en-ZA"/>
              </w:rPr>
              <w:t xml:space="preserve"> </w:t>
            </w:r>
            <w:r w:rsidR="00441945" w:rsidRPr="00F90D03">
              <w:rPr>
                <w:rFonts w:cs="Arial"/>
                <w:noProof w:val="0"/>
                <w:snapToGrid w:val="0"/>
                <w:spacing w:val="-2"/>
                <w:lang w:val="en-ZA"/>
              </w:rPr>
              <w:t>500.00 (</w:t>
            </w:r>
            <w:r w:rsidR="00CB7BF2" w:rsidRPr="00F90D03">
              <w:rPr>
                <w:rFonts w:cs="Arial"/>
                <w:noProof w:val="0"/>
                <w:snapToGrid w:val="0"/>
                <w:spacing w:val="-2"/>
                <w:lang w:val="en-ZA"/>
              </w:rPr>
              <w:t>one thousand five hundred</w:t>
            </w:r>
            <w:r w:rsidR="008433B5" w:rsidRPr="00F90D03">
              <w:rPr>
                <w:rFonts w:cs="Arial"/>
                <w:noProof w:val="0"/>
                <w:snapToGrid w:val="0"/>
                <w:spacing w:val="-2"/>
                <w:lang w:val="en-ZA"/>
              </w:rPr>
              <w:t xml:space="preserve"> </w:t>
            </w:r>
            <w:proofErr w:type="spellStart"/>
            <w:r w:rsidR="008433B5" w:rsidRPr="00F90D03">
              <w:rPr>
                <w:rFonts w:cs="Arial"/>
                <w:noProof w:val="0"/>
                <w:snapToGrid w:val="0"/>
                <w:spacing w:val="-2"/>
                <w:lang w:val="en-ZA"/>
              </w:rPr>
              <w:t>rands</w:t>
            </w:r>
            <w:proofErr w:type="spellEnd"/>
            <w:r w:rsidR="008433B5" w:rsidRPr="00F90D03">
              <w:rPr>
                <w:rFonts w:cs="Arial"/>
                <w:noProof w:val="0"/>
                <w:snapToGrid w:val="0"/>
                <w:spacing w:val="-2"/>
                <w:lang w:val="en-ZA"/>
              </w:rPr>
              <w:t xml:space="preserve"> only) </w:t>
            </w:r>
            <w:r w:rsidRPr="00F90D03">
              <w:rPr>
                <w:rFonts w:cs="Arial"/>
                <w:noProof w:val="0"/>
                <w:snapToGrid w:val="0"/>
                <w:spacing w:val="-2"/>
                <w:lang w:val="en-ZA"/>
              </w:rPr>
              <w:t>of</w:t>
            </w:r>
            <w:r w:rsidRPr="006B678B">
              <w:rPr>
                <w:rFonts w:cs="Arial"/>
                <w:noProof w:val="0"/>
                <w:snapToGrid w:val="0"/>
                <w:spacing w:val="-2"/>
                <w:lang w:val="en-ZA"/>
              </w:rPr>
              <w:t xml:space="preserve"> the total </w:t>
            </w:r>
            <w:r w:rsidR="00A67A03">
              <w:rPr>
                <w:rFonts w:cs="Arial"/>
                <w:noProof w:val="0"/>
                <w:snapToGrid w:val="0"/>
                <w:spacing w:val="-2"/>
                <w:lang w:val="en-ZA"/>
              </w:rPr>
              <w:t>Contract Price</w:t>
            </w:r>
            <w:r w:rsidRPr="006B678B">
              <w:rPr>
                <w:rFonts w:cs="Arial"/>
                <w:noProof w:val="0"/>
                <w:snapToGrid w:val="0"/>
                <w:spacing w:val="-2"/>
                <w:lang w:val="en-ZA"/>
              </w:rPr>
              <w:t xml:space="preserve"> per day.</w:t>
            </w:r>
          </w:p>
        </w:tc>
      </w:tr>
      <w:tr w:rsidR="006A04FD" w14:paraId="051CEB68" w14:textId="77777777">
        <w:tc>
          <w:tcPr>
            <w:tcW w:w="1858" w:type="dxa"/>
            <w:tcBorders>
              <w:left w:val="single" w:sz="4" w:space="0" w:color="auto"/>
              <w:right w:val="single" w:sz="4" w:space="0" w:color="auto"/>
            </w:tcBorders>
          </w:tcPr>
          <w:p w14:paraId="72ABF9AD" w14:textId="77777777" w:rsidR="006A04FD" w:rsidRDefault="006A04FD">
            <w:pPr>
              <w:rPr>
                <w:rFonts w:cs="Arial"/>
                <w:spacing w:val="-2"/>
              </w:rPr>
            </w:pPr>
          </w:p>
        </w:tc>
        <w:tc>
          <w:tcPr>
            <w:tcW w:w="7483" w:type="dxa"/>
            <w:tcBorders>
              <w:right w:val="single" w:sz="4" w:space="0" w:color="auto"/>
            </w:tcBorders>
          </w:tcPr>
          <w:p w14:paraId="4A965A8F" w14:textId="77777777" w:rsidR="006A04FD" w:rsidRDefault="006A04FD">
            <w:pPr>
              <w:rPr>
                <w:rFonts w:cs="Arial"/>
                <w:spacing w:val="-2"/>
              </w:rPr>
            </w:pPr>
          </w:p>
        </w:tc>
      </w:tr>
      <w:tr w:rsidR="006A04FD" w14:paraId="17EAB9A2" w14:textId="77777777">
        <w:tc>
          <w:tcPr>
            <w:tcW w:w="1858" w:type="dxa"/>
            <w:tcBorders>
              <w:left w:val="single" w:sz="4" w:space="0" w:color="auto"/>
              <w:right w:val="single" w:sz="4" w:space="0" w:color="auto"/>
            </w:tcBorders>
          </w:tcPr>
          <w:p w14:paraId="417FA4E3" w14:textId="77777777" w:rsidR="006A04FD" w:rsidRDefault="006A04FD" w:rsidP="007B7D1C">
            <w:pPr>
              <w:rPr>
                <w:rFonts w:cs="Arial"/>
                <w:spacing w:val="-2"/>
              </w:rPr>
            </w:pPr>
            <w:r>
              <w:rPr>
                <w:rFonts w:cs="Arial"/>
                <w:spacing w:val="-2"/>
              </w:rPr>
              <w:t>Clause 46.2:</w:t>
            </w:r>
          </w:p>
        </w:tc>
        <w:tc>
          <w:tcPr>
            <w:tcW w:w="7483" w:type="dxa"/>
            <w:tcBorders>
              <w:right w:val="single" w:sz="4" w:space="0" w:color="auto"/>
            </w:tcBorders>
          </w:tcPr>
          <w:p w14:paraId="58E56378" w14:textId="77777777" w:rsidR="006A04FD" w:rsidRDefault="006A04FD" w:rsidP="007B7D1C">
            <w:pPr>
              <w:rPr>
                <w:rFonts w:cs="Arial"/>
                <w:spacing w:val="-2"/>
              </w:rPr>
            </w:pPr>
            <w:r>
              <w:rPr>
                <w:rFonts w:cs="Arial"/>
                <w:spacing w:val="-2"/>
              </w:rPr>
              <w:t xml:space="preserve">The value of the certificates issued shall be adjusted in accordance with the Contract Price Adjustment </w:t>
            </w:r>
            <w:r w:rsidR="00F24C38">
              <w:rPr>
                <w:rFonts w:cs="Arial"/>
                <w:spacing w:val="-2"/>
              </w:rPr>
              <w:t>Schedule:</w:t>
            </w:r>
          </w:p>
          <w:p w14:paraId="7325C59D" w14:textId="77777777" w:rsidR="006A04FD" w:rsidRDefault="006A04FD" w:rsidP="007B7D1C">
            <w:pPr>
              <w:rPr>
                <w:rFonts w:cs="Arial"/>
                <w:spacing w:val="-2"/>
              </w:rPr>
            </w:pPr>
          </w:p>
          <w:p w14:paraId="0B1AFBC5" w14:textId="77777777" w:rsidR="00CB15CA" w:rsidRPr="00F90D03" w:rsidRDefault="00584204" w:rsidP="007B7D1C">
            <w:pPr>
              <w:suppressAutoHyphens/>
              <w:rPr>
                <w:spacing w:val="-2"/>
              </w:rPr>
            </w:pPr>
            <w:r w:rsidRPr="00CB15CA">
              <w:rPr>
                <w:b/>
                <w:spacing w:val="-2"/>
              </w:rPr>
              <w:t>Note</w:t>
            </w:r>
            <w:r>
              <w:rPr>
                <w:spacing w:val="-2"/>
              </w:rPr>
              <w:t>:</w:t>
            </w:r>
            <w:r w:rsidR="00CB15CA">
              <w:rPr>
                <w:spacing w:val="-2"/>
              </w:rPr>
              <w:t xml:space="preserve"> </w:t>
            </w:r>
            <w:r w:rsidR="00CB15CA" w:rsidRPr="00F90D03">
              <w:rPr>
                <w:spacing w:val="-2"/>
              </w:rPr>
              <w:t xml:space="preserve">There will be no Contract Price Adjustment under this </w:t>
            </w:r>
            <w:r w:rsidR="00F24C38" w:rsidRPr="00F90D03">
              <w:rPr>
                <w:spacing w:val="-2"/>
              </w:rPr>
              <w:t>contract:</w:t>
            </w:r>
            <w:r w:rsidR="00CB15CA" w:rsidRPr="00F90D03">
              <w:rPr>
                <w:spacing w:val="-2"/>
              </w:rPr>
              <w:t xml:space="preserve"> </w:t>
            </w:r>
            <w:r w:rsidR="006A04FD" w:rsidRPr="00F90D03">
              <w:rPr>
                <w:spacing w:val="-2"/>
              </w:rPr>
              <w:t xml:space="preserve">The </w:t>
            </w:r>
            <w:r w:rsidR="00CB15CA" w:rsidRPr="00F90D03">
              <w:rPr>
                <w:spacing w:val="-2"/>
              </w:rPr>
              <w:t>contract will be fixed no escalation will be added.</w:t>
            </w:r>
          </w:p>
          <w:p w14:paraId="25395F0D" w14:textId="77777777" w:rsidR="00CB15CA" w:rsidRDefault="00CB15CA" w:rsidP="00CB15CA">
            <w:pPr>
              <w:suppressAutoHyphens/>
              <w:rPr>
                <w:rFonts w:cs="Arial"/>
                <w:spacing w:val="-2"/>
              </w:rPr>
            </w:pPr>
            <w:r w:rsidRPr="00F90D03">
              <w:rPr>
                <w:spacing w:val="-2"/>
              </w:rPr>
              <w:t xml:space="preserve">Bidders should allow their escalation within their tendering </w:t>
            </w:r>
            <w:r w:rsidR="00864BC6" w:rsidRPr="00F90D03">
              <w:rPr>
                <w:spacing w:val="-2"/>
              </w:rPr>
              <w:t>rates.</w:t>
            </w:r>
          </w:p>
          <w:p w14:paraId="25004F30" w14:textId="77777777" w:rsidR="006A04FD" w:rsidRDefault="006A04FD" w:rsidP="007B7D1C">
            <w:pPr>
              <w:pStyle w:val="Heada"/>
              <w:widowControl w:val="0"/>
              <w:spacing w:before="0" w:after="0"/>
              <w:rPr>
                <w:rFonts w:cs="Arial"/>
                <w:noProof w:val="0"/>
                <w:snapToGrid w:val="0"/>
                <w:spacing w:val="-2"/>
                <w:lang w:val="en-ZA"/>
              </w:rPr>
            </w:pPr>
          </w:p>
        </w:tc>
      </w:tr>
      <w:tr w:rsidR="00D775FC" w14:paraId="0E73FE6B" w14:textId="77777777">
        <w:tc>
          <w:tcPr>
            <w:tcW w:w="1858" w:type="dxa"/>
            <w:tcBorders>
              <w:left w:val="single" w:sz="4" w:space="0" w:color="auto"/>
              <w:right w:val="single" w:sz="4" w:space="0" w:color="auto"/>
            </w:tcBorders>
          </w:tcPr>
          <w:p w14:paraId="22E0437C" w14:textId="77777777" w:rsidR="00D775FC" w:rsidRDefault="00D775FC">
            <w:pPr>
              <w:rPr>
                <w:rFonts w:cs="Arial"/>
                <w:spacing w:val="-2"/>
              </w:rPr>
            </w:pPr>
            <w:r>
              <w:rPr>
                <w:rFonts w:cs="Arial"/>
                <w:spacing w:val="-2"/>
              </w:rPr>
              <w:t>Clause 46.3:</w:t>
            </w:r>
          </w:p>
        </w:tc>
        <w:tc>
          <w:tcPr>
            <w:tcW w:w="7483" w:type="dxa"/>
            <w:tcBorders>
              <w:right w:val="single" w:sz="4" w:space="0" w:color="auto"/>
            </w:tcBorders>
          </w:tcPr>
          <w:p w14:paraId="1089B867" w14:textId="77777777" w:rsidR="00D775FC" w:rsidRDefault="00584204">
            <w:pPr>
              <w:rPr>
                <w:rFonts w:cs="Arial"/>
                <w:spacing w:val="-2"/>
              </w:rPr>
            </w:pPr>
            <w:r>
              <w:rPr>
                <w:rFonts w:cs="Arial"/>
                <w:spacing w:val="-2"/>
              </w:rPr>
              <w:t>Price adjustments for variations in the cost of special materials are</w:t>
            </w:r>
            <w:r w:rsidR="008433B5">
              <w:rPr>
                <w:rFonts w:cs="Arial"/>
                <w:spacing w:val="-2"/>
              </w:rPr>
              <w:t xml:space="preserve"> </w:t>
            </w:r>
            <w:r w:rsidR="00D775FC">
              <w:rPr>
                <w:rFonts w:cs="Arial"/>
                <w:spacing w:val="-2"/>
              </w:rPr>
              <w:t>allowed.</w:t>
            </w:r>
          </w:p>
        </w:tc>
      </w:tr>
      <w:tr w:rsidR="00D775FC" w14:paraId="5C35C39A" w14:textId="77777777">
        <w:tc>
          <w:tcPr>
            <w:tcW w:w="1858" w:type="dxa"/>
            <w:tcBorders>
              <w:left w:val="single" w:sz="4" w:space="0" w:color="auto"/>
              <w:right w:val="single" w:sz="4" w:space="0" w:color="auto"/>
            </w:tcBorders>
          </w:tcPr>
          <w:p w14:paraId="12F40ECA" w14:textId="77777777" w:rsidR="00D775FC" w:rsidRDefault="00D775FC">
            <w:pPr>
              <w:rPr>
                <w:rFonts w:cs="Arial"/>
                <w:spacing w:val="-2"/>
              </w:rPr>
            </w:pPr>
          </w:p>
        </w:tc>
        <w:tc>
          <w:tcPr>
            <w:tcW w:w="7483" w:type="dxa"/>
            <w:tcBorders>
              <w:right w:val="single" w:sz="4" w:space="0" w:color="auto"/>
            </w:tcBorders>
          </w:tcPr>
          <w:p w14:paraId="37E80C89" w14:textId="77777777" w:rsidR="00D775FC" w:rsidRPr="00F90D03" w:rsidRDefault="00D775FC">
            <w:pPr>
              <w:rPr>
                <w:rFonts w:cs="Arial"/>
                <w:spacing w:val="-2"/>
              </w:rPr>
            </w:pPr>
          </w:p>
        </w:tc>
      </w:tr>
      <w:tr w:rsidR="00D775FC" w14:paraId="3EC8DFDE" w14:textId="77777777">
        <w:tc>
          <w:tcPr>
            <w:tcW w:w="1858" w:type="dxa"/>
            <w:tcBorders>
              <w:left w:val="single" w:sz="4" w:space="0" w:color="auto"/>
              <w:right w:val="single" w:sz="4" w:space="0" w:color="auto"/>
            </w:tcBorders>
          </w:tcPr>
          <w:p w14:paraId="159DD100" w14:textId="77777777" w:rsidR="00D775FC" w:rsidRDefault="00D775FC">
            <w:pPr>
              <w:rPr>
                <w:rFonts w:cs="Arial"/>
                <w:spacing w:val="-2"/>
              </w:rPr>
            </w:pPr>
            <w:r>
              <w:rPr>
                <w:rFonts w:cs="Arial"/>
                <w:spacing w:val="-2"/>
              </w:rPr>
              <w:t>Clause 49.1.5:</w:t>
            </w:r>
          </w:p>
        </w:tc>
        <w:tc>
          <w:tcPr>
            <w:tcW w:w="7483" w:type="dxa"/>
            <w:tcBorders>
              <w:right w:val="single" w:sz="4" w:space="0" w:color="auto"/>
            </w:tcBorders>
          </w:tcPr>
          <w:p w14:paraId="6267AF9C" w14:textId="77777777" w:rsidR="00D775FC" w:rsidRPr="00F90D03" w:rsidRDefault="00D775FC">
            <w:pPr>
              <w:rPr>
                <w:rFonts w:cs="Arial"/>
                <w:spacing w:val="-2"/>
              </w:rPr>
            </w:pPr>
            <w:r w:rsidRPr="00F90D03">
              <w:rPr>
                <w:rFonts w:cs="Arial"/>
                <w:spacing w:val="-2"/>
              </w:rPr>
              <w:t>The percentage limit on materials not yet built into the Permanent Works is</w:t>
            </w:r>
            <w:r w:rsidRPr="00F90D03">
              <w:rPr>
                <w:rFonts w:cs="Arial"/>
                <w:color w:val="FF0000"/>
                <w:spacing w:val="-2"/>
              </w:rPr>
              <w:t> </w:t>
            </w:r>
            <w:r w:rsidRPr="00F90D03">
              <w:rPr>
                <w:rFonts w:cs="Arial"/>
                <w:spacing w:val="-2"/>
              </w:rPr>
              <w:t>80%.</w:t>
            </w:r>
          </w:p>
        </w:tc>
      </w:tr>
      <w:tr w:rsidR="00D775FC" w14:paraId="1FA958D7" w14:textId="77777777">
        <w:tc>
          <w:tcPr>
            <w:tcW w:w="1858" w:type="dxa"/>
            <w:tcBorders>
              <w:left w:val="single" w:sz="4" w:space="0" w:color="auto"/>
              <w:right w:val="single" w:sz="4" w:space="0" w:color="auto"/>
            </w:tcBorders>
          </w:tcPr>
          <w:p w14:paraId="3B412C94" w14:textId="77777777" w:rsidR="00D775FC" w:rsidRDefault="00D775FC">
            <w:pPr>
              <w:rPr>
                <w:rFonts w:cs="Arial"/>
                <w:spacing w:val="-2"/>
              </w:rPr>
            </w:pPr>
          </w:p>
        </w:tc>
        <w:tc>
          <w:tcPr>
            <w:tcW w:w="7483" w:type="dxa"/>
            <w:tcBorders>
              <w:right w:val="single" w:sz="4" w:space="0" w:color="auto"/>
            </w:tcBorders>
          </w:tcPr>
          <w:p w14:paraId="4E57F6F1" w14:textId="77777777" w:rsidR="00D775FC" w:rsidRPr="00F90D03" w:rsidRDefault="00D775FC">
            <w:pPr>
              <w:rPr>
                <w:rFonts w:cs="Arial"/>
                <w:spacing w:val="-2"/>
              </w:rPr>
            </w:pPr>
          </w:p>
        </w:tc>
      </w:tr>
      <w:tr w:rsidR="00D775FC" w14:paraId="68546FE1" w14:textId="77777777">
        <w:tc>
          <w:tcPr>
            <w:tcW w:w="1858" w:type="dxa"/>
            <w:tcBorders>
              <w:left w:val="single" w:sz="4" w:space="0" w:color="auto"/>
              <w:right w:val="single" w:sz="4" w:space="0" w:color="auto"/>
            </w:tcBorders>
          </w:tcPr>
          <w:p w14:paraId="3EC1E90D" w14:textId="77777777" w:rsidR="00D775FC" w:rsidRDefault="00D775FC">
            <w:pPr>
              <w:rPr>
                <w:rFonts w:cs="Arial"/>
                <w:spacing w:val="-2"/>
              </w:rPr>
            </w:pPr>
            <w:r>
              <w:rPr>
                <w:rFonts w:cs="Arial"/>
                <w:spacing w:val="-2"/>
              </w:rPr>
              <w:t>Clause 49.3:</w:t>
            </w:r>
          </w:p>
        </w:tc>
        <w:tc>
          <w:tcPr>
            <w:tcW w:w="7483" w:type="dxa"/>
            <w:tcBorders>
              <w:right w:val="single" w:sz="4" w:space="0" w:color="auto"/>
            </w:tcBorders>
          </w:tcPr>
          <w:p w14:paraId="3016735C" w14:textId="77777777" w:rsidR="00D775FC" w:rsidRPr="00F90D03" w:rsidRDefault="00D775FC">
            <w:pPr>
              <w:rPr>
                <w:rFonts w:cs="Arial"/>
                <w:spacing w:val="-2"/>
              </w:rPr>
            </w:pPr>
            <w:r w:rsidRPr="00F90D03">
              <w:rPr>
                <w:rFonts w:cs="Arial"/>
                <w:spacing w:val="-2"/>
              </w:rPr>
              <w:t>The percentage retention on the amounts due to the Contractor is 10%</w:t>
            </w:r>
            <w:r w:rsidR="00405817" w:rsidRPr="00F90D03">
              <w:rPr>
                <w:rFonts w:cs="Arial"/>
                <w:spacing w:val="-2"/>
              </w:rPr>
              <w:t xml:space="preserve"> to</w:t>
            </w:r>
            <w:r w:rsidR="00584204" w:rsidRPr="00F90D03">
              <w:rPr>
                <w:rFonts w:cs="Arial"/>
                <w:spacing w:val="-2"/>
              </w:rPr>
              <w:t xml:space="preserve"> which 5% will be paid during practical completion</w:t>
            </w:r>
          </w:p>
        </w:tc>
      </w:tr>
      <w:tr w:rsidR="00D775FC" w14:paraId="036C261F" w14:textId="77777777">
        <w:tc>
          <w:tcPr>
            <w:tcW w:w="1858" w:type="dxa"/>
            <w:tcBorders>
              <w:left w:val="single" w:sz="4" w:space="0" w:color="auto"/>
              <w:right w:val="single" w:sz="4" w:space="0" w:color="auto"/>
            </w:tcBorders>
          </w:tcPr>
          <w:p w14:paraId="0A54F451" w14:textId="77777777" w:rsidR="00D775FC" w:rsidRDefault="00D775FC">
            <w:pPr>
              <w:rPr>
                <w:rFonts w:cs="Arial"/>
                <w:spacing w:val="-2"/>
              </w:rPr>
            </w:pPr>
          </w:p>
        </w:tc>
        <w:tc>
          <w:tcPr>
            <w:tcW w:w="7483" w:type="dxa"/>
            <w:tcBorders>
              <w:right w:val="single" w:sz="4" w:space="0" w:color="auto"/>
            </w:tcBorders>
          </w:tcPr>
          <w:p w14:paraId="782D7847" w14:textId="77777777" w:rsidR="00D775FC" w:rsidRPr="00F90D03" w:rsidRDefault="00D775FC">
            <w:pPr>
              <w:rPr>
                <w:rFonts w:cs="Arial"/>
                <w:spacing w:val="-2"/>
              </w:rPr>
            </w:pPr>
          </w:p>
        </w:tc>
      </w:tr>
      <w:tr w:rsidR="00D775FC" w14:paraId="08918E44" w14:textId="77777777">
        <w:tc>
          <w:tcPr>
            <w:tcW w:w="1858" w:type="dxa"/>
            <w:tcBorders>
              <w:left w:val="single" w:sz="4" w:space="0" w:color="auto"/>
              <w:right w:val="single" w:sz="4" w:space="0" w:color="auto"/>
            </w:tcBorders>
          </w:tcPr>
          <w:p w14:paraId="66FF1D25" w14:textId="77777777" w:rsidR="00D775FC" w:rsidRDefault="00D775FC">
            <w:pPr>
              <w:rPr>
                <w:rFonts w:cs="Arial"/>
                <w:spacing w:val="-2"/>
              </w:rPr>
            </w:pPr>
            <w:r>
              <w:rPr>
                <w:rFonts w:cs="Arial"/>
                <w:spacing w:val="-2"/>
              </w:rPr>
              <w:t>Clause 53.1:</w:t>
            </w:r>
          </w:p>
        </w:tc>
        <w:tc>
          <w:tcPr>
            <w:tcW w:w="7483" w:type="dxa"/>
            <w:tcBorders>
              <w:right w:val="single" w:sz="4" w:space="0" w:color="auto"/>
            </w:tcBorders>
          </w:tcPr>
          <w:p w14:paraId="640E02E2" w14:textId="640EFB25" w:rsidR="00D775FC" w:rsidRPr="00F90D03" w:rsidRDefault="00D775FC" w:rsidP="002E5722">
            <w:pPr>
              <w:rPr>
                <w:rFonts w:cs="Arial"/>
                <w:spacing w:val="-2"/>
              </w:rPr>
            </w:pPr>
            <w:r w:rsidRPr="00F90D03">
              <w:rPr>
                <w:rFonts w:cs="Arial"/>
                <w:spacing w:val="-2"/>
              </w:rPr>
              <w:t xml:space="preserve">The Defects Liability Period is </w:t>
            </w:r>
            <w:r w:rsidR="002E5722">
              <w:rPr>
                <w:rFonts w:cs="Arial"/>
                <w:b/>
                <w:bCs/>
                <w:spacing w:val="-2"/>
              </w:rPr>
              <w:t>6</w:t>
            </w:r>
            <w:r w:rsidR="008433B5" w:rsidRPr="00F90D03">
              <w:rPr>
                <w:rFonts w:cs="Arial"/>
                <w:b/>
                <w:spacing w:val="-2"/>
              </w:rPr>
              <w:t xml:space="preserve"> </w:t>
            </w:r>
            <w:r w:rsidRPr="00F90D03">
              <w:rPr>
                <w:rFonts w:cs="Arial"/>
                <w:b/>
                <w:spacing w:val="-2"/>
              </w:rPr>
              <w:t>months</w:t>
            </w:r>
            <w:r w:rsidR="00690B74" w:rsidRPr="00F90D03">
              <w:rPr>
                <w:rFonts w:cs="Arial"/>
                <w:spacing w:val="-2"/>
              </w:rPr>
              <w:t xml:space="preserve"> from the date of the Certificate of Completion</w:t>
            </w:r>
            <w:r w:rsidRPr="00F90D03">
              <w:rPr>
                <w:rFonts w:cs="Arial"/>
                <w:spacing w:val="-2"/>
              </w:rPr>
              <w:t>.</w:t>
            </w:r>
          </w:p>
        </w:tc>
      </w:tr>
      <w:tr w:rsidR="00D775FC" w14:paraId="365A29F4" w14:textId="77777777">
        <w:tc>
          <w:tcPr>
            <w:tcW w:w="1858" w:type="dxa"/>
            <w:tcBorders>
              <w:left w:val="single" w:sz="4" w:space="0" w:color="auto"/>
              <w:right w:val="single" w:sz="4" w:space="0" w:color="auto"/>
            </w:tcBorders>
          </w:tcPr>
          <w:p w14:paraId="530B8B56" w14:textId="77777777" w:rsidR="00D775FC" w:rsidRDefault="00D775FC">
            <w:pPr>
              <w:rPr>
                <w:rFonts w:cs="Arial"/>
                <w:spacing w:val="-2"/>
              </w:rPr>
            </w:pPr>
          </w:p>
        </w:tc>
        <w:tc>
          <w:tcPr>
            <w:tcW w:w="7483" w:type="dxa"/>
            <w:tcBorders>
              <w:right w:val="single" w:sz="4" w:space="0" w:color="auto"/>
            </w:tcBorders>
          </w:tcPr>
          <w:p w14:paraId="7CED4AC4" w14:textId="77777777" w:rsidR="00D775FC" w:rsidRDefault="00D775FC">
            <w:pPr>
              <w:rPr>
                <w:rFonts w:cs="Arial"/>
                <w:spacing w:val="-2"/>
              </w:rPr>
            </w:pPr>
          </w:p>
        </w:tc>
      </w:tr>
      <w:tr w:rsidR="00D775FC" w14:paraId="060086F3" w14:textId="77777777">
        <w:tc>
          <w:tcPr>
            <w:tcW w:w="1858" w:type="dxa"/>
            <w:tcBorders>
              <w:left w:val="single" w:sz="4" w:space="0" w:color="auto"/>
              <w:right w:val="single" w:sz="4" w:space="0" w:color="auto"/>
            </w:tcBorders>
          </w:tcPr>
          <w:p w14:paraId="3C084D15" w14:textId="77777777" w:rsidR="00D775FC" w:rsidRDefault="00D775FC">
            <w:pPr>
              <w:rPr>
                <w:rFonts w:cs="Arial"/>
                <w:spacing w:val="-2"/>
              </w:rPr>
            </w:pPr>
            <w:r>
              <w:rPr>
                <w:rFonts w:cs="Arial"/>
                <w:spacing w:val="-2"/>
              </w:rPr>
              <w:t>Clause 58.2:</w:t>
            </w:r>
          </w:p>
        </w:tc>
        <w:tc>
          <w:tcPr>
            <w:tcW w:w="7483" w:type="dxa"/>
            <w:tcBorders>
              <w:right w:val="single" w:sz="4" w:space="0" w:color="auto"/>
            </w:tcBorders>
          </w:tcPr>
          <w:p w14:paraId="2581F77F" w14:textId="77777777" w:rsidR="00D775FC" w:rsidRDefault="00D775FC">
            <w:pPr>
              <w:rPr>
                <w:rFonts w:cs="Arial"/>
                <w:spacing w:val="-2"/>
              </w:rPr>
            </w:pPr>
            <w:r>
              <w:rPr>
                <w:rFonts w:cs="Arial"/>
                <w:spacing w:val="-2"/>
              </w:rPr>
              <w:t xml:space="preserve">Dispute Resolution shall be by </w:t>
            </w:r>
            <w:r w:rsidRPr="00F90D03">
              <w:rPr>
                <w:rFonts w:cs="Arial"/>
                <w:spacing w:val="-2"/>
              </w:rPr>
              <w:t>Mediation.</w:t>
            </w:r>
          </w:p>
        </w:tc>
      </w:tr>
      <w:tr w:rsidR="00D775FC" w14:paraId="639AC4F1" w14:textId="77777777">
        <w:tc>
          <w:tcPr>
            <w:tcW w:w="1858" w:type="dxa"/>
            <w:tcBorders>
              <w:left w:val="single" w:sz="4" w:space="0" w:color="auto"/>
              <w:bottom w:val="single" w:sz="4" w:space="0" w:color="auto"/>
              <w:right w:val="single" w:sz="4" w:space="0" w:color="auto"/>
            </w:tcBorders>
          </w:tcPr>
          <w:p w14:paraId="5B6D9C85" w14:textId="77777777" w:rsidR="00817B88" w:rsidRDefault="00817B88">
            <w:pPr>
              <w:rPr>
                <w:rFonts w:cs="Arial"/>
                <w:spacing w:val="-2"/>
              </w:rPr>
            </w:pPr>
          </w:p>
        </w:tc>
        <w:tc>
          <w:tcPr>
            <w:tcW w:w="7483" w:type="dxa"/>
            <w:tcBorders>
              <w:bottom w:val="single" w:sz="4" w:space="0" w:color="auto"/>
              <w:right w:val="single" w:sz="4" w:space="0" w:color="auto"/>
            </w:tcBorders>
          </w:tcPr>
          <w:p w14:paraId="79AFAD5D" w14:textId="77777777" w:rsidR="00817B88" w:rsidRDefault="00817B88">
            <w:pPr>
              <w:rPr>
                <w:rFonts w:cs="Arial"/>
                <w:spacing w:val="-2"/>
              </w:rPr>
            </w:pPr>
          </w:p>
        </w:tc>
      </w:tr>
    </w:tbl>
    <w:p w14:paraId="73AAAE4A" w14:textId="77777777" w:rsidR="00BB1871" w:rsidRPr="002D0483" w:rsidRDefault="00D775FC">
      <w:pPr>
        <w:rPr>
          <w:b/>
          <w:bCs/>
        </w:rPr>
      </w:pPr>
      <w:r>
        <w:rPr>
          <w:b/>
          <w:bCs/>
        </w:rPr>
        <w:br w:type="page"/>
      </w:r>
      <w:r w:rsidR="00BB1871" w:rsidRPr="002D0483">
        <w:rPr>
          <w:b/>
          <w:bCs/>
        </w:rPr>
        <w:lastRenderedPageBreak/>
        <w:t>C1.2.2:  CONTRACT DATA (Applicable to this contract)</w:t>
      </w:r>
    </w:p>
    <w:p w14:paraId="75ED4F7B" w14:textId="77777777" w:rsidR="00BB1871" w:rsidRDefault="00BB1871"/>
    <w:p w14:paraId="2C0F129A" w14:textId="77777777" w:rsidR="00BB1871" w:rsidRDefault="00BB1871">
      <w:pPr>
        <w:rPr>
          <w:rFonts w:cs="Arial"/>
          <w:b/>
          <w:u w:val="single"/>
        </w:rPr>
      </w:pPr>
      <w:r>
        <w:rPr>
          <w:rFonts w:cs="Arial"/>
          <w:b/>
          <w:u w:val="single"/>
        </w:rPr>
        <w:t xml:space="preserve">PART B: </w:t>
      </w:r>
      <w:r>
        <w:rPr>
          <w:rFonts w:cs="Arial"/>
          <w:b/>
          <w:u w:val="single"/>
        </w:rPr>
        <w:tab/>
        <w:t>DATA PROVIDED BY THE CONTRACTOR</w:t>
      </w:r>
    </w:p>
    <w:p w14:paraId="59496D98" w14:textId="77777777" w:rsidR="00BB1871" w:rsidRDefault="00BB1871">
      <w:pPr>
        <w:rPr>
          <w:rFonts w:cs="Arial"/>
          <w:b/>
          <w:u w:val="single"/>
        </w:rPr>
      </w:pPr>
    </w:p>
    <w:p w14:paraId="70FE3D47" w14:textId="77777777" w:rsidR="00BB1871" w:rsidRDefault="00BB1871">
      <w:pPr>
        <w:rPr>
          <w:rFonts w:cs="Arial"/>
        </w:rPr>
      </w:pPr>
      <w:r>
        <w:rPr>
          <w:rFonts w:cs="Arial"/>
        </w:rPr>
        <w:t>The following contract specific data are applicable to this contract.</w:t>
      </w:r>
    </w:p>
    <w:p w14:paraId="6481BD8F" w14:textId="77777777" w:rsidR="00BB1871" w:rsidRDefault="00BB1871">
      <w:pPr>
        <w:rPr>
          <w:rFonts w:cs="Arial"/>
          <w:b/>
        </w:rPr>
      </w:pPr>
    </w:p>
    <w:tbl>
      <w:tblPr>
        <w:tblW w:w="0" w:type="auto"/>
        <w:tblLook w:val="0000" w:firstRow="0" w:lastRow="0" w:firstColumn="0" w:lastColumn="0" w:noHBand="0" w:noVBand="0"/>
      </w:tblPr>
      <w:tblGrid>
        <w:gridCol w:w="1831"/>
        <w:gridCol w:w="7650"/>
      </w:tblGrid>
      <w:tr w:rsidR="00D775FC" w14:paraId="65E854B3" w14:textId="77777777">
        <w:trPr>
          <w:tblHeader/>
        </w:trPr>
        <w:tc>
          <w:tcPr>
            <w:tcW w:w="1831" w:type="dxa"/>
            <w:tcBorders>
              <w:top w:val="single" w:sz="4" w:space="0" w:color="auto"/>
              <w:left w:val="single" w:sz="4" w:space="0" w:color="auto"/>
              <w:bottom w:val="single" w:sz="4" w:space="0" w:color="auto"/>
              <w:right w:val="single" w:sz="4" w:space="0" w:color="auto"/>
            </w:tcBorders>
          </w:tcPr>
          <w:p w14:paraId="6051FF06" w14:textId="77777777" w:rsidR="00D775FC" w:rsidRDefault="00D775FC" w:rsidP="00D775FC">
            <w:pPr>
              <w:spacing w:before="60" w:after="60"/>
              <w:rPr>
                <w:rFonts w:cs="Arial"/>
                <w:spacing w:val="-2"/>
              </w:rPr>
            </w:pPr>
            <w:r>
              <w:rPr>
                <w:rFonts w:cs="Arial"/>
                <w:b/>
              </w:rPr>
              <w:t>REFERENCE</w:t>
            </w:r>
          </w:p>
        </w:tc>
        <w:tc>
          <w:tcPr>
            <w:tcW w:w="7650" w:type="dxa"/>
            <w:tcBorders>
              <w:top w:val="single" w:sz="4" w:space="0" w:color="auto"/>
              <w:bottom w:val="single" w:sz="4" w:space="0" w:color="auto"/>
              <w:right w:val="single" w:sz="4" w:space="0" w:color="auto"/>
            </w:tcBorders>
          </w:tcPr>
          <w:p w14:paraId="44B16E7C" w14:textId="77777777" w:rsidR="00D775FC" w:rsidRDefault="00D775FC" w:rsidP="00D775FC">
            <w:pPr>
              <w:spacing w:before="60" w:after="60"/>
              <w:rPr>
                <w:rFonts w:cs="Arial"/>
                <w:spacing w:val="-2"/>
              </w:rPr>
            </w:pPr>
            <w:r>
              <w:rPr>
                <w:rFonts w:cs="Arial"/>
                <w:b/>
              </w:rPr>
              <w:t>CONTRACT SPECIFIC DATA PROVIDED BY THE CONTRACTOR</w:t>
            </w:r>
          </w:p>
        </w:tc>
      </w:tr>
      <w:tr w:rsidR="00D775FC" w14:paraId="653DE03C" w14:textId="77777777">
        <w:tc>
          <w:tcPr>
            <w:tcW w:w="1831" w:type="dxa"/>
            <w:tcBorders>
              <w:top w:val="single" w:sz="4" w:space="0" w:color="auto"/>
              <w:left w:val="single" w:sz="4" w:space="0" w:color="auto"/>
              <w:right w:val="single" w:sz="4" w:space="0" w:color="auto"/>
            </w:tcBorders>
          </w:tcPr>
          <w:p w14:paraId="1D064613" w14:textId="77777777" w:rsidR="00D775FC" w:rsidRDefault="00D775FC">
            <w:pPr>
              <w:rPr>
                <w:rFonts w:cs="Arial"/>
                <w:spacing w:val="-2"/>
              </w:rPr>
            </w:pPr>
          </w:p>
        </w:tc>
        <w:tc>
          <w:tcPr>
            <w:tcW w:w="7650" w:type="dxa"/>
            <w:tcBorders>
              <w:top w:val="single" w:sz="4" w:space="0" w:color="auto"/>
              <w:right w:val="single" w:sz="4" w:space="0" w:color="auto"/>
            </w:tcBorders>
          </w:tcPr>
          <w:p w14:paraId="14BB01B9" w14:textId="77777777" w:rsidR="00D775FC" w:rsidRDefault="00D775FC">
            <w:pPr>
              <w:rPr>
                <w:rFonts w:cs="Arial"/>
                <w:b/>
                <w:spacing w:val="-2"/>
              </w:rPr>
            </w:pPr>
          </w:p>
        </w:tc>
      </w:tr>
      <w:tr w:rsidR="00D775FC" w14:paraId="1BDDBABA" w14:textId="77777777">
        <w:tc>
          <w:tcPr>
            <w:tcW w:w="1831" w:type="dxa"/>
            <w:tcBorders>
              <w:left w:val="single" w:sz="4" w:space="0" w:color="auto"/>
              <w:right w:val="single" w:sz="4" w:space="0" w:color="auto"/>
            </w:tcBorders>
          </w:tcPr>
          <w:p w14:paraId="11D04952" w14:textId="77777777" w:rsidR="00D775FC" w:rsidRDefault="00D775FC">
            <w:pPr>
              <w:rPr>
                <w:rFonts w:cs="Arial"/>
                <w:spacing w:val="-2"/>
              </w:rPr>
            </w:pPr>
            <w:r>
              <w:rPr>
                <w:rFonts w:cs="Arial"/>
                <w:spacing w:val="-2"/>
              </w:rPr>
              <w:t>Clause 1.1.8:</w:t>
            </w:r>
          </w:p>
        </w:tc>
        <w:tc>
          <w:tcPr>
            <w:tcW w:w="7650" w:type="dxa"/>
            <w:tcBorders>
              <w:right w:val="single" w:sz="4" w:space="0" w:color="auto"/>
            </w:tcBorders>
          </w:tcPr>
          <w:p w14:paraId="7E999B5D" w14:textId="77777777" w:rsidR="007315EE" w:rsidRDefault="007315EE" w:rsidP="002B463E">
            <w:pPr>
              <w:jc w:val="left"/>
              <w:rPr>
                <w:rFonts w:cs="Arial"/>
                <w:b/>
                <w:spacing w:val="-2"/>
              </w:rPr>
            </w:pPr>
          </w:p>
          <w:p w14:paraId="65EA310C" w14:textId="77777777" w:rsidR="002B463E" w:rsidRDefault="00D775FC" w:rsidP="002B463E">
            <w:pPr>
              <w:jc w:val="left"/>
              <w:rPr>
                <w:rFonts w:cs="Arial"/>
                <w:spacing w:val="-2"/>
              </w:rPr>
            </w:pPr>
            <w:r>
              <w:rPr>
                <w:rFonts w:cs="Arial"/>
                <w:b/>
                <w:spacing w:val="-2"/>
              </w:rPr>
              <w:t>Name of the Contractor</w:t>
            </w:r>
            <w:r>
              <w:rPr>
                <w:rFonts w:cs="Arial"/>
                <w:spacing w:val="-2"/>
              </w:rPr>
              <w:t>: ………………………………………………………………</w:t>
            </w:r>
            <w:r w:rsidR="002B463E">
              <w:rPr>
                <w:rFonts w:cs="Arial"/>
                <w:spacing w:val="-2"/>
              </w:rPr>
              <w:t>……</w:t>
            </w:r>
          </w:p>
          <w:p w14:paraId="646899B6" w14:textId="77777777" w:rsidR="00D775FC" w:rsidRDefault="002B463E" w:rsidP="002B463E">
            <w:pPr>
              <w:jc w:val="left"/>
              <w:rPr>
                <w:rFonts w:cs="Arial"/>
                <w:spacing w:val="-2"/>
              </w:rPr>
            </w:pPr>
            <w:r>
              <w:rPr>
                <w:rFonts w:cs="Arial"/>
                <w:spacing w:val="-2"/>
              </w:rPr>
              <w:t xml:space="preserve"> …………………………………………………………………………………………………..</w:t>
            </w:r>
          </w:p>
        </w:tc>
      </w:tr>
      <w:tr w:rsidR="002B463E" w14:paraId="36C44C00" w14:textId="77777777">
        <w:tc>
          <w:tcPr>
            <w:tcW w:w="1831" w:type="dxa"/>
            <w:tcBorders>
              <w:left w:val="single" w:sz="4" w:space="0" w:color="auto"/>
              <w:right w:val="single" w:sz="4" w:space="0" w:color="auto"/>
            </w:tcBorders>
          </w:tcPr>
          <w:p w14:paraId="245142B8" w14:textId="77777777" w:rsidR="002B463E" w:rsidRDefault="002B463E">
            <w:pPr>
              <w:rPr>
                <w:rFonts w:cs="Arial"/>
                <w:spacing w:val="-2"/>
              </w:rPr>
            </w:pPr>
          </w:p>
        </w:tc>
        <w:tc>
          <w:tcPr>
            <w:tcW w:w="7650" w:type="dxa"/>
            <w:tcBorders>
              <w:right w:val="single" w:sz="4" w:space="0" w:color="auto"/>
            </w:tcBorders>
          </w:tcPr>
          <w:p w14:paraId="5C795BD1" w14:textId="77777777" w:rsidR="002B463E" w:rsidRDefault="002B463E">
            <w:pPr>
              <w:rPr>
                <w:rFonts w:cs="Arial"/>
                <w:b/>
                <w:spacing w:val="-2"/>
              </w:rPr>
            </w:pPr>
          </w:p>
        </w:tc>
      </w:tr>
      <w:tr w:rsidR="00D775FC" w14:paraId="7CC170C8" w14:textId="77777777">
        <w:tc>
          <w:tcPr>
            <w:tcW w:w="1831" w:type="dxa"/>
            <w:tcBorders>
              <w:left w:val="single" w:sz="4" w:space="0" w:color="auto"/>
              <w:bottom w:val="single" w:sz="4" w:space="0" w:color="auto"/>
              <w:right w:val="single" w:sz="4" w:space="0" w:color="auto"/>
            </w:tcBorders>
          </w:tcPr>
          <w:p w14:paraId="23A46522" w14:textId="77777777" w:rsidR="00D775FC" w:rsidRDefault="00D775FC">
            <w:pPr>
              <w:rPr>
                <w:rFonts w:cs="Arial"/>
                <w:spacing w:val="-2"/>
              </w:rPr>
            </w:pPr>
            <w:r>
              <w:rPr>
                <w:rFonts w:cs="Arial"/>
                <w:spacing w:val="-2"/>
              </w:rPr>
              <w:t>Clause 1.2.2:</w:t>
            </w:r>
          </w:p>
        </w:tc>
        <w:tc>
          <w:tcPr>
            <w:tcW w:w="7650" w:type="dxa"/>
            <w:tcBorders>
              <w:bottom w:val="single" w:sz="4" w:space="0" w:color="auto"/>
              <w:right w:val="single" w:sz="4" w:space="0" w:color="auto"/>
            </w:tcBorders>
          </w:tcPr>
          <w:p w14:paraId="74C8879D" w14:textId="77777777" w:rsidR="00D775FC" w:rsidRDefault="00D775FC">
            <w:pPr>
              <w:rPr>
                <w:rFonts w:cs="Arial"/>
                <w:spacing w:val="-2"/>
              </w:rPr>
            </w:pPr>
            <w:r>
              <w:rPr>
                <w:rFonts w:cs="Arial"/>
                <w:b/>
                <w:spacing w:val="-2"/>
              </w:rPr>
              <w:t>Address of the Contractor</w:t>
            </w:r>
            <w:r>
              <w:rPr>
                <w:rFonts w:cs="Arial"/>
                <w:spacing w:val="-2"/>
              </w:rPr>
              <w:t>:</w:t>
            </w:r>
          </w:p>
          <w:p w14:paraId="4C079010" w14:textId="77777777" w:rsidR="004A5253" w:rsidRDefault="004A5253">
            <w:pPr>
              <w:rPr>
                <w:rFonts w:cs="Arial"/>
                <w:spacing w:val="-2"/>
              </w:rPr>
            </w:pPr>
          </w:p>
          <w:p w14:paraId="592EA3BB" w14:textId="77777777" w:rsidR="00D775FC" w:rsidRDefault="00D775FC">
            <w:pPr>
              <w:rPr>
                <w:rFonts w:cs="Arial"/>
              </w:rPr>
            </w:pPr>
            <w:r>
              <w:rPr>
                <w:rFonts w:cs="Arial"/>
                <w:spacing w:val="-2"/>
              </w:rPr>
              <w:tab/>
            </w:r>
            <w:r>
              <w:rPr>
                <w:rFonts w:cs="Arial"/>
                <w:u w:val="single"/>
              </w:rPr>
              <w:t>Physical:</w:t>
            </w:r>
            <w:r>
              <w:rPr>
                <w:rFonts w:cs="Arial"/>
              </w:rPr>
              <w:tab/>
            </w:r>
            <w:r>
              <w:rPr>
                <w:rFonts w:cs="Arial"/>
              </w:rPr>
              <w:tab/>
            </w:r>
            <w:r>
              <w:rPr>
                <w:rFonts w:cs="Arial"/>
              </w:rPr>
              <w:tab/>
            </w:r>
            <w:r>
              <w:rPr>
                <w:rFonts w:cs="Arial"/>
              </w:rPr>
              <w:tab/>
            </w:r>
            <w:r>
              <w:rPr>
                <w:rFonts w:cs="Arial"/>
                <w:u w:val="single"/>
              </w:rPr>
              <w:t>Postal:</w:t>
            </w:r>
          </w:p>
          <w:p w14:paraId="6D4C28AE" w14:textId="77777777" w:rsidR="007315EE" w:rsidRDefault="007315EE">
            <w:pPr>
              <w:pStyle w:val="BodyText"/>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1DC17CB2" w14:textId="77777777" w:rsidR="00D775FC" w:rsidRDefault="00D775FC">
            <w:pPr>
              <w:pStyle w:val="BodyText"/>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r>
              <w:rPr>
                <w:rFonts w:cs="Arial"/>
                <w:noProof w:val="0"/>
              </w:rPr>
              <w:t>...................................................</w:t>
            </w:r>
            <w:r>
              <w:rPr>
                <w:rFonts w:cs="Arial"/>
                <w:noProof w:val="0"/>
              </w:rPr>
              <w:tab/>
            </w:r>
            <w:r>
              <w:rPr>
                <w:rFonts w:cs="Arial"/>
                <w:noProof w:val="0"/>
              </w:rPr>
              <w:tab/>
              <w:t>..............................................</w:t>
            </w:r>
          </w:p>
          <w:p w14:paraId="22D97848" w14:textId="77777777" w:rsidR="007315EE" w:rsidRDefault="007315EE">
            <w:pPr>
              <w:rPr>
                <w:rFonts w:cs="Arial"/>
              </w:rPr>
            </w:pPr>
          </w:p>
          <w:p w14:paraId="0BE81DCD" w14:textId="77777777" w:rsidR="00D775FC" w:rsidRDefault="00D775FC">
            <w:pPr>
              <w:rPr>
                <w:rFonts w:cs="Arial"/>
              </w:rPr>
            </w:pPr>
            <w:r>
              <w:rPr>
                <w:rFonts w:cs="Arial"/>
              </w:rPr>
              <w:t>...................................................</w:t>
            </w:r>
            <w:r>
              <w:rPr>
                <w:rFonts w:cs="Arial"/>
              </w:rPr>
              <w:tab/>
            </w:r>
            <w:r>
              <w:rPr>
                <w:rFonts w:cs="Arial"/>
              </w:rPr>
              <w:tab/>
              <w:t>..............................................</w:t>
            </w:r>
          </w:p>
          <w:p w14:paraId="62CC0B6D" w14:textId="77777777" w:rsidR="007315EE" w:rsidRDefault="007315EE">
            <w:pPr>
              <w:rPr>
                <w:rFonts w:cs="Arial"/>
              </w:rPr>
            </w:pPr>
          </w:p>
          <w:p w14:paraId="48DF3927" w14:textId="77777777" w:rsidR="00D775FC" w:rsidRDefault="00D775FC">
            <w:pPr>
              <w:rPr>
                <w:rFonts w:cs="Arial"/>
              </w:rPr>
            </w:pPr>
            <w:r>
              <w:rPr>
                <w:rFonts w:cs="Arial"/>
              </w:rPr>
              <w:t>...................................................</w:t>
            </w:r>
            <w:r>
              <w:rPr>
                <w:rFonts w:cs="Arial"/>
              </w:rPr>
              <w:tab/>
            </w:r>
            <w:r>
              <w:rPr>
                <w:rFonts w:cs="Arial"/>
              </w:rPr>
              <w:tab/>
              <w:t>..............................................</w:t>
            </w:r>
          </w:p>
          <w:p w14:paraId="36A05DDE" w14:textId="77777777" w:rsidR="007315EE" w:rsidRDefault="007315EE" w:rsidP="002D0483">
            <w:pPr>
              <w:tabs>
                <w:tab w:val="left" w:pos="-1985"/>
                <w:tab w:val="left" w:pos="0"/>
              </w:tabs>
              <w:rPr>
                <w:rFonts w:cs="Arial"/>
              </w:rPr>
            </w:pPr>
          </w:p>
          <w:p w14:paraId="413DD92D" w14:textId="77777777" w:rsidR="00D775FC" w:rsidRPr="002D0483" w:rsidRDefault="00D775FC" w:rsidP="002D0483">
            <w:pPr>
              <w:tabs>
                <w:tab w:val="left" w:pos="-1985"/>
                <w:tab w:val="left" w:pos="0"/>
              </w:tabs>
              <w:rPr>
                <w:rFonts w:cs="Arial"/>
              </w:rPr>
            </w:pPr>
            <w:r>
              <w:rPr>
                <w:rFonts w:cs="Arial"/>
              </w:rPr>
              <w:t>.....................</w:t>
            </w:r>
            <w:r>
              <w:rPr>
                <w:rFonts w:cs="Arial"/>
              </w:rPr>
              <w:tab/>
            </w:r>
            <w:r>
              <w:rPr>
                <w:rFonts w:cs="Arial"/>
              </w:rPr>
              <w:tab/>
            </w:r>
            <w:r>
              <w:rPr>
                <w:rFonts w:cs="Arial"/>
              </w:rPr>
              <w:tab/>
            </w:r>
            <w:r>
              <w:rPr>
                <w:rFonts w:cs="Arial"/>
              </w:rPr>
              <w:tab/>
              <w:t>......................</w:t>
            </w:r>
          </w:p>
        </w:tc>
      </w:tr>
    </w:tbl>
    <w:p w14:paraId="241095E7" w14:textId="77777777" w:rsidR="00BB1871" w:rsidRDefault="00BB1871">
      <w:pPr>
        <w:rPr>
          <w:rFonts w:cs="Arial"/>
          <w:b/>
        </w:rPr>
      </w:pPr>
    </w:p>
    <w:p w14:paraId="2B539277" w14:textId="77777777" w:rsidR="00DD33BC" w:rsidRDefault="00DD33BC">
      <w:pPr>
        <w:rPr>
          <w:rFonts w:cs="Arial"/>
          <w:b/>
        </w:rPr>
      </w:pPr>
    </w:p>
    <w:p w14:paraId="4026A703" w14:textId="77777777" w:rsidR="00DD33BC" w:rsidRDefault="00DD33BC">
      <w:pPr>
        <w:rPr>
          <w:rFonts w:cs="Arial"/>
          <w:b/>
        </w:rPr>
      </w:pPr>
    </w:p>
    <w:p w14:paraId="25E1F861" w14:textId="77777777" w:rsidR="002B463E" w:rsidRDefault="00BB1871" w:rsidP="002D0483">
      <w:pPr>
        <w:tabs>
          <w:tab w:val="left" w:pos="-2127"/>
        </w:tabs>
        <w:suppressAutoHyphens/>
        <w:ind w:left="2268"/>
        <w:jc w:val="left"/>
        <w:rPr>
          <w:spacing w:val="-2"/>
        </w:rPr>
      </w:pPr>
      <w:r w:rsidRPr="002D0483">
        <w:rPr>
          <w:spacing w:val="-2"/>
        </w:rPr>
        <w:t xml:space="preserve"> </w:t>
      </w:r>
    </w:p>
    <w:p w14:paraId="6902765B" w14:textId="77777777" w:rsidR="00BB1871" w:rsidRPr="002D0483" w:rsidRDefault="002B463E" w:rsidP="002D0483">
      <w:pPr>
        <w:tabs>
          <w:tab w:val="left" w:pos="-2127"/>
        </w:tabs>
        <w:suppressAutoHyphens/>
        <w:ind w:left="2268"/>
        <w:jc w:val="left"/>
        <w:rPr>
          <w:b/>
          <w:sz w:val="26"/>
          <w:szCs w:val="26"/>
        </w:rPr>
      </w:pPr>
      <w:r>
        <w:rPr>
          <w:spacing w:val="-2"/>
        </w:rPr>
        <w:br w:type="page"/>
      </w:r>
      <w:r w:rsidR="00BB1871" w:rsidRPr="002D0483">
        <w:rPr>
          <w:b/>
          <w:sz w:val="26"/>
          <w:szCs w:val="26"/>
        </w:rPr>
        <w:lastRenderedPageBreak/>
        <w:t>C1.3:</w:t>
      </w:r>
      <w:r w:rsidR="00BB1871" w:rsidRPr="002D0483">
        <w:rPr>
          <w:b/>
          <w:sz w:val="26"/>
          <w:szCs w:val="26"/>
        </w:rPr>
        <w:tab/>
        <w:t>FORM OF GUARANTEE</w:t>
      </w:r>
    </w:p>
    <w:p w14:paraId="1E836816" w14:textId="77777777" w:rsidR="00BB1871" w:rsidRDefault="00BB1871">
      <w:pPr>
        <w:spacing w:before="60"/>
        <w:jc w:val="center"/>
        <w:rPr>
          <w:rFonts w:cs="Arial"/>
          <w:b/>
          <w:bCs/>
          <w:sz w:val="22"/>
          <w:szCs w:val="22"/>
        </w:rPr>
      </w:pPr>
    </w:p>
    <w:p w14:paraId="323CE477" w14:textId="77777777" w:rsidR="00BB1871" w:rsidRDefault="00BB1871">
      <w:pPr>
        <w:jc w:val="center"/>
        <w:rPr>
          <w:rFonts w:cs="Arial"/>
          <w:b/>
          <w:bCs/>
          <w:sz w:val="22"/>
          <w:szCs w:val="22"/>
        </w:rPr>
      </w:pPr>
      <w:r>
        <w:rPr>
          <w:rFonts w:cs="Arial"/>
          <w:b/>
          <w:bCs/>
          <w:sz w:val="22"/>
          <w:szCs w:val="22"/>
        </w:rPr>
        <w:t>PRO FORMA</w:t>
      </w:r>
    </w:p>
    <w:p w14:paraId="65158637" w14:textId="77777777" w:rsidR="00BB1871" w:rsidRDefault="00BB1871">
      <w:pPr>
        <w:pStyle w:val="Heading3"/>
        <w:pBdr>
          <w:top w:val="none" w:sz="0" w:space="0" w:color="auto"/>
          <w:left w:val="none" w:sz="0" w:space="0" w:color="auto"/>
          <w:bottom w:val="none" w:sz="0" w:space="0" w:color="auto"/>
          <w:right w:val="none" w:sz="0" w:space="0" w:color="auto"/>
        </w:pBdr>
        <w:rPr>
          <w:rFonts w:cs="Arial"/>
          <w:sz w:val="20"/>
          <w:lang w:val="en-ZA"/>
        </w:rPr>
      </w:pPr>
      <w:r>
        <w:rPr>
          <w:rFonts w:cs="Arial"/>
          <w:sz w:val="20"/>
          <w:lang w:val="en-ZA"/>
        </w:rPr>
        <w:t>FORM OF GUARANTEE</w:t>
      </w:r>
    </w:p>
    <w:p w14:paraId="05CAD5C8" w14:textId="77777777" w:rsidR="00BB1871" w:rsidRDefault="00BB1871">
      <w:pPr>
        <w:rPr>
          <w:rFonts w:cs="Arial"/>
          <w:b/>
          <w:bCs/>
        </w:rPr>
      </w:pPr>
    </w:p>
    <w:p w14:paraId="51781F6A" w14:textId="77777777" w:rsidR="00BB1871" w:rsidRDefault="00BB1871">
      <w:pPr>
        <w:tabs>
          <w:tab w:val="left" w:pos="-144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rPr>
          <w:rFonts w:cs="Arial"/>
        </w:rPr>
      </w:pPr>
      <w:r>
        <w:rPr>
          <w:b/>
        </w:rPr>
        <w:t>Employer:</w:t>
      </w:r>
      <w:r>
        <w:t xml:space="preserve"> (</w:t>
      </w:r>
      <w:r>
        <w:rPr>
          <w:i/>
        </w:rPr>
        <w:t>name and address</w:t>
      </w:r>
      <w:r>
        <w:t>)</w:t>
      </w:r>
      <w:r>
        <w:rPr>
          <w:rFonts w:cs="Arial"/>
        </w:rPr>
        <w:t xml:space="preserve"> _______________________________________________</w:t>
      </w:r>
    </w:p>
    <w:p w14:paraId="085A0379" w14:textId="77777777" w:rsidR="00BB1871" w:rsidRDefault="00BB1871">
      <w:pPr>
        <w:tabs>
          <w:tab w:val="left" w:pos="-144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rPr>
          <w:rFonts w:cs="Arial"/>
        </w:rPr>
      </w:pPr>
      <w:r>
        <w:rPr>
          <w:rFonts w:cs="Arial"/>
        </w:rPr>
        <w:t>_________________________________________________________________________</w:t>
      </w:r>
    </w:p>
    <w:p w14:paraId="0043E3E5" w14:textId="77777777" w:rsidR="00BB1871" w:rsidRDefault="00BB1871">
      <w:pPr>
        <w:spacing w:before="120"/>
      </w:pPr>
      <w:r>
        <w:rPr>
          <w:b/>
        </w:rPr>
        <w:t>Contract No:</w:t>
      </w:r>
      <w:r>
        <w:t xml:space="preserve"> ________________________________</w:t>
      </w:r>
    </w:p>
    <w:p w14:paraId="478A7EBD" w14:textId="77777777" w:rsidR="00BB1871" w:rsidRDefault="00BB1871">
      <w:pPr>
        <w:spacing w:before="120"/>
      </w:pPr>
      <w:r>
        <w:t>(</w:t>
      </w:r>
      <w:r>
        <w:rPr>
          <w:i/>
        </w:rPr>
        <w:t>Contract title</w:t>
      </w:r>
      <w:r>
        <w:t>) _____________________________________________________________</w:t>
      </w:r>
    </w:p>
    <w:p w14:paraId="272CFB7E" w14:textId="77777777" w:rsidR="00BB1871" w:rsidRDefault="00BB1871">
      <w:pPr>
        <w:rPr>
          <w:rFonts w:cs="Arial"/>
        </w:rPr>
      </w:pPr>
    </w:p>
    <w:p w14:paraId="03B8E90B" w14:textId="77777777" w:rsidR="00BB1871" w:rsidRDefault="00BB1871">
      <w:pPr>
        <w:rPr>
          <w:rFonts w:cs="Arial"/>
        </w:rPr>
      </w:pPr>
      <w:r>
        <w:rPr>
          <w:rFonts w:cs="Arial"/>
        </w:rPr>
        <w:t>WHEREAS________________________________________________________________</w:t>
      </w:r>
    </w:p>
    <w:p w14:paraId="67D0FD6C" w14:textId="77777777" w:rsidR="00BB1871" w:rsidRDefault="00BB1871">
      <w:pPr>
        <w:rPr>
          <w:rFonts w:cs="Arial"/>
        </w:rPr>
      </w:pPr>
      <w:r>
        <w:rPr>
          <w:rFonts w:cs="Arial"/>
        </w:rPr>
        <w:t>(hereinafter referred to as “the Employer”) entered into a Contract with</w:t>
      </w:r>
    </w:p>
    <w:p w14:paraId="5796FB70" w14:textId="77777777" w:rsidR="00BB1871" w:rsidRDefault="00BB1871">
      <w:pPr>
        <w:tabs>
          <w:tab w:val="left" w:pos="8789"/>
        </w:tabs>
        <w:spacing w:before="120"/>
        <w:rPr>
          <w:rFonts w:cs="Arial"/>
        </w:rPr>
      </w:pPr>
      <w:r>
        <w:rPr>
          <w:rFonts w:cs="Arial"/>
        </w:rPr>
        <w:t>_________________________________________________________________________</w:t>
      </w:r>
    </w:p>
    <w:p w14:paraId="5638E468" w14:textId="77777777" w:rsidR="00BB1871" w:rsidRDefault="00BB1871">
      <w:pPr>
        <w:rPr>
          <w:rFonts w:cs="Arial"/>
        </w:rPr>
      </w:pPr>
    </w:p>
    <w:p w14:paraId="5F9F5920" w14:textId="77777777" w:rsidR="00BB1871" w:rsidRDefault="00BB1871">
      <w:pPr>
        <w:rPr>
          <w:rFonts w:cs="Arial"/>
        </w:rPr>
      </w:pPr>
      <w:r>
        <w:rPr>
          <w:rFonts w:cs="Arial"/>
        </w:rPr>
        <w:t>(hereinafter called “the Contractor”) on the___________ day of ______________ 20_______</w:t>
      </w:r>
    </w:p>
    <w:p w14:paraId="7F2AF750" w14:textId="77777777" w:rsidR="00BB1871" w:rsidRDefault="00BB1871">
      <w:pPr>
        <w:rPr>
          <w:rFonts w:cs="Arial"/>
        </w:rPr>
      </w:pPr>
      <w:r>
        <w:rPr>
          <w:rFonts w:cs="Arial"/>
        </w:rPr>
        <w:t xml:space="preserve">for the construction of </w:t>
      </w:r>
      <w:r>
        <w:t>(</w:t>
      </w:r>
      <w:r>
        <w:rPr>
          <w:i/>
        </w:rPr>
        <w:t>Contract Title</w:t>
      </w:r>
      <w:r>
        <w:t>)</w:t>
      </w:r>
    </w:p>
    <w:p w14:paraId="2E5EBE56" w14:textId="77777777" w:rsidR="00BB1871" w:rsidRDefault="00BB1871">
      <w:pPr>
        <w:rPr>
          <w:rFonts w:cs="Arial"/>
        </w:rPr>
      </w:pPr>
      <w:r>
        <w:rPr>
          <w:rFonts w:cs="Arial"/>
        </w:rPr>
        <w:t>_________________________________________________________________________</w:t>
      </w:r>
    </w:p>
    <w:p w14:paraId="03B8AFE7" w14:textId="77777777" w:rsidR="00BB1871" w:rsidRDefault="00BB1871">
      <w:pPr>
        <w:rPr>
          <w:rFonts w:cs="Arial"/>
        </w:rPr>
      </w:pPr>
    </w:p>
    <w:p w14:paraId="5F40EF68" w14:textId="77777777" w:rsidR="00BB1871" w:rsidRDefault="00BB1871">
      <w:pPr>
        <w:rPr>
          <w:rFonts w:cs="Arial"/>
        </w:rPr>
      </w:pPr>
      <w:r>
        <w:rPr>
          <w:rFonts w:cs="Arial"/>
        </w:rPr>
        <w:t>at________________________________________________________________________</w:t>
      </w:r>
    </w:p>
    <w:p w14:paraId="592D555A" w14:textId="77777777" w:rsidR="00BB1871" w:rsidRDefault="00BB1871">
      <w:pPr>
        <w:rPr>
          <w:rFonts w:cs="Arial"/>
        </w:rPr>
      </w:pPr>
    </w:p>
    <w:p w14:paraId="3B303F1A" w14:textId="77777777" w:rsidR="00BB1871" w:rsidRDefault="00BB1871">
      <w:pPr>
        <w:rPr>
          <w:rFonts w:cs="Arial"/>
        </w:rPr>
      </w:pPr>
      <w:r>
        <w:rPr>
          <w:rFonts w:cs="Arial"/>
        </w:rPr>
        <w:t>AND WHEREAS it is provided by such Contract that the Contractor shall provide the Employer with security by way of a guarantee for the due and faithful fulfilment of such Contract by the Contractor;</w:t>
      </w:r>
    </w:p>
    <w:p w14:paraId="44F1A761" w14:textId="77777777" w:rsidR="00BB1871" w:rsidRDefault="00BB1871">
      <w:pPr>
        <w:rPr>
          <w:rFonts w:cs="Arial"/>
        </w:rPr>
      </w:pPr>
    </w:p>
    <w:p w14:paraId="05AF1367" w14:textId="77777777" w:rsidR="00BB1871" w:rsidRDefault="00BB1871">
      <w:pPr>
        <w:rPr>
          <w:rFonts w:cs="Arial"/>
        </w:rPr>
      </w:pPr>
      <w:r>
        <w:rPr>
          <w:rFonts w:cs="Arial"/>
        </w:rPr>
        <w:t>AND WHEREAS ___________________________________________</w:t>
      </w:r>
      <w:r>
        <w:t xml:space="preserve"> (hereinafter referred to as “the Guarantor”) </w:t>
      </w:r>
      <w:r>
        <w:rPr>
          <w:rFonts w:cs="Arial"/>
        </w:rPr>
        <w:t>has/have at the request of the Contractor, agreed to give such guarantee;</w:t>
      </w:r>
    </w:p>
    <w:p w14:paraId="2887FDC2" w14:textId="77777777" w:rsidR="00BB1871" w:rsidRDefault="00BB1871">
      <w:pPr>
        <w:rPr>
          <w:rFonts w:cs="Arial"/>
        </w:rPr>
      </w:pPr>
    </w:p>
    <w:p w14:paraId="041EBCD1" w14:textId="77777777" w:rsidR="00BB1871" w:rsidRDefault="00BB1871">
      <w:pPr>
        <w:rPr>
          <w:rFonts w:cs="Arial"/>
        </w:rPr>
      </w:pPr>
      <w:r>
        <w:rPr>
          <w:rFonts w:cs="Arial"/>
        </w:rPr>
        <w:t>NOW THEREFORE WE, _____________________________________________________</w:t>
      </w:r>
    </w:p>
    <w:p w14:paraId="2A3E6064" w14:textId="77777777" w:rsidR="00BB1871" w:rsidRDefault="007315EE" w:rsidP="00632FCA">
      <w:pPr>
        <w:jc w:val="center"/>
        <w:rPr>
          <w:rFonts w:cs="Arial"/>
        </w:rPr>
      </w:pPr>
      <w:r>
        <w:rPr>
          <w:rFonts w:cs="Arial"/>
        </w:rPr>
        <w:t>d</w:t>
      </w:r>
      <w:r w:rsidR="00BB1871">
        <w:rPr>
          <w:rFonts w:cs="Arial"/>
        </w:rPr>
        <w:t>o hereby guarantee and bind ourselves jointly and severally as Guarantor and Co-</w:t>
      </w:r>
      <w:r w:rsidR="004A5253">
        <w:rPr>
          <w:rFonts w:cs="Arial"/>
        </w:rPr>
        <w:t>Principal</w:t>
      </w:r>
      <w:r w:rsidR="00BB1871">
        <w:rPr>
          <w:rFonts w:cs="Arial"/>
        </w:rPr>
        <w:t xml:space="preserve"> Debtors to the Employer under renunciation of the benefits of division and </w:t>
      </w:r>
      <w:r w:rsidR="00F24C38">
        <w:rPr>
          <w:rFonts w:cs="Arial"/>
        </w:rPr>
        <w:t>exclusion</w:t>
      </w:r>
      <w:r w:rsidR="00BB1871">
        <w:rPr>
          <w:rFonts w:cs="Arial"/>
        </w:rPr>
        <w:t xml:space="preserve"> for the due and faithful performance by the Contractor of all the terms and conditions of the said Contract, subject to the following conditions:</w:t>
      </w:r>
    </w:p>
    <w:p w14:paraId="3604943A" w14:textId="77777777" w:rsidR="00BB1871" w:rsidRDefault="00BB1871">
      <w:pPr>
        <w:rPr>
          <w:rFonts w:cs="Arial"/>
        </w:rPr>
      </w:pPr>
    </w:p>
    <w:p w14:paraId="68B73BE0" w14:textId="77777777" w:rsidR="00BB1871" w:rsidRDefault="00BB1871" w:rsidP="00550775">
      <w:pPr>
        <w:widowControl/>
        <w:numPr>
          <w:ilvl w:val="0"/>
          <w:numId w:val="3"/>
        </w:numPr>
        <w:rPr>
          <w:rFonts w:cs="Arial"/>
        </w:rPr>
      </w:pPr>
      <w:r>
        <w:rPr>
          <w:rFonts w:cs="Arial"/>
        </w:rPr>
        <w:t>The Employer shall, without reference and/or notice to us, have complete liberty of action to act in any manner authorized and/or contemplated by the terms of the said Contract, and/or to agree to any modifications, variations, alterations, directions or extensions of the Due Completion Date of the Works under the said Contract, and that its rights under this guarantee shall in no way be prejudiced nor our liability hereunder be affected by reason of any steps which the Employer may take under such Contract, or of any modification, variation, alterations of the Due Completion Date which the Employer may make, give, concede or agree to under the said Contract.</w:t>
      </w:r>
    </w:p>
    <w:p w14:paraId="5880F32A" w14:textId="77777777" w:rsidR="00BB1871" w:rsidRDefault="00BB1871">
      <w:pPr>
        <w:ind w:left="360"/>
        <w:rPr>
          <w:rFonts w:cs="Arial"/>
        </w:rPr>
      </w:pPr>
    </w:p>
    <w:p w14:paraId="65FD7696" w14:textId="77777777" w:rsidR="00BB1871" w:rsidRDefault="00BB1871" w:rsidP="00550775">
      <w:pPr>
        <w:widowControl/>
        <w:numPr>
          <w:ilvl w:val="0"/>
          <w:numId w:val="3"/>
        </w:numPr>
        <w:rPr>
          <w:rFonts w:cs="Arial"/>
        </w:rPr>
      </w:pPr>
      <w:r>
        <w:rPr>
          <w:rFonts w:cs="Arial"/>
        </w:rPr>
        <w:t>This guarantee shall be limited to the payment of a sum of money.</w:t>
      </w:r>
    </w:p>
    <w:p w14:paraId="47BB3AA6" w14:textId="77777777" w:rsidR="00BB1871" w:rsidRDefault="00BB1871">
      <w:pPr>
        <w:rPr>
          <w:rFonts w:cs="Arial"/>
        </w:rPr>
      </w:pPr>
    </w:p>
    <w:p w14:paraId="74C5CA31" w14:textId="77777777" w:rsidR="00BB1871" w:rsidRDefault="00BB1871" w:rsidP="00550775">
      <w:pPr>
        <w:widowControl/>
        <w:numPr>
          <w:ilvl w:val="0"/>
          <w:numId w:val="3"/>
        </w:numPr>
        <w:rPr>
          <w:rFonts w:cs="Arial"/>
        </w:rPr>
      </w:pPr>
      <w:r>
        <w:rPr>
          <w:rFonts w:cs="Arial"/>
        </w:rPr>
        <w:t>The Employer shall be entitled, without reference to us, to release any guarantee held by it, and to give time to or compound or make any other arrangement with the Contractor.</w:t>
      </w:r>
    </w:p>
    <w:p w14:paraId="62EABC79" w14:textId="77777777" w:rsidR="00BB1871" w:rsidRDefault="00BB1871">
      <w:pPr>
        <w:widowControl/>
        <w:rPr>
          <w:rFonts w:cs="Arial"/>
        </w:rPr>
      </w:pPr>
    </w:p>
    <w:p w14:paraId="624D65C4" w14:textId="77777777" w:rsidR="00BB1871" w:rsidRDefault="00BB1871" w:rsidP="00550775">
      <w:pPr>
        <w:widowControl/>
        <w:numPr>
          <w:ilvl w:val="0"/>
          <w:numId w:val="3"/>
        </w:numPr>
        <w:rPr>
          <w:rFonts w:cs="Arial"/>
        </w:rPr>
      </w:pPr>
      <w:r>
        <w:rPr>
          <w:rFonts w:cs="Arial"/>
        </w:rPr>
        <w:t xml:space="preserve">This guarantee shall remain in full force and effect until the issue of the </w:t>
      </w:r>
      <w:r w:rsidR="00864BC6">
        <w:rPr>
          <w:rFonts w:cs="Arial"/>
        </w:rPr>
        <w:t xml:space="preserve">Practical Completion </w:t>
      </w:r>
      <w:r>
        <w:rPr>
          <w:rFonts w:cs="Arial"/>
        </w:rPr>
        <w:t>Certificate in terms of the Contract</w:t>
      </w:r>
      <w:r w:rsidR="00690B74">
        <w:rPr>
          <w:rFonts w:cs="Arial"/>
        </w:rPr>
        <w:t>, and thereafter the liability shall be reduced to 5% up to the issue of the Final Approval Certificate</w:t>
      </w:r>
      <w:r>
        <w:rPr>
          <w:rFonts w:cs="Arial"/>
        </w:rPr>
        <w:t>, unless we are advised in writing by the Employer before the issue of the said Certificate of his intention to institute claims, and the particulars thereof, in which event this guarantee shall remain in full force and effect until all such claims have been paid or liquidated.</w:t>
      </w:r>
    </w:p>
    <w:p w14:paraId="4E45FB0D" w14:textId="77777777" w:rsidR="00BB1871" w:rsidRDefault="00BB1871">
      <w:pPr>
        <w:widowControl/>
        <w:rPr>
          <w:rFonts w:cs="Arial"/>
        </w:rPr>
      </w:pPr>
      <w:r>
        <w:rPr>
          <w:rFonts w:cs="Arial"/>
        </w:rPr>
        <w:br w:type="page"/>
      </w:r>
    </w:p>
    <w:p w14:paraId="6DBCFC4F" w14:textId="77777777" w:rsidR="00BB1871" w:rsidRDefault="00BB1871" w:rsidP="00550775">
      <w:pPr>
        <w:widowControl/>
        <w:numPr>
          <w:ilvl w:val="0"/>
          <w:numId w:val="3"/>
        </w:numPr>
        <w:rPr>
          <w:rFonts w:cs="Arial"/>
        </w:rPr>
      </w:pPr>
      <w:r>
        <w:rPr>
          <w:rFonts w:cs="Arial"/>
        </w:rPr>
        <w:lastRenderedPageBreak/>
        <w:t>Our total liability hereunder shall not exceed the sum of</w:t>
      </w:r>
    </w:p>
    <w:p w14:paraId="062853B2" w14:textId="77777777" w:rsidR="00BB1871" w:rsidRDefault="00BB1871">
      <w:pPr>
        <w:spacing w:before="120"/>
        <w:ind w:left="1077"/>
        <w:rPr>
          <w:rFonts w:cs="Arial"/>
        </w:rPr>
      </w:pPr>
      <w:r>
        <w:rPr>
          <w:rFonts w:cs="Arial"/>
        </w:rPr>
        <w:t>________________________________________________________________</w:t>
      </w:r>
    </w:p>
    <w:p w14:paraId="541F83D8" w14:textId="77777777" w:rsidR="00BB1871" w:rsidRDefault="00BB1871">
      <w:pPr>
        <w:spacing w:before="120"/>
        <w:ind w:left="1077"/>
        <w:rPr>
          <w:rFonts w:cs="Arial"/>
        </w:rPr>
      </w:pPr>
      <w:r>
        <w:rPr>
          <w:rFonts w:cs="Arial"/>
        </w:rPr>
        <w:t>________________________________________________________ (in words)</w:t>
      </w:r>
    </w:p>
    <w:p w14:paraId="5811C770" w14:textId="77777777" w:rsidR="00BB1871" w:rsidRDefault="00BB1871">
      <w:pPr>
        <w:spacing w:before="120"/>
        <w:ind w:left="1077"/>
        <w:rPr>
          <w:rFonts w:cs="Arial"/>
        </w:rPr>
      </w:pPr>
      <w:r>
        <w:rPr>
          <w:rFonts w:cs="Arial"/>
        </w:rPr>
        <w:t>R____________________________________ (in figures)</w:t>
      </w:r>
    </w:p>
    <w:p w14:paraId="3D1D08F3" w14:textId="77777777" w:rsidR="00BB1871" w:rsidRDefault="00BB1871">
      <w:pPr>
        <w:pStyle w:val="Heada"/>
        <w:widowControl w:val="0"/>
        <w:tabs>
          <w:tab w:val="left" w:pos="-144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0" w:after="0"/>
        <w:rPr>
          <w:noProof w:val="0"/>
          <w:snapToGrid w:val="0"/>
          <w:lang w:val="en-ZA"/>
        </w:rPr>
      </w:pPr>
    </w:p>
    <w:p w14:paraId="1DED3662" w14:textId="77777777" w:rsidR="00BB1871" w:rsidRDefault="00BB1871">
      <w:pPr>
        <w:rPr>
          <w:rFonts w:cs="Arial"/>
        </w:rPr>
      </w:pPr>
    </w:p>
    <w:p w14:paraId="304C1ADB" w14:textId="77777777" w:rsidR="00BB1871" w:rsidRDefault="00BB1871" w:rsidP="00550775">
      <w:pPr>
        <w:widowControl/>
        <w:numPr>
          <w:ilvl w:val="0"/>
          <w:numId w:val="3"/>
        </w:numPr>
        <w:ind w:right="487"/>
      </w:pPr>
      <w:r>
        <w:rPr>
          <w:rFonts w:cs="Arial"/>
        </w:rPr>
        <w:t>The Guarantor reserves the right to withdraw from this guarantee by depositing the Guaranteed Sum with the beneficiary, whereupon the Guarantor’s liability hereunder shall cease.</w:t>
      </w:r>
    </w:p>
    <w:p w14:paraId="72AF0172" w14:textId="77777777" w:rsidR="00BB1871" w:rsidRDefault="00BB1871">
      <w:pPr>
        <w:widowControl/>
        <w:ind w:left="1134"/>
      </w:pPr>
    </w:p>
    <w:p w14:paraId="3ED773F7" w14:textId="77777777" w:rsidR="00BB1871" w:rsidRDefault="00BB1871">
      <w:pPr>
        <w:rPr>
          <w:rFonts w:cs="Arial"/>
        </w:rPr>
      </w:pPr>
    </w:p>
    <w:p w14:paraId="6A88A6D1" w14:textId="77777777" w:rsidR="00BB1871" w:rsidRDefault="00BB1871" w:rsidP="00550775">
      <w:pPr>
        <w:widowControl/>
        <w:numPr>
          <w:ilvl w:val="0"/>
          <w:numId w:val="3"/>
        </w:numPr>
        <w:ind w:right="487"/>
        <w:rPr>
          <w:rFonts w:cs="Arial"/>
        </w:rPr>
      </w:pPr>
      <w:r>
        <w:rPr>
          <w:rFonts w:cs="Arial"/>
        </w:rPr>
        <w:t xml:space="preserve">We hereby choose our address for the serving of all notices for all purposes arising </w:t>
      </w:r>
      <w:proofErr w:type="spellStart"/>
      <w:r>
        <w:rPr>
          <w:rFonts w:cs="Arial"/>
        </w:rPr>
        <w:t>herefrom</w:t>
      </w:r>
      <w:proofErr w:type="spellEnd"/>
      <w:r>
        <w:rPr>
          <w:rFonts w:cs="Arial"/>
        </w:rPr>
        <w:t xml:space="preserve"> as</w:t>
      </w:r>
    </w:p>
    <w:p w14:paraId="177482D5" w14:textId="77777777" w:rsidR="00BB1871" w:rsidRDefault="00BB1871" w:rsidP="00D72EFA">
      <w:pPr>
        <w:spacing w:before="120"/>
        <w:ind w:left="357" w:firstLine="720"/>
        <w:rPr>
          <w:rFonts w:cs="Arial"/>
        </w:rPr>
      </w:pPr>
      <w:r>
        <w:rPr>
          <w:rFonts w:cs="Arial"/>
        </w:rPr>
        <w:t>________________________________________________________________</w:t>
      </w:r>
    </w:p>
    <w:p w14:paraId="6BCBF639" w14:textId="77777777" w:rsidR="00BB1871" w:rsidRDefault="00BB1871" w:rsidP="00721A7D">
      <w:pPr>
        <w:spacing w:before="120"/>
        <w:ind w:left="360" w:firstLine="720"/>
        <w:rPr>
          <w:rFonts w:cs="Arial"/>
        </w:rPr>
      </w:pPr>
      <w:r>
        <w:rPr>
          <w:rFonts w:cs="Arial"/>
        </w:rPr>
        <w:t>________________________________________________________________</w:t>
      </w:r>
    </w:p>
    <w:p w14:paraId="0AB1E88A" w14:textId="77777777" w:rsidR="00BB1871" w:rsidRDefault="00BB1871">
      <w:pPr>
        <w:spacing w:before="120"/>
        <w:ind w:left="1134"/>
        <w:rPr>
          <w:rFonts w:cs="Arial"/>
        </w:rPr>
      </w:pPr>
    </w:p>
    <w:p w14:paraId="6632A51C" w14:textId="77777777" w:rsidR="006317C6" w:rsidRDefault="006317C6">
      <w:pPr>
        <w:spacing w:before="120"/>
        <w:ind w:left="1134"/>
        <w:rPr>
          <w:rFonts w:cs="Arial"/>
        </w:rPr>
      </w:pPr>
    </w:p>
    <w:p w14:paraId="3FF51F1B" w14:textId="77777777" w:rsidR="00BB1871" w:rsidRDefault="00BB1871">
      <w:pPr>
        <w:rPr>
          <w:rFonts w:cs="Arial"/>
        </w:rPr>
      </w:pPr>
      <w:r>
        <w:rPr>
          <w:rFonts w:cs="Arial"/>
        </w:rPr>
        <w:t>IN WITNESS WHEREOF this guarantee has been executed by us at __________________</w:t>
      </w:r>
    </w:p>
    <w:p w14:paraId="39B712EB" w14:textId="77777777" w:rsidR="00BB1871" w:rsidRDefault="00BB1871">
      <w:pPr>
        <w:rPr>
          <w:rFonts w:cs="Arial"/>
        </w:rPr>
      </w:pPr>
    </w:p>
    <w:p w14:paraId="3F5D9F7B" w14:textId="77777777" w:rsidR="00BB1871" w:rsidRDefault="00BB1871">
      <w:pPr>
        <w:tabs>
          <w:tab w:val="left" w:pos="3828"/>
        </w:tabs>
        <w:rPr>
          <w:rFonts w:cs="Arial"/>
        </w:rPr>
      </w:pPr>
      <w:r>
        <w:rPr>
          <w:rFonts w:cs="Arial"/>
        </w:rPr>
        <w:t>on this _________________________ day of ________________________ 20 _________</w:t>
      </w:r>
    </w:p>
    <w:p w14:paraId="05BC10EC" w14:textId="77777777" w:rsidR="00BB1871" w:rsidRDefault="00BB1871">
      <w:pPr>
        <w:rPr>
          <w:rFonts w:cs="Arial"/>
        </w:rPr>
      </w:pPr>
    </w:p>
    <w:p w14:paraId="1AE1DC0B" w14:textId="77777777" w:rsidR="00BB1871" w:rsidRDefault="00BB1871">
      <w:pPr>
        <w:rPr>
          <w:rFonts w:cs="Arial"/>
        </w:rPr>
      </w:pPr>
      <w:r>
        <w:rPr>
          <w:rFonts w:cs="Arial"/>
        </w:rPr>
        <w:t>As witnesses:</w:t>
      </w:r>
    </w:p>
    <w:p w14:paraId="65C34F36" w14:textId="77777777" w:rsidR="00BB1871" w:rsidRDefault="00BB1871">
      <w:pPr>
        <w:rPr>
          <w:rFonts w:cs="Arial"/>
        </w:rPr>
      </w:pPr>
    </w:p>
    <w:p w14:paraId="10C2B3D2" w14:textId="77777777" w:rsidR="00BB1871" w:rsidRDefault="00BB1871">
      <w:pPr>
        <w:ind w:left="3828" w:hanging="3828"/>
        <w:rPr>
          <w:rFonts w:cs="Arial"/>
        </w:rPr>
      </w:pPr>
      <w:r>
        <w:rPr>
          <w:rFonts w:cs="Arial"/>
        </w:rPr>
        <w:t xml:space="preserve">1.    ________________________  </w:t>
      </w:r>
      <w:r>
        <w:rPr>
          <w:rFonts w:cs="Arial"/>
        </w:rPr>
        <w:tab/>
        <w:t>Signature __________________________________</w:t>
      </w:r>
    </w:p>
    <w:p w14:paraId="187933AB" w14:textId="77777777" w:rsidR="00BB1871" w:rsidRDefault="00BB1871">
      <w:pPr>
        <w:rPr>
          <w:rFonts w:cs="Arial"/>
        </w:rPr>
      </w:pPr>
      <w:r>
        <w:rPr>
          <w:rFonts w:cs="Arial"/>
        </w:rPr>
        <w:tab/>
        <w:t>Name in Block Letters</w:t>
      </w:r>
    </w:p>
    <w:p w14:paraId="7CBFD952" w14:textId="77777777" w:rsidR="00BB1871" w:rsidRDefault="00BB1871">
      <w:pPr>
        <w:rPr>
          <w:rFonts w:cs="Arial"/>
        </w:rPr>
      </w:pPr>
    </w:p>
    <w:p w14:paraId="67011373" w14:textId="77777777" w:rsidR="00BB1871" w:rsidRDefault="00BB1871">
      <w:pPr>
        <w:tabs>
          <w:tab w:val="left" w:pos="426"/>
        </w:tabs>
        <w:ind w:left="3828" w:hanging="3828"/>
        <w:rPr>
          <w:rFonts w:cs="Arial"/>
        </w:rPr>
      </w:pPr>
      <w:r>
        <w:rPr>
          <w:rFonts w:cs="Arial"/>
        </w:rPr>
        <w:t xml:space="preserve">2.  </w:t>
      </w:r>
      <w:r>
        <w:rPr>
          <w:rFonts w:cs="Arial"/>
        </w:rPr>
        <w:tab/>
        <w:t xml:space="preserve">________________________       </w:t>
      </w:r>
      <w:r>
        <w:rPr>
          <w:rFonts w:cs="Arial"/>
        </w:rPr>
        <w:tab/>
        <w:t>Signature __________________________________</w:t>
      </w:r>
    </w:p>
    <w:p w14:paraId="2F541BF0" w14:textId="77777777" w:rsidR="00BB1871" w:rsidRDefault="00BB1871">
      <w:pPr>
        <w:ind w:left="720"/>
        <w:rPr>
          <w:rFonts w:cs="Arial"/>
        </w:rPr>
      </w:pPr>
      <w:r>
        <w:rPr>
          <w:rFonts w:cs="Arial"/>
        </w:rPr>
        <w:t>Name in Block Letters</w:t>
      </w:r>
    </w:p>
    <w:p w14:paraId="48C09503" w14:textId="77777777" w:rsidR="00BB1871" w:rsidRDefault="00BB1871">
      <w:pPr>
        <w:ind w:left="60"/>
        <w:rPr>
          <w:rFonts w:cs="Arial"/>
        </w:rPr>
      </w:pPr>
    </w:p>
    <w:p w14:paraId="1F21713A" w14:textId="77777777" w:rsidR="00BB1871" w:rsidRDefault="00BB1871">
      <w:pPr>
        <w:ind w:left="60"/>
        <w:rPr>
          <w:rFonts w:cs="Arial"/>
        </w:rPr>
      </w:pPr>
      <w:r>
        <w:rPr>
          <w:rFonts w:cs="Arial"/>
        </w:rPr>
        <w:t xml:space="preserve">Duly authorized to sign on behalf of </w:t>
      </w:r>
      <w:r>
        <w:t>(</w:t>
      </w:r>
      <w:r>
        <w:rPr>
          <w:i/>
        </w:rPr>
        <w:t>Guarantor</w:t>
      </w:r>
      <w:r>
        <w:t>)</w:t>
      </w:r>
      <w:r>
        <w:rPr>
          <w:rFonts w:cs="Arial"/>
        </w:rPr>
        <w:t xml:space="preserve">   __________________________________</w:t>
      </w:r>
    </w:p>
    <w:p w14:paraId="61018F71" w14:textId="77777777" w:rsidR="00D72EFA" w:rsidRDefault="00D72EFA">
      <w:pPr>
        <w:ind w:left="60"/>
        <w:rPr>
          <w:rFonts w:cs="Arial"/>
        </w:rPr>
      </w:pPr>
    </w:p>
    <w:p w14:paraId="13E8C5EF" w14:textId="77777777" w:rsidR="00BB1871" w:rsidRDefault="00BB1871">
      <w:pPr>
        <w:ind w:left="3828"/>
        <w:rPr>
          <w:rFonts w:cs="Arial"/>
        </w:rPr>
      </w:pPr>
      <w:r>
        <w:rPr>
          <w:rFonts w:cs="Arial"/>
        </w:rPr>
        <w:tab/>
      </w:r>
      <w:r>
        <w:rPr>
          <w:rFonts w:cs="Arial"/>
        </w:rPr>
        <w:tab/>
      </w:r>
      <w:r>
        <w:rPr>
          <w:rFonts w:cs="Arial"/>
        </w:rPr>
        <w:tab/>
      </w:r>
      <w:r>
        <w:rPr>
          <w:rFonts w:cs="Arial"/>
        </w:rPr>
        <w:tab/>
        <w:t xml:space="preserve">         </w:t>
      </w:r>
      <w:r>
        <w:rPr>
          <w:rFonts w:cs="Arial"/>
        </w:rPr>
        <w:tab/>
      </w:r>
      <w:r>
        <w:rPr>
          <w:rFonts w:cs="Arial"/>
        </w:rPr>
        <w:tab/>
      </w:r>
    </w:p>
    <w:p w14:paraId="63FE1A2B" w14:textId="77777777" w:rsidR="00BB1871" w:rsidRDefault="00BB1871">
      <w:pPr>
        <w:ind w:left="3828"/>
        <w:rPr>
          <w:rFonts w:cs="Arial"/>
        </w:rPr>
      </w:pPr>
      <w:r>
        <w:rPr>
          <w:rFonts w:cs="Arial"/>
        </w:rPr>
        <w:t>Address___________________________________</w:t>
      </w:r>
    </w:p>
    <w:p w14:paraId="263ED43D" w14:textId="77777777" w:rsidR="00D72EFA" w:rsidRDefault="00D72EFA">
      <w:pPr>
        <w:ind w:left="3828"/>
        <w:rPr>
          <w:rFonts w:cs="Arial"/>
        </w:rPr>
      </w:pPr>
    </w:p>
    <w:p w14:paraId="53610239" w14:textId="77777777" w:rsidR="00BB1871" w:rsidRDefault="00BB1871">
      <w:pPr>
        <w:ind w:left="360"/>
        <w:rPr>
          <w:rFonts w:cs="Arial"/>
        </w:rPr>
      </w:pPr>
      <w:r>
        <w:rPr>
          <w:rFonts w:cs="Arial"/>
        </w:rPr>
        <w:t xml:space="preserve"> </w:t>
      </w:r>
    </w:p>
    <w:p w14:paraId="4B9F2B49" w14:textId="77777777" w:rsidR="00BB1871" w:rsidRDefault="00BB1871">
      <w:pPr>
        <w:ind w:left="4536"/>
        <w:rPr>
          <w:rFonts w:cs="Arial"/>
        </w:rPr>
      </w:pPr>
      <w:r>
        <w:rPr>
          <w:rFonts w:cs="Arial"/>
        </w:rPr>
        <w:t>___________________________________</w:t>
      </w:r>
    </w:p>
    <w:p w14:paraId="344C5C8C" w14:textId="77777777" w:rsidR="00BB1871" w:rsidRDefault="00BB1871">
      <w:pPr>
        <w:ind w:left="4678"/>
      </w:pPr>
    </w:p>
    <w:p w14:paraId="70873635" w14:textId="77777777" w:rsidR="00BB1871" w:rsidRDefault="00BB1871">
      <w:pPr>
        <w:ind w:left="4678"/>
        <w:rPr>
          <w:sz w:val="19"/>
          <w:szCs w:val="19"/>
        </w:rPr>
        <w:sectPr w:rsidR="00BB1871">
          <w:endnotePr>
            <w:numFmt w:val="decimal"/>
          </w:endnotePr>
          <w:pgSz w:w="11906" w:h="16838" w:code="9"/>
          <w:pgMar w:top="1440" w:right="907" w:bottom="1440" w:left="1440" w:header="720" w:footer="720" w:gutter="0"/>
          <w:cols w:space="720"/>
          <w:noEndnote/>
        </w:sectPr>
      </w:pPr>
    </w:p>
    <w:p w14:paraId="0E3776CF" w14:textId="77777777" w:rsidR="006A04FD" w:rsidRPr="00DD33BC" w:rsidRDefault="006A04FD" w:rsidP="006A04FD">
      <w:pPr>
        <w:jc w:val="center"/>
        <w:rPr>
          <w:rFonts w:cs="Arial"/>
          <w:b/>
          <w:bCs/>
          <w:sz w:val="22"/>
          <w:szCs w:val="22"/>
        </w:rPr>
      </w:pPr>
      <w:r w:rsidRPr="00DD33BC">
        <w:rPr>
          <w:b/>
          <w:sz w:val="26"/>
          <w:szCs w:val="26"/>
        </w:rPr>
        <w:lastRenderedPageBreak/>
        <w:t>C1.4:  AGREEMENT IN TERMS OF SECTION 37(2) OF THE OCCUPATIONAL HEALTH AND SAFETY ACT No 85 OF 1993</w:t>
      </w:r>
      <w:r w:rsidRPr="00DD33BC">
        <w:rPr>
          <w:rFonts w:cs="Arial"/>
          <w:b/>
          <w:bCs/>
          <w:sz w:val="22"/>
          <w:szCs w:val="22"/>
        </w:rPr>
        <w:t xml:space="preserve"> </w:t>
      </w:r>
    </w:p>
    <w:p w14:paraId="00D597E1" w14:textId="77777777" w:rsidR="006A04FD" w:rsidRDefault="006A04FD" w:rsidP="006A04FD">
      <w:pPr>
        <w:tabs>
          <w:tab w:val="right" w:leader="dot" w:pos="9015"/>
        </w:tabs>
        <w:spacing w:line="180" w:lineRule="exact"/>
        <w:rPr>
          <w:sz w:val="19"/>
          <w:szCs w:val="19"/>
        </w:rPr>
      </w:pPr>
    </w:p>
    <w:p w14:paraId="1D303A74" w14:textId="77777777" w:rsidR="006A04FD" w:rsidRDefault="006A04FD" w:rsidP="006A04FD">
      <w:pPr>
        <w:tabs>
          <w:tab w:val="right" w:leader="dot" w:pos="9015"/>
        </w:tabs>
        <w:spacing w:line="180" w:lineRule="exact"/>
        <w:rPr>
          <w:sz w:val="19"/>
          <w:szCs w:val="19"/>
        </w:rPr>
      </w:pPr>
    </w:p>
    <w:p w14:paraId="5E3F31F5" w14:textId="77777777" w:rsidR="006A04FD" w:rsidRDefault="006A04FD" w:rsidP="006A04FD">
      <w:pPr>
        <w:rPr>
          <w:rFonts w:cs="Arial"/>
        </w:rPr>
      </w:pPr>
      <w:r w:rsidRPr="00352615">
        <w:t>THIS</w:t>
      </w:r>
      <w:r w:rsidR="00DD6F73">
        <w:t xml:space="preserve"> AGREEME</w:t>
      </w:r>
      <w:r w:rsidR="00A52D12">
        <w:t>NT is made between The Matatiele</w:t>
      </w:r>
      <w:r w:rsidR="00DD6F73">
        <w:t xml:space="preserve"> Local Municipality.</w:t>
      </w:r>
    </w:p>
    <w:p w14:paraId="396C63BA" w14:textId="77777777" w:rsidR="006A04FD" w:rsidRDefault="006A04FD" w:rsidP="006A04FD">
      <w:r>
        <w:rPr>
          <w:rFonts w:cs="Arial"/>
        </w:rPr>
        <w:t>(</w:t>
      </w:r>
      <w:r>
        <w:t xml:space="preserve">hereinafter called the EMPLOYER) of the one part, herein represented by: </w:t>
      </w:r>
    </w:p>
    <w:p w14:paraId="0E3A9EF4" w14:textId="77777777" w:rsidR="006A04FD" w:rsidRDefault="006A04FD" w:rsidP="006A04FD">
      <w:pPr>
        <w:tabs>
          <w:tab w:val="left" w:pos="0"/>
          <w:tab w:val="left" w:leader="dot" w:pos="1701"/>
          <w:tab w:val="left" w:leader="dot" w:pos="9072"/>
        </w:tabs>
        <w:spacing w:before="120"/>
      </w:pPr>
      <w:r>
        <w:tab/>
      </w:r>
      <w:r>
        <w:tab/>
      </w:r>
    </w:p>
    <w:p w14:paraId="79F0BBF2" w14:textId="77777777" w:rsidR="006A04FD" w:rsidRDefault="006A04FD" w:rsidP="006A04FD">
      <w:pPr>
        <w:tabs>
          <w:tab w:val="left" w:pos="567"/>
          <w:tab w:val="left" w:pos="720"/>
          <w:tab w:val="left" w:leader="dot" w:pos="1701"/>
          <w:tab w:val="left" w:leader="dot" w:pos="9072"/>
        </w:tabs>
        <w:spacing w:before="120"/>
      </w:pPr>
      <w:r>
        <w:t xml:space="preserve">in his capacity as: </w:t>
      </w:r>
      <w:r>
        <w:tab/>
      </w:r>
      <w:r>
        <w:tab/>
        <w:t>;</w:t>
      </w:r>
    </w:p>
    <w:p w14:paraId="236733CB" w14:textId="77777777" w:rsidR="006A04FD" w:rsidRDefault="006A04FD" w:rsidP="006A04FD">
      <w:pPr>
        <w:tabs>
          <w:tab w:val="left" w:pos="567"/>
          <w:tab w:val="left" w:leader="dot" w:pos="1701"/>
          <w:tab w:val="left" w:leader="dot" w:pos="9072"/>
        </w:tabs>
        <w:spacing w:before="120"/>
      </w:pPr>
      <w:r>
        <w:t xml:space="preserve">AND: </w:t>
      </w:r>
      <w:r>
        <w:tab/>
      </w:r>
      <w:r>
        <w:tab/>
      </w:r>
      <w:r>
        <w:tab/>
      </w:r>
    </w:p>
    <w:p w14:paraId="493AB668" w14:textId="77777777" w:rsidR="006A04FD" w:rsidRDefault="006A04FD" w:rsidP="006A04FD">
      <w:pPr>
        <w:tabs>
          <w:tab w:val="left" w:pos="567"/>
          <w:tab w:val="left" w:pos="720"/>
          <w:tab w:val="left" w:leader="dot" w:pos="1701"/>
          <w:tab w:val="left" w:leader="dot" w:pos="9072"/>
        </w:tabs>
        <w:spacing w:before="120"/>
      </w:pPr>
      <w:r>
        <w:t>(hereinafter called the CONTRACTOR) of the other part, herein represented by</w:t>
      </w:r>
      <w:r>
        <w:tab/>
      </w:r>
    </w:p>
    <w:p w14:paraId="6C748E71" w14:textId="77777777" w:rsidR="006A04FD" w:rsidRDefault="006A04FD" w:rsidP="006A04FD">
      <w:pPr>
        <w:tabs>
          <w:tab w:val="left" w:pos="0"/>
          <w:tab w:val="left" w:leader="dot" w:pos="1701"/>
          <w:tab w:val="left" w:leader="dot" w:pos="9072"/>
        </w:tabs>
        <w:spacing w:before="120"/>
      </w:pPr>
      <w:r>
        <w:tab/>
      </w:r>
      <w:r>
        <w:tab/>
      </w:r>
    </w:p>
    <w:p w14:paraId="4E897D03" w14:textId="77777777" w:rsidR="006A04FD" w:rsidRDefault="006A04FD" w:rsidP="006A04FD">
      <w:pPr>
        <w:tabs>
          <w:tab w:val="left" w:pos="567"/>
          <w:tab w:val="left" w:pos="720"/>
          <w:tab w:val="left" w:leader="dot" w:pos="1701"/>
          <w:tab w:val="left" w:leader="dot" w:pos="9072"/>
        </w:tabs>
        <w:spacing w:before="120"/>
      </w:pPr>
      <w:r>
        <w:t xml:space="preserve">in his capacity as: </w:t>
      </w:r>
      <w:r>
        <w:tab/>
      </w:r>
      <w:r>
        <w:tab/>
      </w:r>
    </w:p>
    <w:p w14:paraId="0B8DAE97" w14:textId="77777777" w:rsidR="006A04FD" w:rsidRDefault="006A04FD" w:rsidP="006A04FD">
      <w:pPr>
        <w:tabs>
          <w:tab w:val="left" w:pos="567"/>
          <w:tab w:val="left" w:pos="720"/>
          <w:tab w:val="left" w:leader="dot" w:pos="1701"/>
          <w:tab w:val="left" w:leader="dot" w:pos="9072"/>
        </w:tabs>
        <w:spacing w:before="120"/>
      </w:pPr>
      <w:r>
        <w:t>duly authorised to sign on behalf of the Contractor.</w:t>
      </w:r>
    </w:p>
    <w:p w14:paraId="556F89CE" w14:textId="77777777" w:rsidR="006A04FD" w:rsidRDefault="006A04FD" w:rsidP="006A04FD">
      <w:pPr>
        <w:tabs>
          <w:tab w:val="left" w:pos="567"/>
          <w:tab w:val="left" w:pos="720"/>
          <w:tab w:val="left" w:leader="dot" w:pos="1701"/>
          <w:tab w:val="left" w:leader="dot" w:pos="9072"/>
        </w:tabs>
        <w:spacing w:line="240" w:lineRule="exact"/>
      </w:pPr>
    </w:p>
    <w:p w14:paraId="33069175" w14:textId="77777777" w:rsidR="006A04FD" w:rsidRDefault="006A04FD" w:rsidP="006A04FD">
      <w:pPr>
        <w:tabs>
          <w:tab w:val="left" w:pos="567"/>
          <w:tab w:val="left" w:pos="720"/>
          <w:tab w:val="left" w:leader="dot" w:pos="1701"/>
          <w:tab w:val="left" w:leader="dot" w:pos="9072"/>
        </w:tabs>
        <w:spacing w:line="240" w:lineRule="exact"/>
      </w:pPr>
    </w:p>
    <w:p w14:paraId="1E070561" w14:textId="77777777" w:rsidR="006A04FD" w:rsidRDefault="006A04FD" w:rsidP="006A04FD">
      <w:pPr>
        <w:tabs>
          <w:tab w:val="left" w:pos="567"/>
          <w:tab w:val="left" w:pos="720"/>
          <w:tab w:val="left" w:leader="dot" w:pos="1701"/>
          <w:tab w:val="left" w:leader="dot" w:pos="9072"/>
        </w:tabs>
        <w:spacing w:line="240" w:lineRule="exact"/>
      </w:pPr>
      <w:r>
        <w:rPr>
          <w:b/>
        </w:rPr>
        <w:t>WHEREAS</w:t>
      </w:r>
      <w:r>
        <w:t xml:space="preserve"> the CONTRACTOR is the Mandatary of the EMPLOYER in consequence of an agreement between the CONTRACTOR and the EMPLOYER in respect of:</w:t>
      </w:r>
    </w:p>
    <w:p w14:paraId="0E6625D8" w14:textId="77777777" w:rsidR="006A04FD" w:rsidRDefault="006A04FD" w:rsidP="006A04FD">
      <w:pPr>
        <w:tabs>
          <w:tab w:val="left" w:pos="567"/>
          <w:tab w:val="left" w:pos="720"/>
          <w:tab w:val="left" w:leader="dot" w:pos="1701"/>
          <w:tab w:val="left" w:leader="dot" w:pos="9072"/>
        </w:tabs>
        <w:spacing w:line="200" w:lineRule="exact"/>
      </w:pPr>
    </w:p>
    <w:p w14:paraId="7FC68D81" w14:textId="1D2064A2" w:rsidR="00B72718" w:rsidRPr="00F665FC" w:rsidRDefault="008C58CB" w:rsidP="00790F8C">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567"/>
          <w:tab w:val="left" w:pos="720"/>
          <w:tab w:val="left" w:leader="dot" w:pos="1701"/>
          <w:tab w:val="left" w:leader="dot" w:pos="9072"/>
        </w:tabs>
        <w:spacing w:line="200" w:lineRule="exact"/>
        <w:rPr>
          <w:bCs/>
          <w:lang w:val="en-ZA"/>
        </w:rPr>
      </w:pPr>
      <w:r>
        <w:rPr>
          <w:bCs/>
          <w:color w:val="FF0000"/>
          <w:lang w:val="en-ZA"/>
        </w:rPr>
        <w:t xml:space="preserve"> </w:t>
      </w:r>
      <w:r w:rsidR="00352615" w:rsidRPr="00F70613">
        <w:rPr>
          <w:bCs/>
          <w:highlight w:val="yellow"/>
          <w:lang w:val="en-ZA"/>
        </w:rPr>
        <w:t>CONTRACT No</w:t>
      </w:r>
      <w:r w:rsidR="00474A1F" w:rsidRPr="00F70613">
        <w:rPr>
          <w:bCs/>
          <w:highlight w:val="yellow"/>
          <w:lang w:val="en-ZA"/>
        </w:rPr>
        <w:t>.</w:t>
      </w:r>
      <w:r w:rsidR="00B72718" w:rsidRPr="00F70613">
        <w:rPr>
          <w:bCs/>
          <w:highlight w:val="yellow"/>
          <w:lang w:val="en-ZA"/>
        </w:rPr>
        <w:t>:</w:t>
      </w:r>
      <w:r w:rsidR="00474A1F" w:rsidRPr="00F70613">
        <w:rPr>
          <w:bCs/>
          <w:highlight w:val="yellow"/>
          <w:lang w:val="en-ZA"/>
        </w:rPr>
        <w:t xml:space="preserve"> </w:t>
      </w:r>
      <w:r w:rsidR="00935A44" w:rsidRPr="00F70613">
        <w:rPr>
          <w:rFonts w:cs="Arial"/>
          <w:snapToGrid/>
          <w:highlight w:val="yellow"/>
          <w:lang w:val="en-US"/>
        </w:rPr>
        <w:t>MATAT/2022/2023</w:t>
      </w:r>
      <w:r w:rsidR="001A0F2B" w:rsidRPr="00F70613">
        <w:rPr>
          <w:rFonts w:cs="Arial"/>
          <w:snapToGrid/>
          <w:highlight w:val="yellow"/>
          <w:lang w:val="en-US"/>
        </w:rPr>
        <w:t>-</w:t>
      </w:r>
      <w:r w:rsidR="00F70613" w:rsidRPr="00F70613">
        <w:rPr>
          <w:rFonts w:cs="Arial"/>
          <w:snapToGrid/>
          <w:highlight w:val="yellow"/>
          <w:lang w:val="en-US"/>
        </w:rPr>
        <w:t>85</w:t>
      </w:r>
    </w:p>
    <w:p w14:paraId="7F2F9D59" w14:textId="5E6AA802" w:rsidR="008249B0" w:rsidRPr="008249B0" w:rsidRDefault="00B93DFF" w:rsidP="008249B0">
      <w:pPr>
        <w:pStyle w:val="BodyText3"/>
        <w:tabs>
          <w:tab w:val="left" w:pos="567"/>
          <w:tab w:val="left" w:pos="720"/>
          <w:tab w:val="left" w:leader="dot" w:pos="1701"/>
          <w:tab w:val="left" w:leader="dot" w:pos="9072"/>
        </w:tabs>
        <w:spacing w:line="200" w:lineRule="exact"/>
        <w:rPr>
          <w:bCs/>
          <w:lang w:val="en-US"/>
        </w:rPr>
      </w:pPr>
      <w:r w:rsidRPr="00F665FC">
        <w:rPr>
          <w:bCs/>
          <w:lang w:val="en-ZA"/>
        </w:rPr>
        <w:t xml:space="preserve"> </w:t>
      </w:r>
      <w:r w:rsidR="00E60C74">
        <w:rPr>
          <w:bCs/>
          <w:lang w:val="en-US"/>
        </w:rPr>
        <w:t>MAINTENANCE OF BLACK DIAMOND</w:t>
      </w:r>
      <w:r w:rsidR="00F665FC" w:rsidRPr="00F665FC">
        <w:rPr>
          <w:bCs/>
          <w:lang w:val="en-US"/>
        </w:rPr>
        <w:t xml:space="preserve"> ACCESS ROAD IN </w:t>
      </w:r>
      <w:r w:rsidR="00E60C74">
        <w:rPr>
          <w:bCs/>
          <w:lang w:val="en-US"/>
        </w:rPr>
        <w:t>WARD 26</w:t>
      </w:r>
    </w:p>
    <w:p w14:paraId="60B4598A" w14:textId="77777777" w:rsidR="006A04FD" w:rsidRPr="008C58CB" w:rsidRDefault="006A04FD" w:rsidP="00790F8C">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567"/>
          <w:tab w:val="left" w:pos="720"/>
          <w:tab w:val="left" w:leader="dot" w:pos="1701"/>
          <w:tab w:val="left" w:leader="dot" w:pos="9072"/>
        </w:tabs>
        <w:spacing w:line="200" w:lineRule="exact"/>
        <w:rPr>
          <w:bCs/>
          <w:lang w:val="en-ZA"/>
        </w:rPr>
      </w:pPr>
    </w:p>
    <w:p w14:paraId="01DBE6DE" w14:textId="77777777" w:rsidR="006A04FD" w:rsidRDefault="006A04FD" w:rsidP="006A04FD">
      <w:pPr>
        <w:tabs>
          <w:tab w:val="left" w:pos="567"/>
          <w:tab w:val="left" w:pos="720"/>
          <w:tab w:val="left" w:leader="dot" w:pos="1701"/>
          <w:tab w:val="left" w:leader="dot" w:pos="9072"/>
        </w:tabs>
        <w:spacing w:line="200" w:lineRule="exact"/>
      </w:pPr>
    </w:p>
    <w:p w14:paraId="6C347D0E" w14:textId="77777777" w:rsidR="006A04FD" w:rsidRDefault="006A04FD" w:rsidP="006A04FD">
      <w:pPr>
        <w:tabs>
          <w:tab w:val="left" w:pos="567"/>
          <w:tab w:val="left" w:pos="720"/>
          <w:tab w:val="left" w:leader="dot" w:pos="1701"/>
          <w:tab w:val="left" w:leader="dot" w:pos="9072"/>
        </w:tabs>
        <w:spacing w:line="200" w:lineRule="exact"/>
      </w:pPr>
      <w:r>
        <w:t>for the construction, completion and maintenance of the works;</w:t>
      </w:r>
    </w:p>
    <w:p w14:paraId="34AE7AF3" w14:textId="77777777" w:rsidR="006A04FD" w:rsidRDefault="006A04FD" w:rsidP="006A04FD">
      <w:pPr>
        <w:tabs>
          <w:tab w:val="right" w:leader="dot" w:pos="9015"/>
        </w:tabs>
      </w:pPr>
    </w:p>
    <w:p w14:paraId="24AF863C" w14:textId="77777777" w:rsidR="006A04FD" w:rsidRDefault="006A04FD" w:rsidP="006A04FD">
      <w:pPr>
        <w:pStyle w:val="BodyTextIndent"/>
        <w:ind w:left="0"/>
        <w:rPr>
          <w:b w:val="0"/>
          <w:lang w:val="en-ZA"/>
        </w:rPr>
      </w:pPr>
      <w:r>
        <w:rPr>
          <w:lang w:val="en-ZA"/>
        </w:rPr>
        <w:t>AND WHEREAS</w:t>
      </w:r>
      <w:r>
        <w:rPr>
          <w:b w:val="0"/>
          <w:lang w:val="en-ZA"/>
        </w:rPr>
        <w:t xml:space="preserve"> the EMPLOYER and the CONTRACTOR have agreed to enter into an agreement in terms of the provisions of Section 37(2) of the Occupational Health and Safety Act No 85 of 1993, as amended by OHSA Amendment Act No 181/1993 (hereinafter referred to as the ACT);</w:t>
      </w:r>
    </w:p>
    <w:p w14:paraId="7CBD69FC" w14:textId="77777777" w:rsidR="006A04FD" w:rsidRDefault="006A04FD" w:rsidP="006A04FD">
      <w:pPr>
        <w:spacing w:line="180" w:lineRule="exact"/>
      </w:pPr>
    </w:p>
    <w:p w14:paraId="0997DF9D" w14:textId="77777777" w:rsidR="006A04FD" w:rsidRDefault="006A04FD" w:rsidP="006A04FD">
      <w:pPr>
        <w:spacing w:line="180" w:lineRule="exact"/>
      </w:pPr>
    </w:p>
    <w:p w14:paraId="226A2F47" w14:textId="77777777" w:rsidR="006A04FD" w:rsidRDefault="006A04FD" w:rsidP="006A04FD">
      <w:r>
        <w:rPr>
          <w:b/>
        </w:rPr>
        <w:t>NOW THEREFORE</w:t>
      </w:r>
      <w:r>
        <w:t xml:space="preserve"> the parties agree as follows:</w:t>
      </w:r>
    </w:p>
    <w:p w14:paraId="5EA474D5" w14:textId="77777777" w:rsidR="006A04FD" w:rsidRDefault="006A04FD" w:rsidP="006A04FD">
      <w:pPr>
        <w:pStyle w:val="BodyTextIndent"/>
        <w:tabs>
          <w:tab w:val="left" w:pos="709"/>
        </w:tabs>
        <w:spacing w:before="120"/>
        <w:ind w:left="709" w:hanging="709"/>
        <w:rPr>
          <w:b w:val="0"/>
          <w:lang w:val="en-ZA"/>
        </w:rPr>
      </w:pPr>
      <w:r>
        <w:rPr>
          <w:b w:val="0"/>
          <w:lang w:val="en-ZA"/>
        </w:rPr>
        <w:t>1.</w:t>
      </w:r>
      <w:r>
        <w:rPr>
          <w:b w:val="0"/>
          <w:lang w:val="en-ZA"/>
        </w:rPr>
        <w:tab/>
        <w:t>The CONTRACTOR undertakes to acquaint the appropriate officials and employees of the CONTRACTOR with all relevant provisions of the ACT and the regulations promulgated in terms thereof.</w:t>
      </w:r>
    </w:p>
    <w:p w14:paraId="6622F880" w14:textId="77777777" w:rsidR="006A04FD" w:rsidRDefault="006A04FD" w:rsidP="006A04FD">
      <w:pPr>
        <w:ind w:left="709" w:hanging="709"/>
      </w:pPr>
    </w:p>
    <w:p w14:paraId="66A440A2" w14:textId="77777777" w:rsidR="006A04FD" w:rsidRDefault="006A04FD" w:rsidP="006A04FD">
      <w:pPr>
        <w:ind w:left="709" w:hanging="709"/>
      </w:pPr>
      <w:r>
        <w:t>2.</w:t>
      </w:r>
      <w:r>
        <w:tab/>
        <w:t>The CONTRACTOR undertakes to fully comply with all relevant duties, obligations and prohibitions imposed in terms of the ACT and Regulations: Provided that should the EMPLOYER have prescribed certain arrangements and procedures that same shall be observed and adhered to by the CONTRACTOR, his officials and employees.  The CONTRACTOR shall bear the onus of acquainting himself/herself/itself with such arrangements and procedures.</w:t>
      </w:r>
    </w:p>
    <w:p w14:paraId="4650638A" w14:textId="77777777" w:rsidR="006A04FD" w:rsidRDefault="006A04FD" w:rsidP="006A04FD">
      <w:pPr>
        <w:ind w:left="709" w:hanging="709"/>
      </w:pPr>
    </w:p>
    <w:p w14:paraId="15077310" w14:textId="77777777" w:rsidR="006A04FD" w:rsidRDefault="006A04FD" w:rsidP="006A04FD">
      <w:pPr>
        <w:ind w:left="709" w:hanging="709"/>
      </w:pPr>
      <w:r>
        <w:t>3.</w:t>
      </w:r>
      <w:r>
        <w:tab/>
        <w:t>The CONTRACTOR hereby accepts sole liability for such due compliance with the relevant duties, obligations, prohibitions, arrangements and procedures, if any, imposed by the ACT and Regulations, and the CONTRACTOR expressly absolves the EMPLOYER and the Employer’s CONSULTING ENGINEERS from being obliged to comply with any of the aforesaid duties, obligations, prohibitions, arrangements and procedures in respect of the work included in the contract.</w:t>
      </w:r>
    </w:p>
    <w:p w14:paraId="59D5DCB1" w14:textId="77777777" w:rsidR="006A04FD" w:rsidRDefault="006A04FD" w:rsidP="006A04FD">
      <w:pPr>
        <w:ind w:left="709" w:hanging="709"/>
      </w:pPr>
    </w:p>
    <w:p w14:paraId="7C804EC2" w14:textId="77777777" w:rsidR="006A04FD" w:rsidRDefault="006A04FD" w:rsidP="006A04FD">
      <w:pPr>
        <w:ind w:left="709" w:hanging="709"/>
      </w:pPr>
      <w:r>
        <w:t>4.</w:t>
      </w:r>
      <w:r>
        <w:tab/>
        <w:t>The CONTRACTOR agrees that any duly authorised officials of the EMPLOYER shall be entitled, although not obliged, to take such steps as may be necessary to ensure that the CONTRACTOR has complied with his undertakings as more fully set out in paragraphs 1 and 2 above, which steps may include, but shall not be limited to, the right to inspect any appropriate site or premises occupied by the CONTRACTOR, or to take such steps the EMPLOYER may deem necessary to remedy the default of the CONTRACTOR at the cost of the CONTRACTOR.</w:t>
      </w:r>
    </w:p>
    <w:p w14:paraId="615A6E39" w14:textId="77777777" w:rsidR="006A04FD" w:rsidRDefault="006A04FD" w:rsidP="006A04FD">
      <w:pPr>
        <w:ind w:left="567" w:hanging="567"/>
      </w:pPr>
    </w:p>
    <w:p w14:paraId="65436363" w14:textId="77777777" w:rsidR="006A04FD" w:rsidRDefault="006A04FD" w:rsidP="006A04FD">
      <w:pPr>
        <w:ind w:left="567" w:hanging="567"/>
      </w:pPr>
    </w:p>
    <w:p w14:paraId="6548AF45" w14:textId="77777777" w:rsidR="006A04FD" w:rsidRDefault="006A04FD" w:rsidP="006A04FD">
      <w:pPr>
        <w:ind w:left="567" w:hanging="567"/>
      </w:pPr>
    </w:p>
    <w:p w14:paraId="3078CFE5" w14:textId="77777777" w:rsidR="00DD6F73" w:rsidRDefault="00DD6F73" w:rsidP="006A04FD">
      <w:pPr>
        <w:ind w:left="567" w:hanging="567"/>
      </w:pPr>
    </w:p>
    <w:p w14:paraId="25CC5843" w14:textId="77777777" w:rsidR="00DD6F73" w:rsidRDefault="00DD6F73" w:rsidP="006A04FD">
      <w:pPr>
        <w:ind w:left="567" w:hanging="567"/>
      </w:pPr>
    </w:p>
    <w:p w14:paraId="2B62D48A" w14:textId="77777777" w:rsidR="006A04FD" w:rsidRDefault="006A04FD" w:rsidP="006A04FD">
      <w:pPr>
        <w:ind w:left="709" w:hanging="709"/>
      </w:pPr>
      <w:r>
        <w:t>5.</w:t>
      </w:r>
      <w:r>
        <w:tab/>
        <w:t>The CONTRACTOR shall be obliged to report forthwith to the EMPLOYER any investigation, complaint or criminal charge which may arise as a consequence of the provisions of the ACT and Regulations, pursuant to work performed in terms of this agreement, and shall, on written demand, provide full details in writing of such investigation, complaint or criminal charge.</w:t>
      </w:r>
    </w:p>
    <w:p w14:paraId="09806F94" w14:textId="77777777" w:rsidR="006A04FD" w:rsidRDefault="006A04FD" w:rsidP="006A04FD"/>
    <w:p w14:paraId="1F453225" w14:textId="77777777" w:rsidR="006A04FD" w:rsidRDefault="006A04FD" w:rsidP="006A04FD"/>
    <w:p w14:paraId="3CA183D1" w14:textId="77777777" w:rsidR="006A04FD" w:rsidRDefault="006A04FD" w:rsidP="006A04FD"/>
    <w:p w14:paraId="1B4AC29E" w14:textId="77777777" w:rsidR="006A04FD" w:rsidRDefault="006A04FD" w:rsidP="006A04FD">
      <w:r>
        <w:t>Thus signed at</w:t>
      </w:r>
      <w:proofErr w:type="gramStart"/>
      <w:r>
        <w:t xml:space="preserve"> ..</w:t>
      </w:r>
      <w:proofErr w:type="gramEnd"/>
      <w:r>
        <w:t xml:space="preserve">………..……….....……………………....…….. for and on behalf of the </w:t>
      </w:r>
      <w:r>
        <w:rPr>
          <w:b/>
        </w:rPr>
        <w:t>CONTRACTOR</w:t>
      </w:r>
      <w:r>
        <w:t xml:space="preserve"> </w:t>
      </w:r>
    </w:p>
    <w:p w14:paraId="1E18EB23" w14:textId="77777777" w:rsidR="006A04FD" w:rsidRDefault="006A04FD" w:rsidP="006A04FD"/>
    <w:p w14:paraId="3D0158FC" w14:textId="77777777" w:rsidR="006A04FD" w:rsidRDefault="006A04FD" w:rsidP="006A04FD">
      <w:r>
        <w:t>on this the ……………… day of ……......……</w:t>
      </w:r>
      <w:proofErr w:type="gramStart"/>
      <w:r>
        <w:t>…..</w:t>
      </w:r>
      <w:proofErr w:type="gramEnd"/>
      <w:r>
        <w:t>……… 20………</w:t>
      </w:r>
    </w:p>
    <w:p w14:paraId="77BF8905" w14:textId="77777777" w:rsidR="006A04FD" w:rsidRDefault="006A04FD" w:rsidP="006A04FD"/>
    <w:p w14:paraId="09F87DFB" w14:textId="77777777" w:rsidR="006A04FD" w:rsidRDefault="006A04FD" w:rsidP="006A04FD">
      <w:pPr>
        <w:tabs>
          <w:tab w:val="left" w:leader="dot" w:pos="567"/>
          <w:tab w:val="left" w:leader="dot" w:pos="9072"/>
        </w:tabs>
      </w:pPr>
      <w:r>
        <w:t>SIGNATURE:</w:t>
      </w:r>
      <w:r>
        <w:tab/>
      </w:r>
    </w:p>
    <w:p w14:paraId="1D05AEB9" w14:textId="77777777" w:rsidR="006A04FD" w:rsidRDefault="006A04FD" w:rsidP="006A04FD">
      <w:pPr>
        <w:tabs>
          <w:tab w:val="left" w:leader="dot" w:pos="567"/>
          <w:tab w:val="left" w:leader="dot" w:pos="9072"/>
        </w:tabs>
      </w:pPr>
    </w:p>
    <w:p w14:paraId="7E0CACF2" w14:textId="77777777" w:rsidR="006A04FD" w:rsidRDefault="006A04FD" w:rsidP="006A04FD">
      <w:pPr>
        <w:tabs>
          <w:tab w:val="left" w:leader="dot" w:pos="567"/>
          <w:tab w:val="left" w:leader="dot" w:pos="9072"/>
        </w:tabs>
      </w:pPr>
      <w:r>
        <w:t xml:space="preserve">NAME AND SURNAME: </w:t>
      </w:r>
      <w:r>
        <w:tab/>
      </w:r>
    </w:p>
    <w:p w14:paraId="4753B387" w14:textId="77777777" w:rsidR="006A04FD" w:rsidRDefault="006A04FD" w:rsidP="006A04FD">
      <w:pPr>
        <w:tabs>
          <w:tab w:val="left" w:leader="dot" w:pos="567"/>
          <w:tab w:val="left" w:leader="dot" w:pos="9072"/>
        </w:tabs>
      </w:pPr>
    </w:p>
    <w:p w14:paraId="711B265F" w14:textId="77777777" w:rsidR="006A04FD" w:rsidRDefault="006A04FD" w:rsidP="006A04FD">
      <w:pPr>
        <w:tabs>
          <w:tab w:val="left" w:leader="dot" w:pos="567"/>
          <w:tab w:val="left" w:leader="dot" w:pos="9072"/>
        </w:tabs>
      </w:pPr>
      <w:r>
        <w:t xml:space="preserve">CAPACITY: </w:t>
      </w:r>
      <w:r>
        <w:tab/>
      </w:r>
    </w:p>
    <w:p w14:paraId="399BECAB" w14:textId="77777777" w:rsidR="006A04FD" w:rsidRDefault="006A04FD" w:rsidP="006A04FD">
      <w:pPr>
        <w:tabs>
          <w:tab w:val="left" w:leader="dot" w:pos="567"/>
          <w:tab w:val="left" w:leader="dot" w:pos="9072"/>
        </w:tabs>
      </w:pPr>
    </w:p>
    <w:p w14:paraId="2DD3342A" w14:textId="77777777" w:rsidR="006A04FD" w:rsidRDefault="006A04FD" w:rsidP="006A04FD">
      <w:pPr>
        <w:pStyle w:val="BodyText2"/>
        <w:tabs>
          <w:tab w:val="clear" w:pos="2187"/>
          <w:tab w:val="clear" w:pos="2868"/>
          <w:tab w:val="clear" w:pos="3604"/>
          <w:tab w:val="clear" w:pos="4341"/>
          <w:tab w:val="clear" w:pos="5022"/>
          <w:tab w:val="left" w:leader="dot" w:pos="567"/>
          <w:tab w:val="left" w:leader="dot" w:pos="7371"/>
        </w:tabs>
        <w:rPr>
          <w:i w:val="0"/>
          <w:lang w:val="en-ZA"/>
        </w:rPr>
      </w:pPr>
      <w:r>
        <w:rPr>
          <w:i w:val="0"/>
          <w:lang w:val="en-ZA"/>
        </w:rPr>
        <w:t xml:space="preserve">WITNESSES:    1.  </w:t>
      </w:r>
      <w:r>
        <w:rPr>
          <w:i w:val="0"/>
          <w:lang w:val="en-ZA"/>
        </w:rPr>
        <w:tab/>
      </w:r>
    </w:p>
    <w:p w14:paraId="1A84F325" w14:textId="77777777" w:rsidR="006A04FD" w:rsidRDefault="006A04FD" w:rsidP="006A04FD">
      <w:pPr>
        <w:tabs>
          <w:tab w:val="left" w:pos="284"/>
          <w:tab w:val="left" w:leader="dot" w:pos="567"/>
          <w:tab w:val="right" w:leader="dot" w:pos="4536"/>
          <w:tab w:val="left" w:pos="5103"/>
          <w:tab w:val="left" w:leader="dot" w:pos="7371"/>
          <w:tab w:val="right" w:leader="dot" w:pos="8640"/>
        </w:tabs>
      </w:pPr>
    </w:p>
    <w:p w14:paraId="79709BA5" w14:textId="77777777" w:rsidR="006A04FD" w:rsidRDefault="006A04FD" w:rsidP="006A04FD">
      <w:pPr>
        <w:pStyle w:val="BodyText2"/>
        <w:tabs>
          <w:tab w:val="clear" w:pos="2187"/>
          <w:tab w:val="clear" w:pos="2868"/>
          <w:tab w:val="clear" w:pos="3604"/>
          <w:tab w:val="clear" w:pos="4341"/>
          <w:tab w:val="clear" w:pos="5022"/>
          <w:tab w:val="left" w:leader="dot" w:pos="7371"/>
          <w:tab w:val="right" w:leader="dot" w:pos="8640"/>
        </w:tabs>
        <w:ind w:left="1440"/>
        <w:rPr>
          <w:i w:val="0"/>
          <w:lang w:val="en-ZA"/>
        </w:rPr>
      </w:pPr>
      <w:r>
        <w:rPr>
          <w:i w:val="0"/>
          <w:lang w:val="en-ZA"/>
        </w:rPr>
        <w:t xml:space="preserve">2.  </w:t>
      </w:r>
      <w:r>
        <w:rPr>
          <w:i w:val="0"/>
          <w:lang w:val="en-ZA"/>
        </w:rPr>
        <w:tab/>
      </w:r>
    </w:p>
    <w:p w14:paraId="700FF489" w14:textId="77777777" w:rsidR="006A04FD" w:rsidRDefault="006A04FD" w:rsidP="006A04FD"/>
    <w:p w14:paraId="2F2525AE" w14:textId="77777777" w:rsidR="006A04FD" w:rsidRDefault="006A04FD" w:rsidP="006A04FD"/>
    <w:p w14:paraId="3F234C11" w14:textId="77777777" w:rsidR="006A04FD" w:rsidRDefault="006A04FD" w:rsidP="006A04FD"/>
    <w:p w14:paraId="482A096F" w14:textId="77777777" w:rsidR="006A04FD" w:rsidRDefault="006A04FD" w:rsidP="006A04FD">
      <w:r>
        <w:t xml:space="preserve">Thus signed at ……………………………………………. for and on behalf of the </w:t>
      </w:r>
      <w:r>
        <w:rPr>
          <w:b/>
        </w:rPr>
        <w:t>EMPLOYER</w:t>
      </w:r>
      <w:r>
        <w:t xml:space="preserve"> on this</w:t>
      </w:r>
    </w:p>
    <w:p w14:paraId="0FB8B853" w14:textId="77777777" w:rsidR="006A04FD" w:rsidRDefault="006A04FD" w:rsidP="006A04FD"/>
    <w:p w14:paraId="3C840931" w14:textId="77777777" w:rsidR="006A04FD" w:rsidRDefault="006A04FD" w:rsidP="006A04FD">
      <w:r>
        <w:t>the …………………………... day of …………</w:t>
      </w:r>
      <w:proofErr w:type="gramStart"/>
      <w:r>
        <w:t>…..</w:t>
      </w:r>
      <w:proofErr w:type="gramEnd"/>
      <w:r>
        <w:t>……… 20………</w:t>
      </w:r>
    </w:p>
    <w:p w14:paraId="306169C1" w14:textId="77777777" w:rsidR="006A04FD" w:rsidRDefault="006A04FD" w:rsidP="006A04FD"/>
    <w:p w14:paraId="2422D97F" w14:textId="77777777" w:rsidR="006A04FD" w:rsidRDefault="006A04FD" w:rsidP="006A04FD">
      <w:pPr>
        <w:tabs>
          <w:tab w:val="left" w:leader="dot" w:pos="567"/>
          <w:tab w:val="left" w:leader="dot" w:pos="9072"/>
        </w:tabs>
      </w:pPr>
      <w:r>
        <w:t>SIGNATURE:</w:t>
      </w:r>
      <w:r>
        <w:tab/>
      </w:r>
    </w:p>
    <w:p w14:paraId="67FEA271" w14:textId="77777777" w:rsidR="006A04FD" w:rsidRDefault="006A04FD" w:rsidP="006A04FD">
      <w:pPr>
        <w:tabs>
          <w:tab w:val="left" w:leader="dot" w:pos="567"/>
          <w:tab w:val="left" w:leader="dot" w:pos="9072"/>
        </w:tabs>
      </w:pPr>
    </w:p>
    <w:p w14:paraId="2EAAC9EE" w14:textId="77777777" w:rsidR="006A04FD" w:rsidRDefault="006A04FD" w:rsidP="006A04FD">
      <w:pPr>
        <w:tabs>
          <w:tab w:val="left" w:leader="dot" w:pos="567"/>
          <w:tab w:val="left" w:leader="dot" w:pos="9072"/>
        </w:tabs>
      </w:pPr>
      <w:r>
        <w:t xml:space="preserve">NAME AND SURNAME: </w:t>
      </w:r>
      <w:r>
        <w:tab/>
      </w:r>
    </w:p>
    <w:p w14:paraId="6911731E" w14:textId="77777777" w:rsidR="006A04FD" w:rsidRDefault="006A04FD" w:rsidP="006A04FD">
      <w:pPr>
        <w:tabs>
          <w:tab w:val="left" w:leader="dot" w:pos="567"/>
          <w:tab w:val="left" w:leader="dot" w:pos="9072"/>
        </w:tabs>
      </w:pPr>
    </w:p>
    <w:p w14:paraId="5D7A46EC" w14:textId="77777777" w:rsidR="006A04FD" w:rsidRDefault="006A04FD" w:rsidP="006A04FD">
      <w:pPr>
        <w:tabs>
          <w:tab w:val="left" w:leader="dot" w:pos="567"/>
          <w:tab w:val="left" w:leader="dot" w:pos="9072"/>
        </w:tabs>
      </w:pPr>
      <w:r>
        <w:t xml:space="preserve">CAPACITY: </w:t>
      </w:r>
      <w:r>
        <w:tab/>
      </w:r>
    </w:p>
    <w:p w14:paraId="36FFC3B2" w14:textId="77777777" w:rsidR="006A04FD" w:rsidRDefault="006A04FD" w:rsidP="006A04FD">
      <w:pPr>
        <w:tabs>
          <w:tab w:val="left" w:leader="dot" w:pos="567"/>
          <w:tab w:val="left" w:leader="dot" w:pos="9072"/>
        </w:tabs>
      </w:pPr>
    </w:p>
    <w:p w14:paraId="0D035617" w14:textId="77777777" w:rsidR="006A04FD" w:rsidRDefault="006A04FD" w:rsidP="006A04FD">
      <w:pPr>
        <w:pStyle w:val="BodyText2"/>
        <w:tabs>
          <w:tab w:val="clear" w:pos="2187"/>
          <w:tab w:val="clear" w:pos="2868"/>
          <w:tab w:val="clear" w:pos="3604"/>
          <w:tab w:val="clear" w:pos="4341"/>
          <w:tab w:val="clear" w:pos="5022"/>
          <w:tab w:val="left" w:leader="dot" w:pos="567"/>
          <w:tab w:val="left" w:leader="dot" w:pos="7371"/>
        </w:tabs>
        <w:rPr>
          <w:i w:val="0"/>
          <w:lang w:val="en-ZA"/>
        </w:rPr>
      </w:pPr>
      <w:r>
        <w:rPr>
          <w:i w:val="0"/>
          <w:lang w:val="en-ZA"/>
        </w:rPr>
        <w:t xml:space="preserve">WITNESSES:    1.  </w:t>
      </w:r>
      <w:r>
        <w:rPr>
          <w:i w:val="0"/>
          <w:lang w:val="en-ZA"/>
        </w:rPr>
        <w:tab/>
      </w:r>
    </w:p>
    <w:p w14:paraId="540A5C56" w14:textId="77777777" w:rsidR="006A04FD" w:rsidRDefault="006A04FD" w:rsidP="006A04FD">
      <w:pPr>
        <w:tabs>
          <w:tab w:val="left" w:pos="284"/>
          <w:tab w:val="left" w:leader="dot" w:pos="567"/>
          <w:tab w:val="right" w:leader="dot" w:pos="4536"/>
          <w:tab w:val="left" w:pos="5103"/>
          <w:tab w:val="left" w:leader="dot" w:pos="7371"/>
          <w:tab w:val="right" w:leader="dot" w:pos="8640"/>
        </w:tabs>
      </w:pPr>
    </w:p>
    <w:p w14:paraId="2C8540FC" w14:textId="77777777" w:rsidR="006A04FD" w:rsidRDefault="006A04FD" w:rsidP="006A04FD">
      <w:pPr>
        <w:pStyle w:val="BodyText2"/>
        <w:tabs>
          <w:tab w:val="clear" w:pos="2187"/>
          <w:tab w:val="clear" w:pos="2868"/>
          <w:tab w:val="clear" w:pos="3604"/>
          <w:tab w:val="clear" w:pos="4341"/>
          <w:tab w:val="clear" w:pos="5022"/>
          <w:tab w:val="left" w:leader="dot" w:pos="7371"/>
          <w:tab w:val="right" w:leader="dot" w:pos="8640"/>
        </w:tabs>
        <w:ind w:left="1440"/>
        <w:rPr>
          <w:i w:val="0"/>
          <w:lang w:val="en-ZA"/>
        </w:rPr>
      </w:pPr>
      <w:r>
        <w:rPr>
          <w:i w:val="0"/>
          <w:lang w:val="en-ZA"/>
        </w:rPr>
        <w:t xml:space="preserve">2.  </w:t>
      </w:r>
      <w:r>
        <w:rPr>
          <w:i w:val="0"/>
          <w:lang w:val="en-ZA"/>
        </w:rPr>
        <w:tab/>
      </w:r>
    </w:p>
    <w:p w14:paraId="0F1AD30D" w14:textId="77777777" w:rsidR="00BB1871" w:rsidRDefault="00BB1871">
      <w:pPr>
        <w:tabs>
          <w:tab w:val="left" w:pos="993"/>
        </w:tabs>
      </w:pPr>
    </w:p>
    <w:p w14:paraId="131F427D" w14:textId="3A72078F" w:rsidR="00BB1871" w:rsidRDefault="00BB1871">
      <w:pPr>
        <w:pStyle w:val="Heading3"/>
        <w:pBdr>
          <w:top w:val="none" w:sz="0" w:space="0" w:color="auto"/>
          <w:left w:val="none" w:sz="0" w:space="0" w:color="auto"/>
          <w:bottom w:val="none" w:sz="0" w:space="0" w:color="auto"/>
          <w:right w:val="none" w:sz="0" w:space="0" w:color="auto"/>
        </w:pBdr>
        <w:tabs>
          <w:tab w:val="clear" w:pos="8751"/>
        </w:tabs>
        <w:spacing w:before="40"/>
        <w:jc w:val="center"/>
        <w:sectPr w:rsidR="00BB1871">
          <w:endnotePr>
            <w:numFmt w:val="decimal"/>
          </w:endnotePr>
          <w:pgSz w:w="11906" w:h="16838" w:code="9"/>
          <w:pgMar w:top="1440" w:right="907" w:bottom="1440" w:left="1440" w:header="720" w:footer="720" w:gutter="0"/>
          <w:cols w:space="720"/>
          <w:noEndnote/>
        </w:sectPr>
      </w:pPr>
    </w:p>
    <w:p w14:paraId="314661B2" w14:textId="77777777" w:rsidR="00BB1871" w:rsidRDefault="00BB1871" w:rsidP="00EA6A3F">
      <w:pPr>
        <w:pStyle w:val="Header"/>
        <w:tabs>
          <w:tab w:val="clear" w:pos="4320"/>
          <w:tab w:val="clear" w:pos="8640"/>
        </w:tabs>
        <w:jc w:val="left"/>
        <w:rPr>
          <w:b/>
          <w:color w:val="000000"/>
          <w:sz w:val="24"/>
          <w:szCs w:val="24"/>
        </w:rPr>
      </w:pPr>
      <w:r>
        <w:rPr>
          <w:b/>
          <w:color w:val="000000"/>
          <w:sz w:val="24"/>
          <w:szCs w:val="24"/>
        </w:rPr>
        <w:lastRenderedPageBreak/>
        <w:t>C2: PRICING DATA</w:t>
      </w:r>
    </w:p>
    <w:p w14:paraId="741EAA8D" w14:textId="77777777" w:rsidR="00BB1871" w:rsidRDefault="00BB1871" w:rsidP="00EA6A3F">
      <w:pPr>
        <w:pStyle w:val="Header"/>
        <w:tabs>
          <w:tab w:val="clear" w:pos="4320"/>
          <w:tab w:val="clear" w:pos="8640"/>
          <w:tab w:val="left" w:pos="709"/>
          <w:tab w:val="left" w:pos="1560"/>
          <w:tab w:val="left" w:pos="1985"/>
          <w:tab w:val="left" w:leader="dot" w:pos="2268"/>
          <w:tab w:val="left" w:leader="dot" w:pos="5103"/>
          <w:tab w:val="left" w:leader="dot" w:pos="6237"/>
          <w:tab w:val="left" w:leader="dot" w:pos="8789"/>
        </w:tabs>
        <w:jc w:val="center"/>
        <w:rPr>
          <w:b/>
          <w:color w:val="000000"/>
          <w:u w:val="single"/>
        </w:rPr>
      </w:pPr>
    </w:p>
    <w:p w14:paraId="5781C899" w14:textId="77777777" w:rsidR="00BB1871" w:rsidRPr="0072798F" w:rsidRDefault="00BB1871" w:rsidP="00EA6A3F">
      <w:pPr>
        <w:pStyle w:val="Header"/>
        <w:tabs>
          <w:tab w:val="clear" w:pos="4320"/>
          <w:tab w:val="clear" w:pos="8640"/>
          <w:tab w:val="left" w:pos="709"/>
        </w:tabs>
        <w:jc w:val="left"/>
        <w:rPr>
          <w:b/>
          <w:sz w:val="22"/>
          <w:szCs w:val="22"/>
        </w:rPr>
      </w:pPr>
      <w:r w:rsidRPr="0072798F">
        <w:rPr>
          <w:b/>
          <w:color w:val="000000"/>
          <w:sz w:val="22"/>
          <w:szCs w:val="22"/>
        </w:rPr>
        <w:t>C2.</w:t>
      </w:r>
      <w:r w:rsidRPr="0072798F">
        <w:rPr>
          <w:b/>
          <w:sz w:val="22"/>
          <w:szCs w:val="22"/>
        </w:rPr>
        <w:t>1</w:t>
      </w:r>
      <w:r w:rsidRPr="0072798F">
        <w:rPr>
          <w:b/>
          <w:sz w:val="22"/>
          <w:szCs w:val="22"/>
        </w:rPr>
        <w:tab/>
        <w:t>PRICING INSTRUCTIONS</w:t>
      </w:r>
    </w:p>
    <w:p w14:paraId="28F98CA5"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jc w:val="center"/>
        <w:rPr>
          <w:b/>
          <w:u w:val="single"/>
        </w:rPr>
      </w:pPr>
    </w:p>
    <w:p w14:paraId="08956179" w14:textId="77777777" w:rsidR="00BB1871" w:rsidRDefault="00BB1871" w:rsidP="00550775">
      <w:pPr>
        <w:numPr>
          <w:ilvl w:val="0"/>
          <w:numId w:val="4"/>
        </w:numPr>
        <w:rPr>
          <w:b/>
        </w:rPr>
      </w:pPr>
      <w:r>
        <w:rPr>
          <w:b/>
        </w:rPr>
        <w:t>GENERAL</w:t>
      </w:r>
    </w:p>
    <w:p w14:paraId="65C91607" w14:textId="77777777" w:rsidR="00BB1871" w:rsidRDefault="00BB1871">
      <w:pPr>
        <w:rPr>
          <w:b/>
        </w:rPr>
      </w:pPr>
    </w:p>
    <w:p w14:paraId="6E5EF7C9"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567"/>
        <w:rPr>
          <w:noProof w:val="0"/>
        </w:rPr>
      </w:pPr>
      <w:r>
        <w:rPr>
          <w:noProof w:val="0"/>
        </w:rPr>
        <w:t xml:space="preserve">The </w:t>
      </w:r>
      <w:r w:rsidR="00317F3F">
        <w:rPr>
          <w:noProof w:val="0"/>
        </w:rPr>
        <w:t xml:space="preserve">Schedule </w:t>
      </w:r>
      <w:r>
        <w:rPr>
          <w:noProof w:val="0"/>
        </w:rPr>
        <w:t>of Quantities forms part of the Contract Documents and must be read and priced in conjunction with all the other documents comprising the Contract Documents, which include the Conditions of Tender, Conditions of Contract, the Specifications (including the Project Specifications) and the Drawings.</w:t>
      </w:r>
    </w:p>
    <w:p w14:paraId="4C54D3C7" w14:textId="77777777" w:rsidR="00BB1871" w:rsidRDefault="00BB1871"/>
    <w:p w14:paraId="6D4D5993" w14:textId="77777777" w:rsidR="00BB1871" w:rsidRDefault="00BB1871">
      <w:pPr>
        <w:ind w:left="567" w:hanging="567"/>
        <w:rPr>
          <w:b/>
        </w:rPr>
      </w:pPr>
      <w:r>
        <w:rPr>
          <w:b/>
        </w:rPr>
        <w:t>2.</w:t>
      </w:r>
      <w:r>
        <w:rPr>
          <w:b/>
        </w:rPr>
        <w:tab/>
        <w:t>DESCRIPTION OF ITEMS IN THE SCHEDULE</w:t>
      </w:r>
    </w:p>
    <w:p w14:paraId="4B7245E7" w14:textId="77777777" w:rsidR="00BB1871" w:rsidRDefault="00BB1871"/>
    <w:p w14:paraId="79F07F2A" w14:textId="77777777" w:rsidR="00BB1871" w:rsidRDefault="00BB1871">
      <w:pPr>
        <w:ind w:left="567"/>
      </w:pPr>
      <w:r>
        <w:t xml:space="preserve">The </w:t>
      </w:r>
      <w:r w:rsidR="00317F3F">
        <w:t xml:space="preserve">Schedule </w:t>
      </w:r>
      <w:r>
        <w:t>of Quantities has been drawn up generally in accordance with the relevant provisions of the COLTO Standard Specifications for Road and Bridge Works for State Road Authorities (1998 edition) published by the South African Institution of Civil Engineering (SAICE).</w:t>
      </w:r>
    </w:p>
    <w:p w14:paraId="1A4B5CB4"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rPr>
          <w:sz w:val="24"/>
          <w:szCs w:val="24"/>
        </w:rPr>
      </w:pPr>
    </w:p>
    <w:p w14:paraId="58303557" w14:textId="77777777" w:rsidR="00BB1871" w:rsidRDefault="00BB1871">
      <w:pPr>
        <w:ind w:left="567"/>
      </w:pPr>
      <w:r>
        <w:t xml:space="preserve">The short descriptions of the items in the </w:t>
      </w:r>
      <w:r w:rsidR="00317F3F">
        <w:t>Schedule</w:t>
      </w:r>
      <w:r>
        <w:t xml:space="preserve"> of Quantities are for identification purposes only and the measurement and payment clause of the COLTO Standard Specifications (1998 edition) and the Particular Specifications, read together with the relevant clauses of the amendments and additions contained in the Project Specifications and directives on the drawings, set out what ancillary or associated work and activities are included in the rates for the operations specified.</w:t>
      </w:r>
    </w:p>
    <w:p w14:paraId="4C7B1D2D" w14:textId="77777777" w:rsidR="00BB1871" w:rsidRDefault="00BB1871">
      <w:pPr>
        <w:ind w:left="567"/>
        <w:rPr>
          <w:sz w:val="24"/>
          <w:szCs w:val="24"/>
        </w:rPr>
      </w:pPr>
    </w:p>
    <w:p w14:paraId="2A1B27A2" w14:textId="77777777" w:rsidR="00BB1871" w:rsidRDefault="00BB1871">
      <w:pPr>
        <w:ind w:left="567"/>
      </w:pPr>
      <w:r>
        <w:t xml:space="preserve">The item numbers appearing in the </w:t>
      </w:r>
      <w:r w:rsidR="00317F3F">
        <w:t>Schedule</w:t>
      </w:r>
      <w:r>
        <w:t xml:space="preserve"> of Quantities refer to the corresponding item numbers in the COLTO Standard Specifications (1998 edition).  Item numbers prefixed by the letter B refer to items of payment described in Part B Amendments to the Standard Specifications. </w:t>
      </w:r>
    </w:p>
    <w:p w14:paraId="6ECC34FC"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2B199E29" w14:textId="77777777" w:rsidR="00BB1871" w:rsidRDefault="00BB1871">
      <w:pPr>
        <w:tabs>
          <w:tab w:val="right" w:leader="dot" w:pos="8332"/>
          <w:tab w:val="left" w:pos="8736"/>
        </w:tabs>
        <w:suppressAutoHyphens/>
        <w:ind w:left="567" w:right="-46"/>
        <w:rPr>
          <w:rFonts w:cs="Arial"/>
          <w:spacing w:val="-2"/>
        </w:rPr>
      </w:pPr>
      <w:r>
        <w:rPr>
          <w:rFonts w:cs="Arial"/>
          <w:spacing w:val="-2"/>
        </w:rPr>
        <w:t xml:space="preserve">For the purposes of this </w:t>
      </w:r>
      <w:r w:rsidR="00317F3F">
        <w:rPr>
          <w:rFonts w:cs="Arial"/>
          <w:spacing w:val="-2"/>
        </w:rPr>
        <w:t>Schedule</w:t>
      </w:r>
      <w:r>
        <w:rPr>
          <w:rFonts w:cs="Arial"/>
          <w:spacing w:val="-2"/>
        </w:rPr>
        <w:t xml:space="preserve"> of Quantities, the following words shall have the meanings hereby assigned to them:</w:t>
      </w:r>
    </w:p>
    <w:p w14:paraId="10D5530E" w14:textId="77777777" w:rsidR="00BB1871" w:rsidRDefault="00BB1871">
      <w:pPr>
        <w:tabs>
          <w:tab w:val="left" w:pos="-1440"/>
          <w:tab w:val="left" w:pos="-720"/>
          <w:tab w:val="right" w:leader="dot" w:pos="8332"/>
          <w:tab w:val="left" w:pos="8736"/>
        </w:tabs>
        <w:suppressAutoHyphens/>
        <w:ind w:left="567" w:right="-46"/>
        <w:rPr>
          <w:rFonts w:cs="Arial"/>
          <w:spacing w:val="-2"/>
        </w:rPr>
      </w:pPr>
    </w:p>
    <w:p w14:paraId="62DFF07D" w14:textId="77777777" w:rsidR="00BB1871" w:rsidRDefault="00BB1871">
      <w:pPr>
        <w:suppressAutoHyphens/>
        <w:ind w:left="1985" w:right="-271" w:hanging="1417"/>
        <w:rPr>
          <w:rFonts w:cs="Arial"/>
          <w:spacing w:val="-2"/>
        </w:rPr>
      </w:pPr>
      <w:r>
        <w:rPr>
          <w:rFonts w:cs="Arial"/>
          <w:spacing w:val="-2"/>
        </w:rPr>
        <w:t xml:space="preserve">Unit: </w:t>
      </w:r>
      <w:r>
        <w:rPr>
          <w:rFonts w:cs="Arial"/>
          <w:spacing w:val="-2"/>
        </w:rPr>
        <w:tab/>
        <w:t>The unit of measurement for each item of work as defined in the specifications.</w:t>
      </w:r>
    </w:p>
    <w:p w14:paraId="4419D249" w14:textId="77777777" w:rsidR="00BB1871" w:rsidRDefault="00BB1871">
      <w:pPr>
        <w:tabs>
          <w:tab w:val="left" w:pos="848"/>
        </w:tabs>
        <w:suppressAutoHyphens/>
        <w:ind w:left="1985" w:right="-271" w:hanging="1701"/>
        <w:rPr>
          <w:rFonts w:cs="Arial"/>
          <w:spacing w:val="-2"/>
        </w:rPr>
      </w:pPr>
    </w:p>
    <w:p w14:paraId="2DA5236C" w14:textId="77777777" w:rsidR="00BB1871" w:rsidRDefault="00BB1871">
      <w:pPr>
        <w:suppressAutoHyphens/>
        <w:ind w:left="1985" w:right="-46" w:hanging="1417"/>
        <w:rPr>
          <w:rFonts w:cs="Arial"/>
          <w:spacing w:val="-2"/>
        </w:rPr>
      </w:pPr>
      <w:r>
        <w:rPr>
          <w:rFonts w:cs="Arial"/>
          <w:spacing w:val="-2"/>
        </w:rPr>
        <w:t>Quantity:</w:t>
      </w:r>
      <w:r>
        <w:rPr>
          <w:rFonts w:cs="Arial"/>
          <w:spacing w:val="-2"/>
        </w:rPr>
        <w:tab/>
        <w:t>The number of units of work for each item.</w:t>
      </w:r>
    </w:p>
    <w:p w14:paraId="334CA51A" w14:textId="77777777" w:rsidR="00BB1871" w:rsidRDefault="00BB1871">
      <w:pPr>
        <w:tabs>
          <w:tab w:val="left" w:pos="489"/>
          <w:tab w:val="left" w:pos="848"/>
          <w:tab w:val="left" w:pos="1744"/>
          <w:tab w:val="left" w:pos="2448"/>
          <w:tab w:val="left" w:leader="dot" w:pos="8034"/>
          <w:tab w:val="left" w:pos="8652"/>
        </w:tabs>
        <w:suppressAutoHyphens/>
        <w:ind w:left="1985" w:right="-271"/>
        <w:rPr>
          <w:rFonts w:cs="Arial"/>
          <w:spacing w:val="-2"/>
        </w:rPr>
      </w:pPr>
    </w:p>
    <w:p w14:paraId="1E669922" w14:textId="77777777" w:rsidR="00BB1871" w:rsidRDefault="00BB1871">
      <w:pPr>
        <w:suppressAutoHyphens/>
        <w:ind w:left="1985" w:right="-46" w:hanging="1417"/>
        <w:rPr>
          <w:rFonts w:cs="Arial"/>
          <w:spacing w:val="-2"/>
        </w:rPr>
      </w:pPr>
      <w:r>
        <w:rPr>
          <w:rFonts w:cs="Arial"/>
          <w:spacing w:val="-2"/>
        </w:rPr>
        <w:t>Rate:</w:t>
      </w:r>
      <w:r>
        <w:rPr>
          <w:rFonts w:cs="Arial"/>
          <w:spacing w:val="-2"/>
        </w:rPr>
        <w:tab/>
        <w:t>The payment per unit of measurement at which the Tenderer tenders to do the work.</w:t>
      </w:r>
    </w:p>
    <w:p w14:paraId="610D7A27" w14:textId="77777777" w:rsidR="00BB1871" w:rsidRDefault="00BB1871">
      <w:pPr>
        <w:tabs>
          <w:tab w:val="left" w:pos="489"/>
          <w:tab w:val="left" w:pos="848"/>
          <w:tab w:val="left" w:pos="1744"/>
          <w:tab w:val="left" w:pos="2448"/>
          <w:tab w:val="left" w:leader="dot" w:pos="8034"/>
          <w:tab w:val="left" w:pos="8652"/>
        </w:tabs>
        <w:suppressAutoHyphens/>
        <w:ind w:left="1985" w:right="-271"/>
        <w:rPr>
          <w:rFonts w:cs="Arial"/>
          <w:spacing w:val="-2"/>
        </w:rPr>
      </w:pPr>
    </w:p>
    <w:p w14:paraId="5D140AF9" w14:textId="77777777" w:rsidR="00BB1871" w:rsidRDefault="00BB1871">
      <w:pPr>
        <w:suppressAutoHyphens/>
        <w:ind w:left="1985" w:right="-46" w:hanging="1417"/>
        <w:rPr>
          <w:rFonts w:cs="Arial"/>
          <w:spacing w:val="-2"/>
        </w:rPr>
      </w:pPr>
      <w:r>
        <w:rPr>
          <w:rFonts w:cs="Arial"/>
          <w:spacing w:val="-2"/>
        </w:rPr>
        <w:t>Amount:</w:t>
      </w:r>
      <w:r>
        <w:rPr>
          <w:rFonts w:cs="Arial"/>
          <w:spacing w:val="-2"/>
        </w:rPr>
        <w:tab/>
        <w:t>The product of the quantity and the rate tendered for an item.</w:t>
      </w:r>
    </w:p>
    <w:p w14:paraId="64F5E65F" w14:textId="77777777" w:rsidR="00BB1871" w:rsidRDefault="00BB1871">
      <w:pPr>
        <w:tabs>
          <w:tab w:val="left" w:pos="489"/>
          <w:tab w:val="left" w:pos="848"/>
          <w:tab w:val="left" w:pos="1744"/>
          <w:tab w:val="left" w:pos="2448"/>
          <w:tab w:val="left" w:leader="dot" w:pos="8034"/>
          <w:tab w:val="left" w:pos="8652"/>
        </w:tabs>
        <w:suppressAutoHyphens/>
        <w:ind w:left="1985" w:right="-271"/>
        <w:rPr>
          <w:rFonts w:cs="Arial"/>
          <w:spacing w:val="-2"/>
        </w:rPr>
      </w:pPr>
    </w:p>
    <w:p w14:paraId="4893A447" w14:textId="77777777" w:rsidR="00BB1871" w:rsidRDefault="00BB1871">
      <w:pPr>
        <w:ind w:left="1985" w:hanging="1417"/>
      </w:pPr>
      <w:r>
        <w:rPr>
          <w:rFonts w:cs="Arial"/>
          <w:spacing w:val="-2"/>
        </w:rPr>
        <w:t>Lump Sum:</w:t>
      </w:r>
      <w:r>
        <w:rPr>
          <w:rFonts w:cs="Arial"/>
          <w:spacing w:val="-2"/>
        </w:rPr>
        <w:tab/>
        <w:t xml:space="preserve">An amount tendered for an item, the extent of which is described in the </w:t>
      </w:r>
      <w:r w:rsidR="00317F3F">
        <w:rPr>
          <w:rFonts w:cs="Arial"/>
          <w:spacing w:val="-2"/>
        </w:rPr>
        <w:t>Schedule</w:t>
      </w:r>
      <w:r>
        <w:rPr>
          <w:rFonts w:cs="Arial"/>
          <w:spacing w:val="-2"/>
        </w:rPr>
        <w:t xml:space="preserve"> of Quantities, the specifications or elsewhere but the quantity of work of which is not measured in any units. </w:t>
      </w:r>
    </w:p>
    <w:p w14:paraId="6312027F"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44F69FA6" w14:textId="77777777" w:rsidR="00BB1871" w:rsidRDefault="00BB1871">
      <w:pPr>
        <w:ind w:left="567" w:hanging="567"/>
        <w:rPr>
          <w:b/>
        </w:rPr>
      </w:pPr>
      <w:r>
        <w:rPr>
          <w:b/>
        </w:rPr>
        <w:t>3.</w:t>
      </w:r>
      <w:r>
        <w:rPr>
          <w:b/>
        </w:rPr>
        <w:tab/>
        <w:t xml:space="preserve">QUANTITIES REFLECTED IN THE SCHEDULE </w:t>
      </w:r>
    </w:p>
    <w:p w14:paraId="44577128"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699CDACE" w14:textId="77777777" w:rsidR="00BB1871" w:rsidRDefault="00BB1871">
      <w:pPr>
        <w:ind w:left="567"/>
      </w:pPr>
      <w:r>
        <w:t xml:space="preserve">The quantities given in the </w:t>
      </w:r>
      <w:r w:rsidR="00317F3F">
        <w:t>Schedule</w:t>
      </w:r>
      <w:r>
        <w:t xml:space="preserve"> of Quantities are estimates only, and are subject to re-measure during the execution of the work.  The quantities finally accepted and certified for payment, and not the quantities given in the </w:t>
      </w:r>
      <w:r w:rsidR="00317F3F">
        <w:t>Schedule</w:t>
      </w:r>
      <w:r>
        <w:t xml:space="preserve"> of Quantities, shall be used to determine payments to the Contractor.  The Contractor shall obtain the Engineer's detailed instructions for all work before ordering any materials or executing work or making arrangements for it.  The quantities of material or work stated in the </w:t>
      </w:r>
      <w:r w:rsidR="00317F3F">
        <w:t>Schedule</w:t>
      </w:r>
      <w:r>
        <w:t xml:space="preserve"> of Quantities shall not be regarded as authorisation for the Contractor to order material or to execute work.</w:t>
      </w:r>
    </w:p>
    <w:p w14:paraId="4182F16B"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577474E1" w14:textId="77777777" w:rsidR="00BB1871" w:rsidRDefault="00BB1871">
      <w:pPr>
        <w:ind w:left="567"/>
      </w:pPr>
      <w:r>
        <w:t xml:space="preserve">The Works as finally completed in accordance with the Contract shall be measured and paid for as specified in the </w:t>
      </w:r>
      <w:r w:rsidR="00317F3F">
        <w:t>Schedule</w:t>
      </w:r>
      <w:r>
        <w:t xml:space="preserve"> of Quantities and in accordance with the General and Special Conditions of Contract, the COLTO Standard Specifications </w:t>
      </w:r>
      <w:proofErr w:type="spellStart"/>
      <w:r>
        <w:t>subclause</w:t>
      </w:r>
      <w:proofErr w:type="spellEnd"/>
      <w:r>
        <w:t xml:space="preserve"> 12</w:t>
      </w:r>
      <w:r w:rsidR="0044156F">
        <w:t>01</w:t>
      </w:r>
      <w:r>
        <w:t xml:space="preserve">(a), the Project Specifications and the Drawings.  Unless otherwise stated, items are measured net in accordance with the Drawings, and no allowance has been made for waste.  The validity of the contract will in no way be affected by differences between the quantities in the </w:t>
      </w:r>
      <w:r w:rsidR="00317F3F">
        <w:t>Schedule</w:t>
      </w:r>
      <w:r>
        <w:t xml:space="preserve"> of Quantities and the quantities finally certified for payment.</w:t>
      </w:r>
    </w:p>
    <w:p w14:paraId="167E2B3B" w14:textId="77777777" w:rsidR="00BB1871" w:rsidRDefault="00BB1871">
      <w:pPr>
        <w:ind w:left="567" w:hanging="567"/>
        <w:rPr>
          <w:b/>
        </w:rPr>
      </w:pPr>
      <w:r>
        <w:rPr>
          <w:b/>
        </w:rPr>
        <w:lastRenderedPageBreak/>
        <w:t>4.</w:t>
      </w:r>
      <w:r>
        <w:tab/>
      </w:r>
      <w:r>
        <w:rPr>
          <w:b/>
        </w:rPr>
        <w:t>PROVISIONAL SUMS</w:t>
      </w:r>
    </w:p>
    <w:p w14:paraId="014D3826" w14:textId="77777777" w:rsidR="00BB1871" w:rsidRDefault="00BB1871">
      <w:pPr>
        <w:ind w:left="567" w:hanging="567"/>
      </w:pPr>
    </w:p>
    <w:p w14:paraId="0A6FC8C0" w14:textId="77777777" w:rsidR="00BB1871" w:rsidRDefault="00BB1871">
      <w:pPr>
        <w:ind w:left="567"/>
      </w:pPr>
      <w:r>
        <w:t xml:space="preserve">Where Provisional sums or Prime Cost sums are provided for items in the </w:t>
      </w:r>
      <w:r w:rsidR="00317F3F">
        <w:t>Schedule</w:t>
      </w:r>
      <w:r>
        <w:t xml:space="preserve"> of Quantities, payment for the work done under such items will be made in accordance with clause 45 of the Gen</w:t>
      </w:r>
      <w:r w:rsidR="00441945">
        <w:t>eral Conditions of Contract 2010</w:t>
      </w:r>
      <w:r>
        <w:t xml:space="preserve">.  The Employer reserves the right, during the execution of the works, to adjust the stated amounts upwards or downwards according to the work actually done under the item, or the item may be omitted altogether, without affecting the validity of the Contract. </w:t>
      </w:r>
    </w:p>
    <w:p w14:paraId="7D75110A"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0F1BA72E" w14:textId="77777777" w:rsidR="00BB1871" w:rsidRDefault="00BB1871">
      <w:pPr>
        <w:ind w:left="567"/>
      </w:pPr>
      <w:r>
        <w:t xml:space="preserve">The Tenderer shall not under any circumstances whatsoever delete or amend any of the sums inserted by the Employer in the "Amount" column of the </w:t>
      </w:r>
      <w:r w:rsidR="00317F3F">
        <w:t>Schedule</w:t>
      </w:r>
      <w:r>
        <w:t xml:space="preserve"> of Quantities and in the Summary of the </w:t>
      </w:r>
      <w:r w:rsidR="00317F3F">
        <w:t>Schedule</w:t>
      </w:r>
      <w:r>
        <w:t xml:space="preserve"> of Quantities unless ordered or authorised in writing by the Employer before closure of tenders. Any unauthorised changes made by the Tenderer to provisional items in the schedule, or to the provisional percentages and sums in the Summary of the </w:t>
      </w:r>
      <w:r w:rsidR="00317F3F">
        <w:t>Schedule</w:t>
      </w:r>
      <w:r>
        <w:t xml:space="preserve"> of Quantities, will be treated as arithmetical errors.</w:t>
      </w:r>
    </w:p>
    <w:p w14:paraId="32E95937"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3D107417" w14:textId="77777777" w:rsidR="00BB1871" w:rsidRDefault="00BB1871">
      <w:pPr>
        <w:ind w:left="567" w:hanging="567"/>
        <w:rPr>
          <w:b/>
        </w:rPr>
      </w:pPr>
      <w:r>
        <w:rPr>
          <w:b/>
        </w:rPr>
        <w:t>5.</w:t>
      </w:r>
      <w:r>
        <w:tab/>
      </w:r>
      <w:r>
        <w:rPr>
          <w:b/>
        </w:rPr>
        <w:t xml:space="preserve">PRICING OF THE </w:t>
      </w:r>
      <w:r w:rsidR="002B25DD">
        <w:rPr>
          <w:b/>
        </w:rPr>
        <w:t xml:space="preserve">SCHEDULE </w:t>
      </w:r>
      <w:r>
        <w:rPr>
          <w:b/>
        </w:rPr>
        <w:t>OF QUANTITIES</w:t>
      </w:r>
    </w:p>
    <w:p w14:paraId="3B42596B"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7B6D2726" w14:textId="77777777" w:rsidR="00BB1871" w:rsidRDefault="00BB1871">
      <w:pPr>
        <w:ind w:left="567"/>
      </w:pPr>
      <w:r>
        <w:t xml:space="preserve">The prices and rates to be inserted by the Tenderer in the </w:t>
      </w:r>
      <w:r w:rsidR="00317F3F">
        <w:t>Schedule</w:t>
      </w:r>
      <w:r>
        <w:t xml:space="preserve"> of Quantities shall be the full inclusive prices to be paid by the Employer for the work described under the several items, and shall include full compensation for all costs and expenses that may be required in and for the completion and maintenance during the defects liability period of all the work described and as shown on the drawings as well as all overheads, profits, incidentals and the cost of all general risks, liabilities and obligations set forth or implied in the documents on which the Tender is based.  The rates and lump sums shall be comprehensive in accordance with </w:t>
      </w:r>
      <w:proofErr w:type="spellStart"/>
      <w:r>
        <w:t>subclause</w:t>
      </w:r>
      <w:proofErr w:type="spellEnd"/>
      <w:r>
        <w:t xml:space="preserve"> 12</w:t>
      </w:r>
      <w:r w:rsidR="0044156F">
        <w:t>01</w:t>
      </w:r>
      <w:r>
        <w:t>(b) of the COLTO Standard Specifications for Road and Bridge Works for State Road Authorities (1998 edition).</w:t>
      </w:r>
    </w:p>
    <w:p w14:paraId="2583CF5F"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4CB73F03" w14:textId="77777777" w:rsidR="00BB1871" w:rsidRDefault="00BB1871">
      <w:pPr>
        <w:ind w:left="567"/>
      </w:pPr>
      <w:r>
        <w:t xml:space="preserve">Each item shall be priced and extended to the "Amount" column by the Tenderer, with the exception of the items for which only rates are required, or items which already have Prime Cost or Provisional Sums affixed thereto.  If the </w:t>
      </w:r>
      <w:r w:rsidR="00603AF9">
        <w:t>Tenderer</w:t>
      </w:r>
      <w:r>
        <w:t xml:space="preserve"> omits to price any items in the </w:t>
      </w:r>
      <w:r w:rsidR="00317F3F">
        <w:t>Schedule</w:t>
      </w:r>
      <w:r>
        <w:t xml:space="preserve"> of Quantities, then these items will be considered to have a nil rate or price.</w:t>
      </w:r>
    </w:p>
    <w:p w14:paraId="2CF92537"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6D1581A0" w14:textId="77777777" w:rsidR="00BB1871" w:rsidRDefault="00BB1871">
      <w:pPr>
        <w:ind w:left="567"/>
      </w:pPr>
      <w:r>
        <w:t>All items for which terminology such as "inclusive" or "not applicable" have been added by the Tenderer will be regarded as having a nil rate which shall be valid irrespective of any change in quantities during the execution of the Contract.</w:t>
      </w:r>
    </w:p>
    <w:p w14:paraId="6D1ABE60"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36064E67" w14:textId="77777777" w:rsidR="00BB1871" w:rsidRDefault="00BB1871">
      <w:pPr>
        <w:suppressAutoHyphens/>
        <w:ind w:left="567" w:right="-80"/>
        <w:rPr>
          <w:rFonts w:cs="Arial"/>
          <w:spacing w:val="-2"/>
        </w:rPr>
      </w:pPr>
      <w:r>
        <w:rPr>
          <w:rFonts w:cs="Arial"/>
          <w:spacing w:val="-2"/>
        </w:rPr>
        <w:t>Should the Tenderer group a number of items together and tender one lump sum for such group of items, this single lump sum shall apply to that group of items and not to each individual item.</w:t>
      </w:r>
    </w:p>
    <w:p w14:paraId="2AFAA40E" w14:textId="77777777" w:rsidR="00BB1871" w:rsidRDefault="00BB1871">
      <w:pPr>
        <w:suppressAutoHyphens/>
        <w:ind w:left="567" w:right="-271"/>
        <w:rPr>
          <w:rFonts w:cs="Arial"/>
          <w:spacing w:val="-2"/>
        </w:rPr>
      </w:pPr>
    </w:p>
    <w:p w14:paraId="6C74705F" w14:textId="77777777" w:rsidR="00BB1871" w:rsidRDefault="00BB1871">
      <w:pPr>
        <w:suppressAutoHyphens/>
        <w:ind w:left="567" w:right="-80"/>
      </w:pPr>
      <w:r>
        <w:rPr>
          <w:rFonts w:cs="Arial"/>
          <w:spacing w:val="-2"/>
        </w:rPr>
        <w:t>The tendered lump sums and rates shall be valid irrespective of any change in the quantities during the execution of the contract.</w:t>
      </w:r>
    </w:p>
    <w:p w14:paraId="4A07CAB2"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27F7F4F1" w14:textId="77777777" w:rsidR="00BB1871" w:rsidRDefault="00BB1871">
      <w:pPr>
        <w:ind w:left="567"/>
      </w:pPr>
      <w:r>
        <w:t xml:space="preserve">The Tenderer shall fill in rates for all items where the words "rate only" appear in the "Amount" column. The provisions of </w:t>
      </w:r>
      <w:proofErr w:type="spellStart"/>
      <w:r>
        <w:t>subclause</w:t>
      </w:r>
      <w:proofErr w:type="spellEnd"/>
      <w:r>
        <w:t xml:space="preserve"> 12</w:t>
      </w:r>
      <w:r w:rsidR="0044156F">
        <w:t>01</w:t>
      </w:r>
      <w:r>
        <w:t>(f) of the COLTO Standard Specifications shall apply in rate only items. "Rate Only" items have been included where:</w:t>
      </w:r>
    </w:p>
    <w:p w14:paraId="6E7C9911" w14:textId="77777777" w:rsidR="00BB1871" w:rsidRDefault="00BB1871">
      <w:pPr>
        <w:tabs>
          <w:tab w:val="left" w:pos="709"/>
          <w:tab w:val="left" w:pos="1560"/>
          <w:tab w:val="left" w:pos="2127"/>
          <w:tab w:val="left" w:pos="4253"/>
          <w:tab w:val="left" w:pos="4395"/>
          <w:tab w:val="left" w:pos="4536"/>
          <w:tab w:val="left" w:pos="7371"/>
          <w:tab w:val="left" w:pos="7513"/>
          <w:tab w:val="left" w:pos="7655"/>
          <w:tab w:val="left" w:pos="7938"/>
        </w:tabs>
      </w:pPr>
    </w:p>
    <w:p w14:paraId="3D090102" w14:textId="77777777" w:rsidR="00BB1871" w:rsidRDefault="00BB1871">
      <w:pPr>
        <w:ind w:left="993" w:hanging="426"/>
      </w:pPr>
      <w:r>
        <w:t>(a)</w:t>
      </w:r>
      <w:r>
        <w:tab/>
        <w:t>an alternative item or material is contemplated;</w:t>
      </w:r>
    </w:p>
    <w:p w14:paraId="1D788FDB" w14:textId="77777777" w:rsidR="00BB1871" w:rsidRDefault="00BB1871">
      <w:pPr>
        <w:ind w:left="993" w:hanging="426"/>
      </w:pPr>
      <w:r>
        <w:t>(b)</w:t>
      </w:r>
      <w:r>
        <w:tab/>
        <w:t xml:space="preserve">variations of specified components in the make-up of a pay item may be </w:t>
      </w:r>
      <w:r w:rsidR="002363D7">
        <w:t>expected; and</w:t>
      </w:r>
    </w:p>
    <w:p w14:paraId="35338E24" w14:textId="77777777" w:rsidR="00BB1871" w:rsidRDefault="00BB1871">
      <w:pPr>
        <w:ind w:left="993" w:hanging="426"/>
      </w:pPr>
      <w:r>
        <w:t>(c)</w:t>
      </w:r>
      <w:r>
        <w:tab/>
        <w:t xml:space="preserve">no work under the item is foreseen at tender stage but the possibility that such work may be required is not excluded. </w:t>
      </w:r>
    </w:p>
    <w:p w14:paraId="15E0BCCB"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69B776AF" w14:textId="77777777" w:rsidR="00BB1871" w:rsidRDefault="00BB1871">
      <w:pPr>
        <w:ind w:left="567"/>
      </w:pPr>
      <w:r>
        <w:t>For “Rate Only” items, no quantities are given in the "Quantity" column but the quoted rate shall apply in the event of work under this item being required.  The Tenderer shall, however, note that in terms of the Tender Data the Tenderer may be asked to reconsider any such rates which the Employer may regard as unbalanced.</w:t>
      </w:r>
    </w:p>
    <w:p w14:paraId="3E510798" w14:textId="77777777" w:rsidR="00BB1871" w:rsidRDefault="00BB1871">
      <w:pPr>
        <w:ind w:left="567"/>
      </w:pPr>
    </w:p>
    <w:p w14:paraId="459D1AE6" w14:textId="77777777" w:rsidR="00BB1871" w:rsidRDefault="00BB1871">
      <w:pPr>
        <w:ind w:left="567"/>
      </w:pPr>
      <w:r>
        <w:t>Reasonable compensation will be received where no payment item appears in respect of work required in terms of the Contract which is not covered in any other pay item.</w:t>
      </w:r>
    </w:p>
    <w:p w14:paraId="371DCABD" w14:textId="77777777" w:rsidR="00BB1871" w:rsidRDefault="00BB1871">
      <w:pPr>
        <w:tabs>
          <w:tab w:val="left" w:pos="-1560"/>
        </w:tabs>
        <w:ind w:left="567"/>
      </w:pPr>
    </w:p>
    <w:p w14:paraId="0CF77EB1" w14:textId="32E67ABF" w:rsidR="00BB1871" w:rsidRDefault="00BB1871">
      <w:pPr>
        <w:tabs>
          <w:tab w:val="left" w:pos="2127"/>
        </w:tabs>
        <w:ind w:left="567"/>
      </w:pPr>
      <w:r>
        <w:t xml:space="preserve">All rates and amounts quoted in the </w:t>
      </w:r>
      <w:r w:rsidR="00317F3F">
        <w:t>Schedule</w:t>
      </w:r>
      <w:r>
        <w:t xml:space="preserve"> of Quantities shall be in </w:t>
      </w:r>
      <w:proofErr w:type="spellStart"/>
      <w:smartTag w:uri="urn:schemas-microsoft-com:office:smarttags" w:element="place">
        <w:r>
          <w:t>Rands</w:t>
        </w:r>
      </w:smartTag>
      <w:proofErr w:type="spellEnd"/>
      <w:r>
        <w:t xml:space="preserve"> and cents and shall include all levies and taxes (other than VAT).  VAT will be added in the summary of the </w:t>
      </w:r>
      <w:r w:rsidR="00317F3F">
        <w:t>Schedule</w:t>
      </w:r>
      <w:r>
        <w:t xml:space="preserve"> of </w:t>
      </w:r>
      <w:r>
        <w:lastRenderedPageBreak/>
        <w:t>Quantities.  Note that fractions of a cent in all rates shall be discounted.</w:t>
      </w:r>
    </w:p>
    <w:p w14:paraId="4EFFBFE9" w14:textId="77777777" w:rsidR="00F61235" w:rsidRDefault="00F61235">
      <w:pPr>
        <w:tabs>
          <w:tab w:val="left" w:pos="2127"/>
        </w:tabs>
        <w:ind w:left="567"/>
      </w:pPr>
    </w:p>
    <w:p w14:paraId="0DC41177" w14:textId="77777777" w:rsidR="00BB1871" w:rsidRDefault="00BB1871">
      <w:pPr>
        <w:ind w:left="567" w:hanging="567"/>
        <w:rPr>
          <w:b/>
        </w:rPr>
      </w:pPr>
      <w:r>
        <w:rPr>
          <w:b/>
        </w:rPr>
        <w:t>6.</w:t>
      </w:r>
      <w:r>
        <w:tab/>
      </w:r>
      <w:r>
        <w:rPr>
          <w:b/>
        </w:rPr>
        <w:t>CORRECTION OF ENTRIES</w:t>
      </w:r>
    </w:p>
    <w:p w14:paraId="35DEA872" w14:textId="77777777" w:rsidR="00BB1871" w:rsidRDefault="00BB1871">
      <w:pPr>
        <w:ind w:left="567" w:hanging="567"/>
      </w:pPr>
    </w:p>
    <w:p w14:paraId="39F0E951" w14:textId="77777777" w:rsidR="00BB1871" w:rsidRDefault="00BB1871">
      <w:pPr>
        <w:ind w:left="567"/>
      </w:pPr>
      <w:r>
        <w:t>Incorrect entries shall not be erased or obliterated with correction fluid but must be crossed out neatly. The correct figures must be entered above or adjacent to the deleted entry, and the alteration must be initialled by the Tenderer.</w:t>
      </w:r>
    </w:p>
    <w:p w14:paraId="6A33A256"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59E7BC3F" w14:textId="77777777" w:rsidR="00BB1871" w:rsidRDefault="00BB1871">
      <w:pPr>
        <w:ind w:left="567" w:hanging="567"/>
        <w:rPr>
          <w:b/>
        </w:rPr>
      </w:pPr>
      <w:r>
        <w:rPr>
          <w:b/>
        </w:rPr>
        <w:t>7.</w:t>
      </w:r>
      <w:r>
        <w:tab/>
      </w:r>
      <w:r w:rsidR="00603AF9">
        <w:rPr>
          <w:b/>
        </w:rPr>
        <w:t>INTERIM</w:t>
      </w:r>
      <w:r>
        <w:rPr>
          <w:b/>
        </w:rPr>
        <w:t xml:space="preserve"> PAYMENTS</w:t>
      </w:r>
    </w:p>
    <w:p w14:paraId="2A2D9228"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314CD722" w14:textId="77777777" w:rsidR="00BB1871" w:rsidRDefault="00BB1871">
      <w:pPr>
        <w:ind w:left="567"/>
      </w:pPr>
      <w:r>
        <w:t>Unle</w:t>
      </w:r>
      <w:r w:rsidR="00441945">
        <w:t xml:space="preserve">ss otherwise specified, monthly </w:t>
      </w:r>
      <w:proofErr w:type="gramStart"/>
      <w:r w:rsidR="00441945">
        <w:t>payments ,</w:t>
      </w:r>
      <w:proofErr w:type="gramEnd"/>
      <w:r w:rsidR="00441945">
        <w:t xml:space="preserve"> referred to in Clause 52</w:t>
      </w:r>
      <w:r>
        <w:t xml:space="preserve"> of the Gen</w:t>
      </w:r>
      <w:r w:rsidR="00441945">
        <w:t>eral Conditions of Contract 2010</w:t>
      </w:r>
      <w:r>
        <w:t xml:space="preserve">, in respect of "sum" items in the </w:t>
      </w:r>
      <w:r w:rsidR="00317F3F">
        <w:t>Schedule</w:t>
      </w:r>
      <w:r>
        <w:t xml:space="preserve"> of Quantities shall be by means of interim progress instalments assessed by the Engineer and based on the measure in which the work actually carried out relates to the extent of the work to be done by the Contractor.</w:t>
      </w:r>
    </w:p>
    <w:p w14:paraId="6BE5FB95"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70F160DD" w14:textId="77777777" w:rsidR="00BB1871" w:rsidRDefault="00BB1871">
      <w:pPr>
        <w:ind w:left="567"/>
        <w:rPr>
          <w:rFonts w:cs="Arial"/>
          <w:spacing w:val="-2"/>
        </w:rPr>
      </w:pPr>
      <w:r>
        <w:rPr>
          <w:rFonts w:cs="Arial"/>
          <w:spacing w:val="-2"/>
        </w:rPr>
        <w:t>Notwithstanding any custom to the contrary, the work as executed will be measured for payment in accordance with the methods described in the contract documents under the various items of payment.</w:t>
      </w:r>
    </w:p>
    <w:p w14:paraId="771DE11D"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rPr>
          <w:rFonts w:cs="Arial"/>
          <w:spacing w:val="-2"/>
        </w:rPr>
      </w:pPr>
    </w:p>
    <w:p w14:paraId="505205DA" w14:textId="77777777" w:rsidR="00BB1871" w:rsidRDefault="00BB1871">
      <w:pPr>
        <w:ind w:left="567"/>
        <w:rPr>
          <w:rFonts w:cs="Arial"/>
          <w:spacing w:val="-2"/>
        </w:rPr>
      </w:pPr>
      <w:r>
        <w:rPr>
          <w:rFonts w:cs="Arial"/>
          <w:spacing w:val="-2"/>
        </w:rPr>
        <w:t>Attention is directed to the provisions of clause 1220 of the Standard Specifications regarding the measurement of quantities for payment.  Except where specified otherwise than in clause 1220, the nett measurements or mass of the finished work in place shall be taken for payment, but any quantity of work in excess of that prescribed shall be excluded.</w:t>
      </w:r>
    </w:p>
    <w:p w14:paraId="75B760D2"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170A5652" w14:textId="77777777" w:rsidR="00BB1871" w:rsidRDefault="00BB1871">
      <w:pPr>
        <w:ind w:left="567" w:hanging="567"/>
        <w:rPr>
          <w:b/>
        </w:rPr>
      </w:pPr>
      <w:r>
        <w:rPr>
          <w:b/>
        </w:rPr>
        <w:t>8.</w:t>
      </w:r>
      <w:r>
        <w:rPr>
          <w:b/>
        </w:rPr>
        <w:tab/>
        <w:t>UNITS OF MEASUREMENT</w:t>
      </w:r>
    </w:p>
    <w:p w14:paraId="029E4F5A"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0E56CEB8" w14:textId="77777777" w:rsidR="00BB1871" w:rsidRDefault="00BB1871">
      <w:pPr>
        <w:ind w:left="567"/>
      </w:pPr>
      <w:r>
        <w:t xml:space="preserve">The units of measurement described in the </w:t>
      </w:r>
      <w:r w:rsidR="00317F3F">
        <w:t>Schedule</w:t>
      </w:r>
      <w:r>
        <w:t xml:space="preserve"> of Quantities are metric units. The following abbreviations are used in the </w:t>
      </w:r>
      <w:r w:rsidR="00317F3F">
        <w:t>Schedule</w:t>
      </w:r>
      <w:r>
        <w:t xml:space="preserve"> of Quantities.</w:t>
      </w:r>
    </w:p>
    <w:p w14:paraId="334523F7" w14:textId="77777777" w:rsidR="00BB1871" w:rsidRDefault="00BB1871">
      <w:pPr>
        <w:ind w:left="567"/>
      </w:pPr>
    </w:p>
    <w:p w14:paraId="7E819145"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tbl>
      <w:tblPr>
        <w:tblW w:w="9214" w:type="dxa"/>
        <w:tblInd w:w="604" w:type="dxa"/>
        <w:tblLook w:val="0000" w:firstRow="0" w:lastRow="0" w:firstColumn="0" w:lastColumn="0" w:noHBand="0" w:noVBand="0"/>
      </w:tblPr>
      <w:tblGrid>
        <w:gridCol w:w="2835"/>
        <w:gridCol w:w="3260"/>
        <w:gridCol w:w="3119"/>
      </w:tblGrid>
      <w:tr w:rsidR="00BB1871" w14:paraId="6218FA5D" w14:textId="77777777">
        <w:tc>
          <w:tcPr>
            <w:tcW w:w="2835" w:type="dxa"/>
          </w:tcPr>
          <w:p w14:paraId="4BAEFC67" w14:textId="77777777" w:rsidR="00BB1871" w:rsidRPr="00D775FC" w:rsidRDefault="00BB1871">
            <w:pPr>
              <w:tabs>
                <w:tab w:val="left" w:pos="848"/>
              </w:tabs>
              <w:suppressAutoHyphens/>
              <w:spacing w:line="300" w:lineRule="exact"/>
              <w:ind w:right="-271"/>
              <w:rPr>
                <w:rFonts w:cs="Arial"/>
                <w:spacing w:val="-2"/>
                <w:lang w:val="de-DE"/>
              </w:rPr>
            </w:pPr>
            <w:r w:rsidRPr="00D775FC">
              <w:rPr>
                <w:rFonts w:cs="Arial"/>
                <w:spacing w:val="-2"/>
                <w:lang w:val="de-DE"/>
              </w:rPr>
              <w:t>mm</w:t>
            </w:r>
            <w:r w:rsidRPr="00D775FC">
              <w:rPr>
                <w:rFonts w:cs="Arial"/>
                <w:spacing w:val="-2"/>
                <w:lang w:val="de-DE"/>
              </w:rPr>
              <w:tab/>
              <w:t>=  millimetre</w:t>
            </w:r>
          </w:p>
          <w:p w14:paraId="1315CA78"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m</w:t>
            </w:r>
            <w:r w:rsidRPr="00D775FC">
              <w:rPr>
                <w:rFonts w:cs="Arial"/>
                <w:spacing w:val="-2"/>
                <w:lang w:val="de-DE"/>
              </w:rPr>
              <w:tab/>
              <w:t>=  metre</w:t>
            </w:r>
          </w:p>
          <w:p w14:paraId="46052945"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km</w:t>
            </w:r>
            <w:r w:rsidRPr="00D775FC">
              <w:rPr>
                <w:rFonts w:cs="Arial"/>
                <w:spacing w:val="-2"/>
                <w:lang w:val="de-DE"/>
              </w:rPr>
              <w:tab/>
              <w:t>=  kilometre</w:t>
            </w:r>
          </w:p>
          <w:p w14:paraId="4F0D2770"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km</w:t>
            </w:r>
            <w:r>
              <w:rPr>
                <w:rFonts w:cs="Arial"/>
                <w:spacing w:val="-2"/>
              </w:rPr>
              <w:noBreakHyphen/>
              <w:t>pass</w:t>
            </w:r>
            <w:r>
              <w:rPr>
                <w:rFonts w:cs="Arial"/>
                <w:spacing w:val="-2"/>
              </w:rPr>
              <w:tab/>
              <w:t>=  kilometre</w:t>
            </w:r>
            <w:r>
              <w:rPr>
                <w:rFonts w:cs="Arial"/>
                <w:spacing w:val="-2"/>
              </w:rPr>
              <w:noBreakHyphen/>
              <w:t>pass</w:t>
            </w:r>
          </w:p>
          <w:p w14:paraId="46AED8B1"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2</w:t>
            </w:r>
            <w:r>
              <w:rPr>
                <w:rFonts w:cs="Arial"/>
                <w:spacing w:val="-2"/>
              </w:rPr>
              <w:t xml:space="preserve"> </w:t>
            </w:r>
            <w:r>
              <w:rPr>
                <w:rFonts w:cs="Arial"/>
                <w:spacing w:val="-2"/>
              </w:rPr>
              <w:tab/>
              <w:t>=  square metre</w:t>
            </w:r>
          </w:p>
          <w:p w14:paraId="3CBBD2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2</w:t>
            </w:r>
            <w:r>
              <w:rPr>
                <w:rFonts w:cs="Arial"/>
                <w:spacing w:val="-2"/>
              </w:rPr>
              <w:noBreakHyphen/>
              <w:t>pass</w:t>
            </w:r>
            <w:r>
              <w:rPr>
                <w:rFonts w:cs="Arial"/>
                <w:spacing w:val="-2"/>
              </w:rPr>
              <w:tab/>
              <w:t>= square metre</w:t>
            </w:r>
            <w:r>
              <w:rPr>
                <w:rFonts w:cs="Arial"/>
                <w:spacing w:val="-2"/>
              </w:rPr>
              <w:noBreakHyphen/>
              <w:t>pass</w:t>
            </w:r>
          </w:p>
          <w:p w14:paraId="0C853895"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ha</w:t>
            </w:r>
            <w:r>
              <w:rPr>
                <w:rFonts w:cs="Arial"/>
                <w:spacing w:val="-2"/>
              </w:rPr>
              <w:tab/>
              <w:t>=  hectare</w:t>
            </w:r>
          </w:p>
          <w:p w14:paraId="6DD865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3</w:t>
            </w:r>
            <w:r>
              <w:rPr>
                <w:rFonts w:cs="Arial"/>
                <w:spacing w:val="-2"/>
              </w:rPr>
              <w:tab/>
              <w:t>=  cubic metre</w:t>
            </w:r>
          </w:p>
          <w:p w14:paraId="21B8C4E5"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kW          =  kilowatt</w:t>
            </w:r>
          </w:p>
        </w:tc>
        <w:tc>
          <w:tcPr>
            <w:tcW w:w="3260" w:type="dxa"/>
          </w:tcPr>
          <w:p w14:paraId="4866500B"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3</w:t>
            </w:r>
            <w:r>
              <w:rPr>
                <w:rFonts w:cs="Arial"/>
                <w:spacing w:val="-2"/>
              </w:rPr>
              <w:noBreakHyphen/>
              <w:t>km</w:t>
            </w:r>
            <w:r>
              <w:rPr>
                <w:rFonts w:cs="Arial"/>
                <w:spacing w:val="-2"/>
              </w:rPr>
              <w:tab/>
              <w:t>=  cubic metre</w:t>
            </w:r>
            <w:r>
              <w:rPr>
                <w:rFonts w:cs="Arial"/>
                <w:spacing w:val="-2"/>
              </w:rPr>
              <w:noBreakHyphen/>
              <w:t>kilometre</w:t>
            </w:r>
          </w:p>
          <w:p w14:paraId="1819A1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l</w:t>
            </w:r>
            <w:r>
              <w:rPr>
                <w:rFonts w:cs="Arial"/>
                <w:spacing w:val="-2"/>
              </w:rPr>
              <w:tab/>
              <w:t>=  litre</w:t>
            </w:r>
          </w:p>
          <w:p w14:paraId="2A535806"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kl</w:t>
            </w:r>
            <w:r>
              <w:rPr>
                <w:rFonts w:cs="Arial"/>
                <w:spacing w:val="-2"/>
              </w:rPr>
              <w:tab/>
              <w:t xml:space="preserve">=  kilolitre </w:t>
            </w:r>
          </w:p>
          <w:p w14:paraId="5A64AE34"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kg</w:t>
            </w:r>
            <w:r w:rsidRPr="00D775FC">
              <w:rPr>
                <w:rFonts w:cs="Arial"/>
                <w:spacing w:val="-2"/>
                <w:lang w:val="de-DE"/>
              </w:rPr>
              <w:tab/>
              <w:t>=  kilogram</w:t>
            </w:r>
          </w:p>
          <w:p w14:paraId="637BDA6E"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t</w:t>
            </w:r>
            <w:r w:rsidRPr="00D775FC">
              <w:rPr>
                <w:rFonts w:cs="Arial"/>
                <w:spacing w:val="-2"/>
                <w:lang w:val="de-DE"/>
              </w:rPr>
              <w:tab/>
              <w:t>=  ton</w:t>
            </w:r>
            <w:r w:rsidR="002B25DD" w:rsidRPr="00D775FC">
              <w:rPr>
                <w:rFonts w:cs="Arial"/>
                <w:spacing w:val="-2"/>
                <w:lang w:val="de-DE"/>
              </w:rPr>
              <w:t>ne</w:t>
            </w:r>
            <w:r w:rsidRPr="00D775FC">
              <w:rPr>
                <w:rFonts w:cs="Arial"/>
                <w:spacing w:val="-2"/>
                <w:lang w:val="de-DE"/>
              </w:rPr>
              <w:t xml:space="preserve"> (1 000 kg)</w:t>
            </w:r>
          </w:p>
          <w:p w14:paraId="21778A20"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No.</w:t>
            </w:r>
            <w:r>
              <w:rPr>
                <w:rFonts w:cs="Arial"/>
                <w:spacing w:val="-2"/>
              </w:rPr>
              <w:tab/>
              <w:t>=  number</w:t>
            </w:r>
          </w:p>
          <w:p w14:paraId="01FAB124"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w:t>
            </w:r>
            <w:r>
              <w:rPr>
                <w:rFonts w:cs="Arial"/>
                <w:spacing w:val="-2"/>
              </w:rPr>
              <w:tab/>
              <w:t>=  percent</w:t>
            </w:r>
          </w:p>
          <w:p w14:paraId="096A58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PC sum</w:t>
            </w:r>
            <w:r>
              <w:rPr>
                <w:rFonts w:cs="Arial"/>
                <w:spacing w:val="-2"/>
              </w:rPr>
              <w:tab/>
              <w:t>=  prime cost sum</w:t>
            </w:r>
          </w:p>
          <w:p w14:paraId="4FCFC0E4"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MN-m</w:t>
            </w:r>
            <w:r>
              <w:rPr>
                <w:rFonts w:cs="Arial"/>
                <w:spacing w:val="-2"/>
              </w:rPr>
              <w:tab/>
              <w:t xml:space="preserve">=  </w:t>
            </w:r>
            <w:proofErr w:type="spellStart"/>
            <w:r>
              <w:rPr>
                <w:rFonts w:cs="Arial"/>
                <w:spacing w:val="-2"/>
              </w:rPr>
              <w:t>meganewton</w:t>
            </w:r>
            <w:proofErr w:type="spellEnd"/>
            <w:r>
              <w:rPr>
                <w:rFonts w:cs="Arial"/>
                <w:spacing w:val="-2"/>
              </w:rPr>
              <w:t>-metre</w:t>
            </w:r>
          </w:p>
        </w:tc>
        <w:tc>
          <w:tcPr>
            <w:tcW w:w="3119" w:type="dxa"/>
          </w:tcPr>
          <w:p w14:paraId="7027D37E"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proofErr w:type="spellStart"/>
            <w:r>
              <w:rPr>
                <w:rFonts w:cs="Arial"/>
                <w:spacing w:val="-2"/>
              </w:rPr>
              <w:t>Prov</w:t>
            </w:r>
            <w:proofErr w:type="spellEnd"/>
            <w:r>
              <w:rPr>
                <w:rFonts w:cs="Arial"/>
                <w:spacing w:val="-2"/>
              </w:rPr>
              <w:t xml:space="preserve"> sum</w:t>
            </w:r>
            <w:r>
              <w:rPr>
                <w:rFonts w:cs="Arial"/>
                <w:spacing w:val="-2"/>
              </w:rPr>
              <w:tab/>
              <w:t>=  provisional sum</w:t>
            </w:r>
          </w:p>
          <w:p w14:paraId="42E9702D"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proofErr w:type="spellStart"/>
            <w:r>
              <w:rPr>
                <w:rFonts w:cs="Arial"/>
                <w:spacing w:val="-2"/>
              </w:rPr>
              <w:t>kPa</w:t>
            </w:r>
            <w:proofErr w:type="spellEnd"/>
            <w:r>
              <w:rPr>
                <w:rFonts w:cs="Arial"/>
                <w:spacing w:val="-2"/>
              </w:rPr>
              <w:tab/>
              <w:t>=  kilopascal</w:t>
            </w:r>
          </w:p>
          <w:p w14:paraId="10813B4D"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MPa</w:t>
            </w:r>
            <w:r w:rsidRPr="00D775FC">
              <w:rPr>
                <w:rFonts w:cs="Arial"/>
                <w:spacing w:val="-2"/>
                <w:lang w:val="de-DE"/>
              </w:rPr>
              <w:tab/>
              <w:t>=  megapascal</w:t>
            </w:r>
          </w:p>
          <w:p w14:paraId="48CCC15A"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MN</w:t>
            </w:r>
            <w:r w:rsidRPr="00D775FC">
              <w:rPr>
                <w:rFonts w:cs="Arial"/>
                <w:spacing w:val="-2"/>
                <w:lang w:val="de-DE"/>
              </w:rPr>
              <w:tab/>
              <w:t>=  meganewton</w:t>
            </w:r>
          </w:p>
          <w:p w14:paraId="7222855D"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t-km</w:t>
            </w:r>
            <w:r w:rsidRPr="00D775FC">
              <w:rPr>
                <w:rFonts w:cs="Arial"/>
                <w:spacing w:val="-2"/>
                <w:lang w:val="de-DE"/>
              </w:rPr>
              <w:tab/>
              <w:t>=  ton</w:t>
            </w:r>
            <w:r w:rsidR="002B25DD" w:rsidRPr="00D775FC">
              <w:rPr>
                <w:rFonts w:cs="Arial"/>
                <w:spacing w:val="-2"/>
                <w:lang w:val="de-DE"/>
              </w:rPr>
              <w:t>ne</w:t>
            </w:r>
            <w:r w:rsidRPr="00D775FC">
              <w:rPr>
                <w:rFonts w:cs="Arial"/>
                <w:spacing w:val="-2"/>
                <w:lang w:val="de-DE"/>
              </w:rPr>
              <w:t>-kilometre</w:t>
            </w:r>
          </w:p>
          <w:p w14:paraId="316341AA"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hr</w:t>
            </w:r>
            <w:r>
              <w:rPr>
                <w:rFonts w:cs="Arial"/>
                <w:spacing w:val="-2"/>
              </w:rPr>
              <w:tab/>
              <w:t>=  hour</w:t>
            </w:r>
          </w:p>
          <w:p w14:paraId="47DADA6B" w14:textId="77777777" w:rsidR="00BB1871" w:rsidRDefault="00BB1871">
            <w:pPr>
              <w:tabs>
                <w:tab w:val="left" w:pos="848"/>
                <w:tab w:val="left" w:pos="2127"/>
                <w:tab w:val="left" w:leader="dot" w:pos="7230"/>
                <w:tab w:val="left" w:pos="8652"/>
              </w:tabs>
              <w:suppressAutoHyphens/>
              <w:spacing w:line="300" w:lineRule="exact"/>
              <w:ind w:right="-271"/>
              <w:rPr>
                <w:rFonts w:cs="Arial"/>
                <w:spacing w:val="-2"/>
              </w:rPr>
            </w:pPr>
            <w:proofErr w:type="spellStart"/>
            <w:r>
              <w:rPr>
                <w:rFonts w:cs="Arial"/>
                <w:spacing w:val="-2"/>
              </w:rPr>
              <w:t>dia</w:t>
            </w:r>
            <w:proofErr w:type="spellEnd"/>
            <w:r>
              <w:rPr>
                <w:rFonts w:cs="Arial"/>
                <w:spacing w:val="-2"/>
              </w:rPr>
              <w:tab/>
              <w:t>=  diameter</w:t>
            </w:r>
          </w:p>
          <w:p w14:paraId="31FA1589" w14:textId="77777777" w:rsidR="00BB1871" w:rsidRDefault="00BB1871">
            <w:pPr>
              <w:tabs>
                <w:tab w:val="left" w:pos="848"/>
                <w:tab w:val="left" w:pos="1146"/>
                <w:tab w:val="left" w:pos="2127"/>
                <w:tab w:val="left" w:leader="dot" w:pos="7230"/>
                <w:tab w:val="left" w:pos="8652"/>
              </w:tabs>
              <w:suppressAutoHyphens/>
              <w:spacing w:line="300" w:lineRule="exact"/>
              <w:ind w:right="-271"/>
              <w:rPr>
                <w:rFonts w:cs="Arial"/>
                <w:spacing w:val="-2"/>
              </w:rPr>
            </w:pPr>
            <w:r>
              <w:rPr>
                <w:rFonts w:cs="Arial"/>
                <w:spacing w:val="-2"/>
              </w:rPr>
              <w:t>Sum</w:t>
            </w:r>
            <w:r>
              <w:rPr>
                <w:rFonts w:cs="Arial"/>
                <w:spacing w:val="-2"/>
              </w:rPr>
              <w:tab/>
              <w:t>=  lump sum</w:t>
            </w:r>
          </w:p>
        </w:tc>
      </w:tr>
    </w:tbl>
    <w:p w14:paraId="7349BA91"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rPr>
          <w:b/>
          <w:highlight w:val="green"/>
        </w:rPr>
      </w:pPr>
    </w:p>
    <w:p w14:paraId="6E874562"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rPr>
          <w:b/>
          <w:highlight w:val="green"/>
        </w:rPr>
      </w:pPr>
    </w:p>
    <w:p w14:paraId="567DB26B" w14:textId="77777777" w:rsidR="00BB1871" w:rsidRDefault="00BB1871">
      <w:pPr>
        <w:ind w:left="567" w:hanging="567"/>
      </w:pPr>
      <w:r>
        <w:rPr>
          <w:b/>
        </w:rPr>
        <w:t>9.</w:t>
      </w:r>
      <w:r>
        <w:rPr>
          <w:b/>
        </w:rPr>
        <w:tab/>
        <w:t>CONSISTENCY OF RATES</w:t>
      </w:r>
    </w:p>
    <w:p w14:paraId="2F32896A"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797"/>
        </w:tabs>
        <w:jc w:val="center"/>
        <w:rPr>
          <w:u w:val="single"/>
        </w:rPr>
      </w:pPr>
    </w:p>
    <w:p w14:paraId="40CE797B" w14:textId="77777777" w:rsidR="00BB1871" w:rsidRDefault="00BB1871">
      <w:pPr>
        <w:suppressAutoHyphens/>
        <w:ind w:left="567" w:right="-46"/>
        <w:rPr>
          <w:rFonts w:cs="Arial"/>
          <w:spacing w:val="-2"/>
        </w:rPr>
      </w:pPr>
      <w:r>
        <w:rPr>
          <w:rFonts w:cs="Arial"/>
          <w:spacing w:val="-2"/>
        </w:rPr>
        <w:t xml:space="preserve">In order to ensure that payments certified by the Engineer are reasonably consistent with the market value of the work done, and that variations in quantities do not distort the contract valuation, the rates, prices and amounts tendered in the </w:t>
      </w:r>
      <w:r w:rsidR="00317F3F">
        <w:rPr>
          <w:rFonts w:cs="Arial"/>
          <w:spacing w:val="-2"/>
        </w:rPr>
        <w:t>Schedule</w:t>
      </w:r>
      <w:r>
        <w:rPr>
          <w:rFonts w:cs="Arial"/>
          <w:spacing w:val="-2"/>
        </w:rPr>
        <w:t xml:space="preserve"> of Quantities are required to be in balance.</w:t>
      </w:r>
    </w:p>
    <w:p w14:paraId="4C173295" w14:textId="77777777" w:rsidR="00BB1871" w:rsidRDefault="00BB1871">
      <w:pPr>
        <w:suppressAutoHyphens/>
        <w:ind w:left="489" w:right="-271" w:hanging="489"/>
        <w:rPr>
          <w:rFonts w:cs="Arial"/>
          <w:spacing w:val="-2"/>
        </w:rPr>
      </w:pPr>
    </w:p>
    <w:p w14:paraId="30FC623C" w14:textId="77777777" w:rsidR="00BB1871" w:rsidRDefault="00BB1871">
      <w:pPr>
        <w:suppressAutoHyphens/>
        <w:ind w:left="567" w:right="-271" w:hanging="567"/>
        <w:rPr>
          <w:rFonts w:cs="Arial"/>
          <w:spacing w:val="-2"/>
        </w:rPr>
      </w:pPr>
      <w:r>
        <w:rPr>
          <w:rFonts w:cs="Arial"/>
          <w:spacing w:val="-2"/>
        </w:rPr>
        <w:tab/>
        <w:t>A tender will be considered out of balance if:</w:t>
      </w:r>
    </w:p>
    <w:p w14:paraId="5D51650C" w14:textId="77777777" w:rsidR="00BB1871" w:rsidRDefault="00BB1871">
      <w:pPr>
        <w:suppressAutoHyphens/>
        <w:ind w:left="1141" w:right="-271" w:hanging="1141"/>
        <w:rPr>
          <w:rFonts w:cs="Arial"/>
          <w:spacing w:val="-2"/>
        </w:rPr>
      </w:pPr>
    </w:p>
    <w:p w14:paraId="169E619E" w14:textId="77777777" w:rsidR="00BB1871" w:rsidRDefault="00BB1871">
      <w:pPr>
        <w:suppressAutoHyphens/>
        <w:ind w:left="1141" w:right="-271" w:hanging="1141"/>
        <w:rPr>
          <w:rFonts w:cs="Arial"/>
          <w:spacing w:val="-2"/>
        </w:rPr>
      </w:pPr>
      <w:r>
        <w:rPr>
          <w:rFonts w:cs="Arial"/>
          <w:spacing w:val="-2"/>
        </w:rPr>
        <w:tab/>
        <w:t>(</w:t>
      </w:r>
      <w:proofErr w:type="spellStart"/>
      <w:r>
        <w:rPr>
          <w:rFonts w:cs="Arial"/>
          <w:spacing w:val="-2"/>
        </w:rPr>
        <w:t>i</w:t>
      </w:r>
      <w:proofErr w:type="spellEnd"/>
      <w:r>
        <w:rPr>
          <w:rFonts w:cs="Arial"/>
          <w:spacing w:val="-2"/>
        </w:rPr>
        <w:t>)</w:t>
      </w:r>
      <w:r>
        <w:rPr>
          <w:rFonts w:cs="Arial"/>
          <w:spacing w:val="-2"/>
        </w:rPr>
        <w:tab/>
        <w:t>the combined, extended total tendered for the item:</w:t>
      </w:r>
    </w:p>
    <w:p w14:paraId="55139F39" w14:textId="77777777" w:rsidR="00BB1871" w:rsidRDefault="00BB1871">
      <w:pPr>
        <w:suppressAutoHyphens/>
        <w:ind w:right="-271"/>
        <w:rPr>
          <w:rFonts w:cs="Arial"/>
          <w:spacing w:val="-2"/>
        </w:rPr>
      </w:pPr>
    </w:p>
    <w:p w14:paraId="6CD029B7" w14:textId="77777777" w:rsidR="00BB1871" w:rsidRDefault="00BB1871">
      <w:pPr>
        <w:suppressAutoHyphens/>
        <w:ind w:left="1142" w:right="-271" w:hanging="1142"/>
        <w:rPr>
          <w:rFonts w:cs="Arial"/>
          <w:spacing w:val="-2"/>
        </w:rPr>
      </w:pPr>
      <w:r>
        <w:rPr>
          <w:rFonts w:cs="Arial"/>
          <w:spacing w:val="-2"/>
        </w:rPr>
        <w:tab/>
      </w:r>
      <w:r>
        <w:rPr>
          <w:rFonts w:cs="Arial"/>
          <w:spacing w:val="-2"/>
        </w:rPr>
        <w:tab/>
        <w:t>13.01    The Contractor's general obligations</w:t>
      </w:r>
    </w:p>
    <w:p w14:paraId="08DD53C9" w14:textId="77777777" w:rsidR="00BB1871" w:rsidRDefault="00BB1871">
      <w:pPr>
        <w:suppressAutoHyphens/>
        <w:ind w:right="-46"/>
        <w:rPr>
          <w:rFonts w:cs="Arial"/>
          <w:spacing w:val="-2"/>
        </w:rPr>
      </w:pPr>
    </w:p>
    <w:p w14:paraId="2DE3F4B4" w14:textId="77777777" w:rsidR="00BB1871" w:rsidRDefault="00BB1871">
      <w:pPr>
        <w:suppressAutoHyphens/>
        <w:ind w:left="1813" w:right="-271" w:hanging="1813"/>
        <w:rPr>
          <w:rFonts w:cs="Arial"/>
          <w:spacing w:val="-2"/>
        </w:rPr>
      </w:pPr>
      <w:r>
        <w:rPr>
          <w:rFonts w:cs="Arial"/>
          <w:spacing w:val="-2"/>
        </w:rPr>
        <w:tab/>
      </w:r>
      <w:r>
        <w:rPr>
          <w:rFonts w:cs="Arial"/>
          <w:spacing w:val="-2"/>
        </w:rPr>
        <w:tab/>
        <w:t>(a)</w:t>
      </w:r>
      <w:r>
        <w:rPr>
          <w:rFonts w:cs="Arial"/>
          <w:spacing w:val="-2"/>
        </w:rPr>
        <w:tab/>
        <w:t>Fixed obligations</w:t>
      </w:r>
    </w:p>
    <w:p w14:paraId="1D2F5716" w14:textId="77777777" w:rsidR="00BB1871" w:rsidRDefault="00BB1871">
      <w:pPr>
        <w:suppressAutoHyphens/>
        <w:ind w:left="1813" w:right="-271" w:hanging="1813"/>
        <w:rPr>
          <w:rFonts w:cs="Arial"/>
          <w:spacing w:val="-2"/>
        </w:rPr>
      </w:pPr>
      <w:r>
        <w:rPr>
          <w:rFonts w:cs="Arial"/>
          <w:spacing w:val="-2"/>
        </w:rPr>
        <w:tab/>
      </w:r>
      <w:r>
        <w:rPr>
          <w:rFonts w:cs="Arial"/>
          <w:spacing w:val="-2"/>
        </w:rPr>
        <w:tab/>
      </w:r>
    </w:p>
    <w:p w14:paraId="3C2CBB96" w14:textId="77777777" w:rsidR="00BB1871" w:rsidRPr="00F90D03" w:rsidRDefault="00BB1871" w:rsidP="00864BC6">
      <w:pPr>
        <w:suppressAutoHyphens/>
        <w:ind w:left="1813" w:right="-271" w:hanging="1813"/>
        <w:rPr>
          <w:rFonts w:cs="Arial"/>
          <w:spacing w:val="-2"/>
        </w:rPr>
      </w:pPr>
      <w:r>
        <w:rPr>
          <w:rFonts w:cs="Arial"/>
          <w:spacing w:val="-2"/>
        </w:rPr>
        <w:tab/>
      </w:r>
      <w:r>
        <w:rPr>
          <w:rFonts w:cs="Arial"/>
          <w:spacing w:val="-2"/>
        </w:rPr>
        <w:tab/>
        <w:t>(c)</w:t>
      </w:r>
      <w:r>
        <w:rPr>
          <w:rFonts w:cs="Arial"/>
          <w:spacing w:val="-2"/>
        </w:rPr>
        <w:tab/>
        <w:t>Time</w:t>
      </w:r>
      <w:r w:rsidRPr="00F90D03">
        <w:rPr>
          <w:rFonts w:cs="Arial"/>
          <w:spacing w:val="-2"/>
        </w:rPr>
        <w:noBreakHyphen/>
        <w:t>related obligations</w:t>
      </w:r>
    </w:p>
    <w:p w14:paraId="1B25461B" w14:textId="77777777" w:rsidR="00BB1871" w:rsidRDefault="0044156F">
      <w:pPr>
        <w:suppressAutoHyphens/>
        <w:ind w:left="1440" w:right="-46"/>
        <w:rPr>
          <w:rFonts w:cs="Arial"/>
          <w:spacing w:val="-2"/>
        </w:rPr>
      </w:pPr>
      <w:r w:rsidRPr="00F90D03">
        <w:rPr>
          <w:rFonts w:cs="Arial"/>
          <w:spacing w:val="-2"/>
        </w:rPr>
        <w:t>exceeds a maximum of 12</w:t>
      </w:r>
      <w:r w:rsidR="00BB1871" w:rsidRPr="00F90D03">
        <w:rPr>
          <w:rFonts w:cs="Arial"/>
          <w:spacing w:val="-2"/>
        </w:rPr>
        <w:t>% of</w:t>
      </w:r>
      <w:r w:rsidR="00BB1871" w:rsidRPr="003245CF">
        <w:rPr>
          <w:rFonts w:cs="Arial"/>
          <w:spacing w:val="-2"/>
        </w:rPr>
        <w:t xml:space="preserve"> the Tender Offer (excluding contingencies, escalation and</w:t>
      </w:r>
      <w:r w:rsidR="00A9399D">
        <w:rPr>
          <w:rFonts w:cs="Arial"/>
          <w:spacing w:val="-2"/>
        </w:rPr>
        <w:t> </w:t>
      </w:r>
      <w:r w:rsidR="00BB1871">
        <w:rPr>
          <w:rFonts w:cs="Arial"/>
          <w:spacing w:val="-2"/>
        </w:rPr>
        <w:t>VAT).</w:t>
      </w:r>
    </w:p>
    <w:p w14:paraId="7FFF40C3" w14:textId="77777777" w:rsidR="00BB1871" w:rsidRDefault="00BB1871">
      <w:pPr>
        <w:suppressAutoHyphens/>
        <w:ind w:left="1141" w:right="-271" w:hanging="1141"/>
      </w:pPr>
    </w:p>
    <w:p w14:paraId="7E647990" w14:textId="77777777" w:rsidR="00BB1871" w:rsidRDefault="00BF0F42">
      <w:pPr>
        <w:suppressAutoHyphens/>
        <w:ind w:left="1440" w:right="-46" w:hanging="306"/>
        <w:rPr>
          <w:rFonts w:cs="Arial"/>
          <w:spacing w:val="-2"/>
        </w:rPr>
      </w:pPr>
      <w:r>
        <w:rPr>
          <w:rFonts w:cs="Arial"/>
          <w:spacing w:val="-2"/>
        </w:rPr>
        <w:lastRenderedPageBreak/>
        <w:t>(</w:t>
      </w:r>
      <w:r w:rsidRPr="00F90D03">
        <w:rPr>
          <w:rFonts w:cs="Arial"/>
          <w:spacing w:val="-2"/>
        </w:rPr>
        <w:t>ii)</w:t>
      </w:r>
      <w:r w:rsidRPr="00F90D03">
        <w:rPr>
          <w:rFonts w:cs="Arial"/>
          <w:spacing w:val="-2"/>
        </w:rPr>
        <w:tab/>
        <w:t>T</w:t>
      </w:r>
      <w:r w:rsidR="00BB1871" w:rsidRPr="00F90D03">
        <w:rPr>
          <w:rFonts w:cs="Arial"/>
          <w:spacing w:val="-2"/>
        </w:rPr>
        <w:t>he rates, prices or amounts tendered for any other items differ by more than 20 (twenty) percent from</w:t>
      </w:r>
      <w:r w:rsidR="00BB1871">
        <w:rPr>
          <w:rFonts w:cs="Arial"/>
          <w:spacing w:val="-2"/>
        </w:rPr>
        <w:t xml:space="preserve"> either the next highest or next lowest rates, prices or amounts tendered, or else from the latest estimates.</w:t>
      </w:r>
    </w:p>
    <w:p w14:paraId="6F988BE9" w14:textId="77777777" w:rsidR="00BB1871" w:rsidRDefault="00BB1871">
      <w:pPr>
        <w:suppressAutoHyphens/>
        <w:ind w:right="-46"/>
        <w:rPr>
          <w:rFonts w:cs="Arial"/>
          <w:spacing w:val="-2"/>
        </w:rPr>
      </w:pPr>
    </w:p>
    <w:p w14:paraId="4A3C5A90" w14:textId="77777777" w:rsidR="00BB1871" w:rsidRDefault="00BB1871">
      <w:pPr>
        <w:ind w:left="567"/>
        <w:rPr>
          <w:u w:val="single"/>
        </w:rPr>
      </w:pPr>
      <w:r>
        <w:rPr>
          <w:rFonts w:cs="Arial"/>
          <w:spacing w:val="-2"/>
        </w:rPr>
        <w:t>Any such unbalanced tender may be rejected if, after fourteen (14) days of having been given written notice by the Employer to adjust those rates or lump sums which are unreasonable or out of balance, the Tenderer fails to make the necessary satisfactory adjustments.  These adjustments in rectification will be such that increases are balanced by decreases, leaving the tender offer unchanged.</w:t>
      </w:r>
    </w:p>
    <w:p w14:paraId="086B15F7"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jc w:val="center"/>
        <w:rPr>
          <w:sz w:val="21"/>
          <w:szCs w:val="21"/>
          <w:u w:val="single"/>
        </w:rPr>
      </w:pPr>
    </w:p>
    <w:p w14:paraId="0F365B6E" w14:textId="77777777" w:rsidR="00802A5A" w:rsidRDefault="00802A5A" w:rsidP="00F61235">
      <w:pPr>
        <w:ind w:left="567" w:hanging="567"/>
        <w:rPr>
          <w:b/>
          <w:snapToGrid/>
        </w:rPr>
      </w:pPr>
      <w:bookmarkStart w:id="2" w:name="ContractSectionCompulsory6"/>
      <w:r w:rsidRPr="00F61235">
        <w:rPr>
          <w:b/>
        </w:rPr>
        <w:t>10.</w:t>
      </w:r>
      <w:r w:rsidRPr="00F61235">
        <w:rPr>
          <w:b/>
        </w:rPr>
        <w:tab/>
      </w:r>
      <w:bookmarkStart w:id="3" w:name="PricingInstructionsandFigures2"/>
      <w:r w:rsidRPr="00F61235">
        <w:rPr>
          <w:b/>
        </w:rPr>
        <w:t>ITEMS SCHEDULED FOR CONSTRUCTION USING LABOUR-INTENSIVE METHODS</w:t>
      </w:r>
    </w:p>
    <w:p w14:paraId="335E555E" w14:textId="77777777" w:rsidR="00802A5A" w:rsidRDefault="00802A5A" w:rsidP="00F61235"/>
    <w:p w14:paraId="44FDB8C9" w14:textId="77777777" w:rsidR="00802A5A" w:rsidRDefault="00802A5A" w:rsidP="00F61235">
      <w:pPr>
        <w:ind w:left="567"/>
      </w:pPr>
      <w:r>
        <w:t>Those parts of the Works to be constructed using labour-intensive methods are marked in the Schedule of Quantities with the letters LI, either in a separate column or as a prefix or suffix against every item so designated.  The Works or parts of the Works so designated are to be constructed using labour-intensive methods only, unless otherwise specified in the Scope of Work.</w:t>
      </w:r>
    </w:p>
    <w:p w14:paraId="54A6D55A" w14:textId="77777777" w:rsidR="00802A5A" w:rsidRDefault="00802A5A" w:rsidP="00F61235">
      <w:pPr>
        <w:ind w:left="567"/>
      </w:pPr>
    </w:p>
    <w:p w14:paraId="1F53D1D6" w14:textId="77777777" w:rsidR="00802A5A" w:rsidRDefault="00802A5A" w:rsidP="00F61235">
      <w:pPr>
        <w:ind w:left="567"/>
      </w:pPr>
      <w:r>
        <w:t>The items marked with the letters LI include:</w:t>
      </w:r>
    </w:p>
    <w:p w14:paraId="6DA5C70C" w14:textId="77777777" w:rsidR="00802A5A" w:rsidRDefault="00802A5A" w:rsidP="00F61235">
      <w:pPr>
        <w:ind w:left="567"/>
      </w:pPr>
    </w:p>
    <w:p w14:paraId="0BD1FC11" w14:textId="77777777" w:rsidR="00802A5A" w:rsidRDefault="00802A5A" w:rsidP="00F61235">
      <w:pPr>
        <w:ind w:left="1287" w:hanging="720"/>
      </w:pPr>
      <w:r>
        <w:t>(a)</w:t>
      </w:r>
      <w:r>
        <w:tab/>
        <w:t>Items in the COLTO Standard Specifications that would normally be carried out using labour</w:t>
      </w:r>
      <w:r>
        <w:noBreakHyphen/>
        <w:t>intensive construction methods.</w:t>
      </w:r>
    </w:p>
    <w:p w14:paraId="11BFD073" w14:textId="77777777" w:rsidR="00802A5A" w:rsidRDefault="00802A5A" w:rsidP="00F61235">
      <w:pPr>
        <w:ind w:left="567"/>
      </w:pPr>
    </w:p>
    <w:p w14:paraId="06AC8F11" w14:textId="77777777" w:rsidR="00802A5A" w:rsidRDefault="00802A5A" w:rsidP="00F61235">
      <w:pPr>
        <w:ind w:left="1287" w:hanging="720"/>
      </w:pPr>
      <w:r>
        <w:t>(b)</w:t>
      </w:r>
      <w:r>
        <w:tab/>
        <w:t>Items in the COLTO Standard Specifications that would normally be carried out using plant but which have been modified specifically so as to require the use of labour-intensive construction methods instead of plant for some or all of the work components of the item.</w:t>
      </w:r>
    </w:p>
    <w:p w14:paraId="24F93700" w14:textId="77777777" w:rsidR="00802A5A" w:rsidRDefault="00802A5A" w:rsidP="00F61235">
      <w:pPr>
        <w:ind w:left="567"/>
      </w:pPr>
    </w:p>
    <w:p w14:paraId="07BFBAD8" w14:textId="77777777" w:rsidR="00802A5A" w:rsidRDefault="00802A5A" w:rsidP="00F61235">
      <w:pPr>
        <w:ind w:left="1287" w:hanging="720"/>
      </w:pPr>
      <w:r>
        <w:t>(c)</w:t>
      </w:r>
      <w:r>
        <w:tab/>
        <w:t>New items that have been written for this contract specifically requiring the use of labour</w:t>
      </w:r>
      <w:r>
        <w:noBreakHyphen/>
        <w:t>intensive construction methods rather than plant for some or all of the work components of the item.</w:t>
      </w:r>
    </w:p>
    <w:p w14:paraId="616F9AA7" w14:textId="77777777" w:rsidR="00802A5A" w:rsidRDefault="00802A5A" w:rsidP="00F61235">
      <w:pPr>
        <w:ind w:left="567"/>
      </w:pPr>
    </w:p>
    <w:p w14:paraId="118CDCA0" w14:textId="77777777" w:rsidR="00802A5A" w:rsidRDefault="00802A5A" w:rsidP="00F61235">
      <w:pPr>
        <w:ind w:left="567"/>
      </w:pPr>
      <w:r>
        <w:t xml:space="preserve">The items marked with the letters LI are not necessarily an exhaustive list of all the activities which could be carried out using labour-intensive methods.  Where a minimum </w:t>
      </w:r>
      <w:r>
        <w:rPr>
          <w:rFonts w:cs="Arial"/>
          <w:bCs/>
          <w:lang w:eastAsia="en-GB"/>
        </w:rPr>
        <w:t xml:space="preserve">percentage for local labour content </w:t>
      </w:r>
      <w:r>
        <w:t>is specified, additional activities may need to be identified to be carried out using labour</w:t>
      </w:r>
      <w:r>
        <w:noBreakHyphen/>
        <w:t>intensive methods rather than plant in order to meet such target</w:t>
      </w:r>
      <w:bookmarkEnd w:id="3"/>
      <w:r>
        <w:t>.</w:t>
      </w:r>
    </w:p>
    <w:bookmarkEnd w:id="2"/>
    <w:p w14:paraId="63F8A570" w14:textId="77777777" w:rsidR="00802A5A" w:rsidRDefault="00802A5A" w:rsidP="00802A5A">
      <w:pPr>
        <w:rPr>
          <w:highlight w:val="green"/>
        </w:rPr>
      </w:pPr>
    </w:p>
    <w:p w14:paraId="54EFA62F" w14:textId="77777777" w:rsidR="00605201" w:rsidRDefault="00605201" w:rsidP="00605201">
      <w:pPr>
        <w:ind w:left="567"/>
      </w:pPr>
    </w:p>
    <w:p w14:paraId="08C73384" w14:textId="77777777" w:rsidR="00605201" w:rsidRDefault="00605201" w:rsidP="00605201">
      <w:pPr>
        <w:tabs>
          <w:tab w:val="left" w:pos="993"/>
          <w:tab w:val="left" w:pos="1560"/>
          <w:tab w:val="left" w:pos="2127"/>
          <w:tab w:val="left" w:pos="4253"/>
          <w:tab w:val="left" w:pos="4395"/>
          <w:tab w:val="left" w:pos="4536"/>
          <w:tab w:val="left" w:pos="7371"/>
          <w:tab w:val="left" w:pos="7513"/>
          <w:tab w:val="left" w:pos="7655"/>
          <w:tab w:val="left" w:pos="7938"/>
        </w:tabs>
        <w:jc w:val="left"/>
        <w:rPr>
          <w:sz w:val="21"/>
          <w:szCs w:val="21"/>
          <w:u w:val="single"/>
        </w:rPr>
      </w:pPr>
    </w:p>
    <w:p w14:paraId="5D100BA5" w14:textId="77777777" w:rsidR="00BB1871" w:rsidRDefault="00BB1871" w:rsidP="00605201">
      <w:pPr>
        <w:tabs>
          <w:tab w:val="left" w:pos="851"/>
          <w:tab w:val="left" w:pos="1560"/>
          <w:tab w:val="left" w:pos="2127"/>
          <w:tab w:val="left" w:pos="3119"/>
          <w:tab w:val="left" w:pos="3261"/>
          <w:tab w:val="left" w:pos="4253"/>
          <w:tab w:val="left" w:pos="4395"/>
          <w:tab w:val="left" w:pos="4536"/>
          <w:tab w:val="left" w:pos="7371"/>
          <w:tab w:val="left" w:pos="7513"/>
          <w:tab w:val="left" w:pos="7655"/>
          <w:tab w:val="left" w:pos="7938"/>
        </w:tabs>
        <w:rPr>
          <w:sz w:val="21"/>
          <w:szCs w:val="21"/>
          <w:u w:val="single"/>
        </w:rPr>
        <w:sectPr w:rsidR="00BB1871">
          <w:endnotePr>
            <w:numFmt w:val="decimal"/>
          </w:endnotePr>
          <w:pgSz w:w="11906" w:h="16838" w:code="9"/>
          <w:pgMar w:top="1440" w:right="907" w:bottom="1440" w:left="1440" w:header="720" w:footer="720" w:gutter="0"/>
          <w:cols w:space="720"/>
          <w:noEndnote/>
        </w:sectPr>
      </w:pPr>
    </w:p>
    <w:p w14:paraId="4B9B97BA" w14:textId="77777777" w:rsidR="00864BC6" w:rsidRDefault="00864BC6" w:rsidP="002B25DD">
      <w:pPr>
        <w:spacing w:before="120"/>
        <w:ind w:right="-80"/>
        <w:jc w:val="left"/>
        <w:rPr>
          <w:b/>
          <w:color w:val="000000"/>
          <w:sz w:val="22"/>
          <w:szCs w:val="22"/>
        </w:rPr>
      </w:pPr>
    </w:p>
    <w:p w14:paraId="2B188BCB" w14:textId="77777777" w:rsidR="00864BC6" w:rsidRDefault="00864BC6" w:rsidP="002B25DD">
      <w:pPr>
        <w:spacing w:before="120"/>
        <w:ind w:right="-80"/>
        <w:jc w:val="left"/>
        <w:rPr>
          <w:b/>
          <w:color w:val="000000"/>
          <w:sz w:val="22"/>
          <w:szCs w:val="22"/>
        </w:rPr>
      </w:pPr>
    </w:p>
    <w:p w14:paraId="67B7C0B0" w14:textId="77777777" w:rsidR="00864BC6" w:rsidRDefault="00864BC6" w:rsidP="002B25DD">
      <w:pPr>
        <w:spacing w:before="120"/>
        <w:ind w:right="-80"/>
        <w:jc w:val="left"/>
        <w:rPr>
          <w:b/>
          <w:color w:val="000000"/>
          <w:sz w:val="22"/>
          <w:szCs w:val="22"/>
        </w:rPr>
      </w:pPr>
    </w:p>
    <w:p w14:paraId="0F6806E4" w14:textId="77777777" w:rsidR="00864BC6" w:rsidRDefault="00864BC6" w:rsidP="002B25DD">
      <w:pPr>
        <w:spacing w:before="120"/>
        <w:ind w:right="-80"/>
        <w:jc w:val="left"/>
        <w:rPr>
          <w:b/>
          <w:color w:val="000000"/>
          <w:sz w:val="22"/>
          <w:szCs w:val="22"/>
        </w:rPr>
      </w:pPr>
    </w:p>
    <w:p w14:paraId="24DD2256" w14:textId="593C8246" w:rsidR="00864BC6" w:rsidRDefault="00864BC6" w:rsidP="002B25DD">
      <w:pPr>
        <w:spacing w:before="120"/>
        <w:ind w:right="-80"/>
        <w:jc w:val="left"/>
        <w:rPr>
          <w:b/>
          <w:color w:val="000000"/>
          <w:sz w:val="22"/>
          <w:szCs w:val="22"/>
        </w:rPr>
      </w:pPr>
    </w:p>
    <w:p w14:paraId="015E9851" w14:textId="25060995" w:rsidR="008C10D4" w:rsidRDefault="008C10D4" w:rsidP="002B25DD">
      <w:pPr>
        <w:spacing w:before="120"/>
        <w:ind w:right="-80"/>
        <w:jc w:val="left"/>
        <w:rPr>
          <w:b/>
          <w:color w:val="000000"/>
          <w:sz w:val="22"/>
          <w:szCs w:val="22"/>
        </w:rPr>
      </w:pPr>
    </w:p>
    <w:p w14:paraId="73AA6EC5" w14:textId="6C687882" w:rsidR="008C10D4" w:rsidRDefault="008C10D4" w:rsidP="002B25DD">
      <w:pPr>
        <w:spacing w:before="120"/>
        <w:ind w:right="-80"/>
        <w:jc w:val="left"/>
        <w:rPr>
          <w:b/>
          <w:color w:val="000000"/>
          <w:sz w:val="22"/>
          <w:szCs w:val="22"/>
        </w:rPr>
      </w:pPr>
    </w:p>
    <w:p w14:paraId="7EE3FBE6" w14:textId="0B439D52" w:rsidR="008C10D4" w:rsidRDefault="008C10D4" w:rsidP="002B25DD">
      <w:pPr>
        <w:spacing w:before="120"/>
        <w:ind w:right="-80"/>
        <w:jc w:val="left"/>
        <w:rPr>
          <w:b/>
          <w:color w:val="000000"/>
          <w:sz w:val="22"/>
          <w:szCs w:val="22"/>
        </w:rPr>
      </w:pPr>
    </w:p>
    <w:p w14:paraId="3BF70285" w14:textId="0E2876D8" w:rsidR="008C10D4" w:rsidRDefault="008C10D4" w:rsidP="002B25DD">
      <w:pPr>
        <w:spacing w:before="120"/>
        <w:ind w:right="-80"/>
        <w:jc w:val="left"/>
        <w:rPr>
          <w:b/>
          <w:color w:val="000000"/>
          <w:sz w:val="22"/>
          <w:szCs w:val="22"/>
        </w:rPr>
      </w:pPr>
    </w:p>
    <w:p w14:paraId="4163FDBB" w14:textId="77777777" w:rsidR="008C10D4" w:rsidRDefault="008C10D4" w:rsidP="002B25DD">
      <w:pPr>
        <w:spacing w:before="120"/>
        <w:ind w:right="-80"/>
        <w:jc w:val="left"/>
        <w:rPr>
          <w:b/>
          <w:color w:val="000000"/>
          <w:sz w:val="22"/>
          <w:szCs w:val="22"/>
        </w:rPr>
      </w:pPr>
    </w:p>
    <w:p w14:paraId="527AF7FC" w14:textId="77777777" w:rsidR="00864BC6" w:rsidRDefault="00864BC6" w:rsidP="002B25DD">
      <w:pPr>
        <w:spacing w:before="120"/>
        <w:ind w:right="-80"/>
        <w:jc w:val="left"/>
        <w:rPr>
          <w:b/>
          <w:color w:val="000000"/>
          <w:sz w:val="22"/>
          <w:szCs w:val="22"/>
        </w:rPr>
      </w:pPr>
    </w:p>
    <w:p w14:paraId="499E6F72" w14:textId="77777777" w:rsidR="00352640" w:rsidRDefault="00352640" w:rsidP="00802A5A">
      <w:pPr>
        <w:spacing w:before="120"/>
        <w:ind w:right="-80"/>
        <w:jc w:val="center"/>
        <w:rPr>
          <w:b/>
          <w:color w:val="000000"/>
          <w:sz w:val="22"/>
          <w:szCs w:val="22"/>
        </w:rPr>
      </w:pPr>
    </w:p>
    <w:p w14:paraId="5E265343" w14:textId="77777777" w:rsidR="00352640" w:rsidRDefault="00352640" w:rsidP="00802A5A">
      <w:pPr>
        <w:spacing w:before="120"/>
        <w:ind w:right="-80"/>
        <w:jc w:val="center"/>
        <w:rPr>
          <w:b/>
          <w:color w:val="000000"/>
          <w:sz w:val="22"/>
          <w:szCs w:val="22"/>
        </w:rPr>
      </w:pPr>
    </w:p>
    <w:p w14:paraId="7F550BED" w14:textId="77777777" w:rsidR="00352640" w:rsidRDefault="00352640" w:rsidP="00802A5A">
      <w:pPr>
        <w:spacing w:before="120"/>
        <w:ind w:right="-80"/>
        <w:jc w:val="center"/>
        <w:rPr>
          <w:b/>
          <w:color w:val="000000"/>
          <w:sz w:val="22"/>
          <w:szCs w:val="22"/>
        </w:rPr>
      </w:pPr>
    </w:p>
    <w:p w14:paraId="7CB77416" w14:textId="77777777" w:rsidR="00352640" w:rsidRDefault="00352640" w:rsidP="00802A5A">
      <w:pPr>
        <w:spacing w:before="120"/>
        <w:ind w:right="-80"/>
        <w:jc w:val="center"/>
        <w:rPr>
          <w:b/>
          <w:color w:val="000000"/>
          <w:sz w:val="22"/>
          <w:szCs w:val="22"/>
        </w:rPr>
      </w:pPr>
    </w:p>
    <w:p w14:paraId="528867F8" w14:textId="77777777" w:rsidR="00BB1871" w:rsidRPr="00802A5A" w:rsidRDefault="00BB1871" w:rsidP="00802A5A">
      <w:pPr>
        <w:spacing w:before="120"/>
        <w:ind w:right="-80"/>
        <w:jc w:val="center"/>
        <w:rPr>
          <w:b/>
          <w:color w:val="000000"/>
          <w:sz w:val="22"/>
          <w:szCs w:val="22"/>
        </w:rPr>
      </w:pPr>
      <w:r w:rsidRPr="002B25DD">
        <w:rPr>
          <w:b/>
          <w:color w:val="000000"/>
          <w:sz w:val="22"/>
          <w:szCs w:val="22"/>
        </w:rPr>
        <w:t>C2.2.</w:t>
      </w:r>
      <w:r w:rsidRPr="002B25DD">
        <w:rPr>
          <w:b/>
          <w:color w:val="000000"/>
          <w:sz w:val="22"/>
          <w:szCs w:val="22"/>
        </w:rPr>
        <w:tab/>
      </w:r>
      <w:r w:rsidR="002B25DD" w:rsidRPr="002B25DD">
        <w:rPr>
          <w:b/>
          <w:color w:val="000000"/>
          <w:sz w:val="22"/>
          <w:szCs w:val="22"/>
        </w:rPr>
        <w:t xml:space="preserve">SCHEDULE </w:t>
      </w:r>
      <w:r w:rsidRPr="002B25DD">
        <w:rPr>
          <w:b/>
          <w:color w:val="000000"/>
          <w:sz w:val="22"/>
          <w:szCs w:val="22"/>
        </w:rPr>
        <w:t>OF QUANT</w:t>
      </w:r>
      <w:r w:rsidR="00802A5A">
        <w:rPr>
          <w:b/>
          <w:color w:val="000000"/>
          <w:sz w:val="22"/>
          <w:szCs w:val="22"/>
        </w:rPr>
        <w:t>ITIES</w:t>
      </w:r>
    </w:p>
    <w:p w14:paraId="560984BC" w14:textId="77777777" w:rsidR="00802A5A" w:rsidRDefault="00802A5A" w:rsidP="00802A5A">
      <w:pPr>
        <w:tabs>
          <w:tab w:val="left" w:leader="dot" w:pos="7088"/>
          <w:tab w:val="left" w:pos="7938"/>
        </w:tabs>
        <w:ind w:left="567"/>
        <w:rPr>
          <w:snapToGrid/>
        </w:rPr>
      </w:pPr>
    </w:p>
    <w:p w14:paraId="463612DD" w14:textId="77777777" w:rsidR="00802A5A" w:rsidRDefault="00802A5A" w:rsidP="00802A5A">
      <w:pPr>
        <w:tabs>
          <w:tab w:val="left" w:leader="dot" w:pos="7088"/>
          <w:tab w:val="left" w:pos="7938"/>
        </w:tabs>
        <w:ind w:left="567"/>
        <w:rPr>
          <w:snapToGrid/>
        </w:rPr>
      </w:pPr>
    </w:p>
    <w:p w14:paraId="237E77B6" w14:textId="77777777" w:rsidR="00802A5A" w:rsidRDefault="00802A5A" w:rsidP="00802A5A">
      <w:pPr>
        <w:tabs>
          <w:tab w:val="left" w:leader="dot" w:pos="7088"/>
          <w:tab w:val="left" w:pos="7938"/>
        </w:tabs>
        <w:ind w:left="567"/>
        <w:rPr>
          <w:snapToGrid/>
        </w:rPr>
      </w:pPr>
    </w:p>
    <w:p w14:paraId="45C34946" w14:textId="77777777" w:rsidR="00802A5A" w:rsidRDefault="00802A5A" w:rsidP="00802A5A">
      <w:pPr>
        <w:tabs>
          <w:tab w:val="left" w:leader="dot" w:pos="7088"/>
          <w:tab w:val="left" w:pos="7938"/>
        </w:tabs>
        <w:ind w:left="567"/>
        <w:rPr>
          <w:snapToGrid/>
        </w:rPr>
      </w:pPr>
    </w:p>
    <w:p w14:paraId="6FDED932" w14:textId="77777777" w:rsidR="00802A5A" w:rsidRDefault="00802A5A" w:rsidP="00802A5A">
      <w:pPr>
        <w:tabs>
          <w:tab w:val="left" w:leader="dot" w:pos="7088"/>
          <w:tab w:val="left" w:pos="7938"/>
        </w:tabs>
        <w:ind w:left="567"/>
        <w:rPr>
          <w:snapToGrid/>
        </w:rPr>
      </w:pPr>
    </w:p>
    <w:p w14:paraId="533F3A0A" w14:textId="77777777" w:rsidR="00802A5A" w:rsidRDefault="00802A5A" w:rsidP="00802A5A">
      <w:pPr>
        <w:tabs>
          <w:tab w:val="left" w:leader="dot" w:pos="7088"/>
          <w:tab w:val="left" w:pos="7938"/>
        </w:tabs>
        <w:ind w:left="567"/>
        <w:rPr>
          <w:snapToGrid/>
        </w:rPr>
      </w:pPr>
    </w:p>
    <w:p w14:paraId="18D15BAD" w14:textId="77777777" w:rsidR="00BB1871" w:rsidRDefault="00BB1871">
      <w:pPr>
        <w:tabs>
          <w:tab w:val="left" w:leader="dot" w:pos="7088"/>
          <w:tab w:val="left" w:pos="7938"/>
        </w:tabs>
        <w:spacing w:before="60"/>
        <w:ind w:left="567"/>
        <w:rPr>
          <w:b/>
        </w:rPr>
      </w:pPr>
    </w:p>
    <w:p w14:paraId="32B6AA3B" w14:textId="77777777" w:rsidR="00BB1871" w:rsidRDefault="00BB1871">
      <w:pPr>
        <w:tabs>
          <w:tab w:val="left" w:leader="dot" w:pos="7088"/>
          <w:tab w:val="left" w:pos="7938"/>
        </w:tabs>
        <w:spacing w:before="60"/>
        <w:ind w:left="567"/>
        <w:rPr>
          <w:b/>
        </w:rPr>
      </w:pPr>
    </w:p>
    <w:p w14:paraId="24AD5D9F" w14:textId="77777777" w:rsidR="00802A5A" w:rsidRDefault="00802A5A">
      <w:pPr>
        <w:tabs>
          <w:tab w:val="left" w:leader="dot" w:pos="7088"/>
          <w:tab w:val="left" w:pos="7938"/>
        </w:tabs>
        <w:spacing w:before="60"/>
        <w:ind w:left="567"/>
        <w:rPr>
          <w:b/>
        </w:rPr>
      </w:pPr>
    </w:p>
    <w:p w14:paraId="29ED5B7A" w14:textId="77777777" w:rsidR="00802A5A" w:rsidRDefault="00802A5A">
      <w:pPr>
        <w:tabs>
          <w:tab w:val="left" w:leader="dot" w:pos="7088"/>
          <w:tab w:val="left" w:pos="7938"/>
        </w:tabs>
        <w:spacing w:before="60"/>
        <w:ind w:left="567"/>
        <w:rPr>
          <w:b/>
        </w:rPr>
      </w:pPr>
    </w:p>
    <w:p w14:paraId="7B7D7334" w14:textId="77777777" w:rsidR="00802A5A" w:rsidRDefault="00802A5A" w:rsidP="00802A5A">
      <w:pPr>
        <w:widowControl/>
        <w:rPr>
          <w:i/>
        </w:rPr>
      </w:pPr>
      <w:bookmarkStart w:id="4" w:name="PricingInstructionsandFigures4"/>
    </w:p>
    <w:bookmarkEnd w:id="4"/>
    <w:p w14:paraId="401DEE93" w14:textId="6DB38671" w:rsidR="00BB1871" w:rsidRDefault="00BB1871">
      <w:pPr>
        <w:pStyle w:val="ReferenceLine"/>
        <w:widowControl w:val="0"/>
        <w:tabs>
          <w:tab w:val="clear" w:pos="360"/>
        </w:tabs>
        <w:rPr>
          <w:i w:val="0"/>
          <w:snapToGrid w:val="0"/>
          <w:lang w:val="en-ZA"/>
        </w:rPr>
      </w:pPr>
    </w:p>
    <w:p w14:paraId="1B39868D" w14:textId="6905913C" w:rsidR="00D01998" w:rsidRDefault="00D01998">
      <w:pPr>
        <w:pStyle w:val="ReferenceLine"/>
        <w:widowControl w:val="0"/>
        <w:tabs>
          <w:tab w:val="clear" w:pos="360"/>
        </w:tabs>
        <w:rPr>
          <w:i w:val="0"/>
          <w:snapToGrid w:val="0"/>
          <w:lang w:val="en-ZA"/>
        </w:rPr>
      </w:pPr>
    </w:p>
    <w:p w14:paraId="15A18E88" w14:textId="15680F2D" w:rsidR="00D01998" w:rsidRDefault="00D01998">
      <w:pPr>
        <w:pStyle w:val="ReferenceLine"/>
        <w:widowControl w:val="0"/>
        <w:tabs>
          <w:tab w:val="clear" w:pos="360"/>
        </w:tabs>
        <w:rPr>
          <w:i w:val="0"/>
          <w:snapToGrid w:val="0"/>
          <w:lang w:val="en-ZA"/>
        </w:rPr>
      </w:pPr>
    </w:p>
    <w:p w14:paraId="541AFC6D" w14:textId="77BAA903" w:rsidR="00D01998" w:rsidRDefault="00D01998">
      <w:pPr>
        <w:pStyle w:val="ReferenceLine"/>
        <w:widowControl w:val="0"/>
        <w:tabs>
          <w:tab w:val="clear" w:pos="360"/>
        </w:tabs>
        <w:rPr>
          <w:i w:val="0"/>
          <w:snapToGrid w:val="0"/>
          <w:lang w:val="en-ZA"/>
        </w:rPr>
      </w:pPr>
    </w:p>
    <w:p w14:paraId="453A013C" w14:textId="4B8702CE" w:rsidR="00D01998" w:rsidRDefault="00D01998" w:rsidP="00CA1EFF">
      <w:pPr>
        <w:pStyle w:val="ReferenceLine"/>
        <w:widowControl w:val="0"/>
        <w:tabs>
          <w:tab w:val="clear" w:pos="360"/>
        </w:tabs>
        <w:ind w:left="0" w:firstLine="0"/>
        <w:rPr>
          <w:i w:val="0"/>
          <w:snapToGrid w:val="0"/>
          <w:lang w:val="en-ZA"/>
        </w:rPr>
      </w:pPr>
    </w:p>
    <w:p w14:paraId="0C8F1CBD" w14:textId="2F2097D4" w:rsidR="00D01998" w:rsidRDefault="00D01998">
      <w:pPr>
        <w:pStyle w:val="ReferenceLine"/>
        <w:widowControl w:val="0"/>
        <w:tabs>
          <w:tab w:val="clear" w:pos="360"/>
        </w:tabs>
        <w:rPr>
          <w:i w:val="0"/>
          <w:snapToGrid w:val="0"/>
          <w:lang w:val="en-ZA"/>
        </w:rPr>
      </w:pPr>
    </w:p>
    <w:p w14:paraId="106D7583" w14:textId="7CFE9F9E" w:rsidR="00D01998" w:rsidRDefault="00D01998">
      <w:pPr>
        <w:pStyle w:val="ReferenceLine"/>
        <w:widowControl w:val="0"/>
        <w:tabs>
          <w:tab w:val="clear" w:pos="360"/>
        </w:tabs>
        <w:rPr>
          <w:i w:val="0"/>
          <w:snapToGrid w:val="0"/>
          <w:lang w:val="en-ZA"/>
        </w:rPr>
      </w:pPr>
    </w:p>
    <w:p w14:paraId="4F3E7DF0" w14:textId="0DC5D24C" w:rsidR="00D01998" w:rsidRDefault="00D01998">
      <w:pPr>
        <w:pStyle w:val="ReferenceLine"/>
        <w:widowControl w:val="0"/>
        <w:tabs>
          <w:tab w:val="clear" w:pos="360"/>
        </w:tabs>
        <w:rPr>
          <w:i w:val="0"/>
          <w:snapToGrid w:val="0"/>
          <w:lang w:val="en-ZA"/>
        </w:rPr>
      </w:pPr>
    </w:p>
    <w:p w14:paraId="77B3C9FA" w14:textId="09D595B4" w:rsidR="00D01998" w:rsidRDefault="00D01998">
      <w:pPr>
        <w:pStyle w:val="ReferenceLine"/>
        <w:widowControl w:val="0"/>
        <w:tabs>
          <w:tab w:val="clear" w:pos="360"/>
        </w:tabs>
        <w:rPr>
          <w:i w:val="0"/>
          <w:snapToGrid w:val="0"/>
          <w:lang w:val="en-ZA"/>
        </w:rPr>
      </w:pPr>
    </w:p>
    <w:p w14:paraId="61DCD9EE" w14:textId="48710244" w:rsidR="00D01998" w:rsidRDefault="00D01998">
      <w:pPr>
        <w:pStyle w:val="ReferenceLine"/>
        <w:widowControl w:val="0"/>
        <w:tabs>
          <w:tab w:val="clear" w:pos="360"/>
        </w:tabs>
        <w:rPr>
          <w:i w:val="0"/>
          <w:snapToGrid w:val="0"/>
          <w:lang w:val="en-ZA"/>
        </w:rPr>
      </w:pPr>
    </w:p>
    <w:p w14:paraId="3270B722" w14:textId="46D5DE19" w:rsidR="00D01998" w:rsidRDefault="00D01998">
      <w:pPr>
        <w:pStyle w:val="ReferenceLine"/>
        <w:widowControl w:val="0"/>
        <w:tabs>
          <w:tab w:val="clear" w:pos="360"/>
        </w:tabs>
        <w:rPr>
          <w:i w:val="0"/>
          <w:snapToGrid w:val="0"/>
          <w:lang w:val="en-ZA"/>
        </w:rPr>
      </w:pPr>
    </w:p>
    <w:p w14:paraId="15B630D6" w14:textId="50FBFF92" w:rsidR="00D01998" w:rsidRDefault="00D01998">
      <w:pPr>
        <w:pStyle w:val="ReferenceLine"/>
        <w:widowControl w:val="0"/>
        <w:tabs>
          <w:tab w:val="clear" w:pos="360"/>
        </w:tabs>
        <w:rPr>
          <w:i w:val="0"/>
          <w:snapToGrid w:val="0"/>
          <w:lang w:val="en-ZA"/>
        </w:rPr>
      </w:pPr>
    </w:p>
    <w:p w14:paraId="6E887301" w14:textId="28FC019B" w:rsidR="00D01998" w:rsidRDefault="00D01998">
      <w:pPr>
        <w:pStyle w:val="ReferenceLine"/>
        <w:widowControl w:val="0"/>
        <w:tabs>
          <w:tab w:val="clear" w:pos="360"/>
        </w:tabs>
        <w:rPr>
          <w:i w:val="0"/>
          <w:snapToGrid w:val="0"/>
          <w:lang w:val="en-ZA"/>
        </w:rPr>
      </w:pPr>
    </w:p>
    <w:p w14:paraId="66D66ADA" w14:textId="299DACC7" w:rsidR="00D01998" w:rsidRDefault="00D01998">
      <w:pPr>
        <w:pStyle w:val="ReferenceLine"/>
        <w:widowControl w:val="0"/>
        <w:tabs>
          <w:tab w:val="clear" w:pos="360"/>
        </w:tabs>
        <w:rPr>
          <w:i w:val="0"/>
          <w:snapToGrid w:val="0"/>
          <w:lang w:val="en-ZA"/>
        </w:rPr>
      </w:pPr>
    </w:p>
    <w:p w14:paraId="20FA1F84" w14:textId="69EE01DD" w:rsidR="00D01998" w:rsidRDefault="00D01998">
      <w:pPr>
        <w:pStyle w:val="ReferenceLine"/>
        <w:widowControl w:val="0"/>
        <w:tabs>
          <w:tab w:val="clear" w:pos="360"/>
        </w:tabs>
        <w:rPr>
          <w:i w:val="0"/>
          <w:snapToGrid w:val="0"/>
          <w:lang w:val="en-ZA"/>
        </w:rPr>
      </w:pPr>
    </w:p>
    <w:p w14:paraId="6ACA79C3" w14:textId="18BBB0D7" w:rsidR="00D01998" w:rsidRDefault="00D01998">
      <w:pPr>
        <w:pStyle w:val="ReferenceLine"/>
        <w:widowControl w:val="0"/>
        <w:tabs>
          <w:tab w:val="clear" w:pos="360"/>
        </w:tabs>
        <w:rPr>
          <w:i w:val="0"/>
          <w:snapToGrid w:val="0"/>
          <w:lang w:val="en-ZA"/>
        </w:rPr>
      </w:pPr>
    </w:p>
    <w:p w14:paraId="737BEE03" w14:textId="65ACF045" w:rsidR="00D01998" w:rsidRDefault="00D01998">
      <w:pPr>
        <w:pStyle w:val="ReferenceLine"/>
        <w:widowControl w:val="0"/>
        <w:tabs>
          <w:tab w:val="clear" w:pos="360"/>
        </w:tabs>
        <w:rPr>
          <w:i w:val="0"/>
          <w:snapToGrid w:val="0"/>
          <w:lang w:val="en-ZA"/>
        </w:rPr>
      </w:pPr>
    </w:p>
    <w:p w14:paraId="368A8433" w14:textId="729699DF" w:rsidR="00D01998" w:rsidRDefault="00D01998">
      <w:pPr>
        <w:pStyle w:val="ReferenceLine"/>
        <w:widowControl w:val="0"/>
        <w:tabs>
          <w:tab w:val="clear" w:pos="360"/>
        </w:tabs>
        <w:rPr>
          <w:i w:val="0"/>
          <w:snapToGrid w:val="0"/>
          <w:lang w:val="en-ZA"/>
        </w:rPr>
      </w:pPr>
    </w:p>
    <w:p w14:paraId="169A03E3" w14:textId="6F204653" w:rsidR="00D01998" w:rsidRDefault="00D01998">
      <w:pPr>
        <w:pStyle w:val="ReferenceLine"/>
        <w:widowControl w:val="0"/>
        <w:tabs>
          <w:tab w:val="clear" w:pos="360"/>
        </w:tabs>
        <w:rPr>
          <w:i w:val="0"/>
          <w:snapToGrid w:val="0"/>
          <w:lang w:val="en-ZA"/>
        </w:rPr>
      </w:pPr>
    </w:p>
    <w:p w14:paraId="4436C4E1" w14:textId="7B161732" w:rsidR="00D01998" w:rsidRDefault="00D01998">
      <w:pPr>
        <w:pStyle w:val="ReferenceLine"/>
        <w:widowControl w:val="0"/>
        <w:tabs>
          <w:tab w:val="clear" w:pos="360"/>
        </w:tabs>
        <w:rPr>
          <w:i w:val="0"/>
          <w:snapToGrid w:val="0"/>
          <w:lang w:val="en-ZA"/>
        </w:rPr>
      </w:pPr>
    </w:p>
    <w:p w14:paraId="1984D5B3" w14:textId="2440CFBF" w:rsidR="00D01998" w:rsidRDefault="00D01998">
      <w:pPr>
        <w:pStyle w:val="ReferenceLine"/>
        <w:widowControl w:val="0"/>
        <w:tabs>
          <w:tab w:val="clear" w:pos="360"/>
        </w:tabs>
        <w:rPr>
          <w:i w:val="0"/>
          <w:snapToGrid w:val="0"/>
          <w:lang w:val="en-ZA"/>
        </w:rPr>
      </w:pPr>
    </w:p>
    <w:p w14:paraId="656EA5EE" w14:textId="2349C510" w:rsidR="00D01998" w:rsidRDefault="00D01998">
      <w:pPr>
        <w:pStyle w:val="ReferenceLine"/>
        <w:widowControl w:val="0"/>
        <w:tabs>
          <w:tab w:val="clear" w:pos="360"/>
        </w:tabs>
        <w:rPr>
          <w:i w:val="0"/>
          <w:snapToGrid w:val="0"/>
          <w:lang w:val="en-ZA"/>
        </w:rPr>
      </w:pPr>
    </w:p>
    <w:p w14:paraId="6019C81C" w14:textId="2CE11750" w:rsidR="00D01998" w:rsidRDefault="00D01998">
      <w:pPr>
        <w:pStyle w:val="ReferenceLine"/>
        <w:widowControl w:val="0"/>
        <w:tabs>
          <w:tab w:val="clear" w:pos="360"/>
        </w:tabs>
        <w:rPr>
          <w:i w:val="0"/>
          <w:snapToGrid w:val="0"/>
          <w:lang w:val="en-ZA"/>
        </w:rPr>
      </w:pPr>
    </w:p>
    <w:p w14:paraId="5756591D" w14:textId="620D17D6" w:rsidR="00BB1871" w:rsidRDefault="00247474" w:rsidP="00CA1EFF">
      <w:pPr>
        <w:pStyle w:val="BodyText"/>
        <w:widowControl/>
        <w:ind w:right="-1"/>
      </w:pPr>
      <w:r>
        <w:rPr>
          <w:b/>
        </w:rPr>
        <w:t>MATATIELE</w:t>
      </w:r>
      <w:r w:rsidR="003C7E01">
        <w:rPr>
          <w:b/>
        </w:rPr>
        <w:t xml:space="preserve"> </w:t>
      </w:r>
      <w:r w:rsidR="00E21F22">
        <w:rPr>
          <w:b/>
        </w:rPr>
        <w:t xml:space="preserve">LOCAL </w:t>
      </w:r>
      <w:r w:rsidR="003C7E01">
        <w:rPr>
          <w:b/>
        </w:rPr>
        <w:t>MUNICIPALITY</w:t>
      </w:r>
    </w:p>
    <w:p w14:paraId="26A593F7" w14:textId="77777777" w:rsidR="003C7E01" w:rsidRDefault="003C7E01" w:rsidP="00352615">
      <w:pPr>
        <w:rPr>
          <w:rFonts w:cs="Arial"/>
          <w:b/>
        </w:rPr>
      </w:pPr>
    </w:p>
    <w:p w14:paraId="392A29D2" w14:textId="675B3710" w:rsidR="00BB1871" w:rsidRPr="00F70613" w:rsidRDefault="00BB1871">
      <w:pPr>
        <w:jc w:val="center"/>
        <w:rPr>
          <w:rFonts w:cs="Arial"/>
          <w:b/>
        </w:rPr>
      </w:pPr>
      <w:r w:rsidRPr="00F70613">
        <w:rPr>
          <w:rFonts w:cs="Arial"/>
          <w:b/>
          <w:highlight w:val="yellow"/>
        </w:rPr>
        <w:t xml:space="preserve">CONTRACT No. </w:t>
      </w:r>
      <w:r w:rsidR="008C58CB" w:rsidRPr="00F70613">
        <w:rPr>
          <w:rFonts w:cs="Arial"/>
          <w:b/>
          <w:highlight w:val="yellow"/>
        </w:rPr>
        <w:t>MATAT/20</w:t>
      </w:r>
      <w:r w:rsidR="008A628E" w:rsidRPr="00F70613">
        <w:rPr>
          <w:rFonts w:cs="Arial"/>
          <w:b/>
          <w:highlight w:val="yellow"/>
        </w:rPr>
        <w:t>22</w:t>
      </w:r>
      <w:r w:rsidR="008C58CB" w:rsidRPr="00F70613">
        <w:rPr>
          <w:rFonts w:cs="Arial"/>
          <w:b/>
          <w:highlight w:val="yellow"/>
        </w:rPr>
        <w:t>/20</w:t>
      </w:r>
      <w:r w:rsidR="008A628E" w:rsidRPr="00F70613">
        <w:rPr>
          <w:rFonts w:cs="Arial"/>
          <w:b/>
          <w:highlight w:val="yellow"/>
        </w:rPr>
        <w:t>23</w:t>
      </w:r>
      <w:r w:rsidR="008C58CB" w:rsidRPr="00F70613">
        <w:rPr>
          <w:rFonts w:cs="Arial"/>
          <w:b/>
          <w:highlight w:val="yellow"/>
        </w:rPr>
        <w:t>-</w:t>
      </w:r>
      <w:r w:rsidR="00F70613" w:rsidRPr="00F70613">
        <w:rPr>
          <w:rFonts w:cs="Arial"/>
          <w:b/>
          <w:highlight w:val="yellow"/>
        </w:rPr>
        <w:t>85</w:t>
      </w:r>
    </w:p>
    <w:p w14:paraId="219334E2" w14:textId="77777777" w:rsidR="00BB1871" w:rsidRPr="008C58CB" w:rsidRDefault="00441945">
      <w:pPr>
        <w:jc w:val="center"/>
        <w:rPr>
          <w:rFonts w:cs="Arial"/>
          <w:b/>
        </w:rPr>
      </w:pPr>
      <w:r w:rsidRPr="008C58CB">
        <w:rPr>
          <w:rFonts w:cs="Arial"/>
          <w:b/>
        </w:rPr>
        <w:t>FOR</w:t>
      </w:r>
    </w:p>
    <w:p w14:paraId="5681BE1C" w14:textId="77777777" w:rsidR="00A71ECE" w:rsidRPr="001A0F2B" w:rsidRDefault="00B93DFF" w:rsidP="00A71ECE">
      <w:pPr>
        <w:widowControl/>
        <w:pBdr>
          <w:bottom w:val="single" w:sz="4" w:space="1" w:color="auto"/>
        </w:pBdr>
        <w:tabs>
          <w:tab w:val="center" w:pos="4320"/>
          <w:tab w:val="right" w:pos="8640"/>
        </w:tabs>
        <w:jc w:val="center"/>
        <w:rPr>
          <w:rFonts w:cs="Arial"/>
          <w:b/>
          <w:snapToGrid/>
          <w:lang w:val="en-US"/>
        </w:rPr>
      </w:pPr>
      <w:r w:rsidRPr="008C58CB">
        <w:rPr>
          <w:rFonts w:cs="Arial"/>
          <w:b/>
        </w:rPr>
        <w:t xml:space="preserve"> </w:t>
      </w:r>
      <w:r w:rsidR="00A71ECE">
        <w:rPr>
          <w:rFonts w:cs="Arial"/>
          <w:b/>
          <w:snapToGrid/>
          <w:lang w:val="en-US"/>
        </w:rPr>
        <w:t>MAINTENANCE OF BLACK DIAMOND ACCESS ROAD IN WARD 26</w:t>
      </w:r>
    </w:p>
    <w:p w14:paraId="2760828B" w14:textId="00624F1D" w:rsidR="00BB1871" w:rsidRPr="008C58CB" w:rsidRDefault="00BB1871">
      <w:pPr>
        <w:tabs>
          <w:tab w:val="left" w:leader="underscore"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pPr>
    </w:p>
    <w:p w14:paraId="3C7CCA11" w14:textId="77777777" w:rsidR="00BB1871" w:rsidRDefault="00BB1871">
      <w:pPr>
        <w:tabs>
          <w:tab w:val="left" w:leader="underscore" w:pos="81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1A60B12A" w14:textId="77777777" w:rsidR="00BB1871" w:rsidRPr="00593658" w:rsidRDefault="00BB1871" w:rsidP="00593658">
      <w:pPr>
        <w:pStyle w:val="BodyText"/>
        <w:tabs>
          <w:tab w:val="left" w:leader="underscore"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b/>
        </w:rPr>
      </w:pPr>
      <w:r w:rsidRPr="00593658">
        <w:rPr>
          <w:b/>
        </w:rPr>
        <w:t>TENDER SUMMARY</w:t>
      </w:r>
    </w:p>
    <w:tbl>
      <w:tblPr>
        <w:tblW w:w="0" w:type="auto"/>
        <w:tblInd w:w="3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953"/>
        <w:gridCol w:w="2835"/>
      </w:tblGrid>
      <w:tr w:rsidR="00BB1871" w:rsidRPr="002B25DD" w14:paraId="13B4B5D6" w14:textId="77777777">
        <w:trPr>
          <w:trHeight w:val="360"/>
        </w:trPr>
        <w:tc>
          <w:tcPr>
            <w:tcW w:w="5953" w:type="dxa"/>
          </w:tcPr>
          <w:p w14:paraId="0A795A93" w14:textId="77777777" w:rsidR="00BB1871" w:rsidRPr="00204393" w:rsidRDefault="00BB1871">
            <w:pPr>
              <w:spacing w:before="60"/>
              <w:jc w:val="center"/>
            </w:pPr>
            <w:r w:rsidRPr="00204393">
              <w:rPr>
                <w:b/>
              </w:rPr>
              <w:t>DESCRIPTION</w:t>
            </w:r>
          </w:p>
        </w:tc>
        <w:tc>
          <w:tcPr>
            <w:tcW w:w="2835" w:type="dxa"/>
          </w:tcPr>
          <w:p w14:paraId="6C94635C" w14:textId="77777777" w:rsidR="00BB1871" w:rsidRPr="00204393" w:rsidRDefault="00BB1871">
            <w:pPr>
              <w:spacing w:before="60"/>
              <w:jc w:val="center"/>
            </w:pPr>
            <w:r w:rsidRPr="00204393">
              <w:rPr>
                <w:b/>
              </w:rPr>
              <w:t>AMOUNT</w:t>
            </w:r>
          </w:p>
        </w:tc>
      </w:tr>
      <w:tr w:rsidR="00BB1871" w:rsidRPr="002B25DD" w14:paraId="43AD5316" w14:textId="77777777">
        <w:trPr>
          <w:trHeight w:val="2865"/>
        </w:trPr>
        <w:tc>
          <w:tcPr>
            <w:tcW w:w="5953" w:type="dxa"/>
          </w:tcPr>
          <w:p w14:paraId="16B09E7F" w14:textId="77777777" w:rsidR="00BB1871" w:rsidRPr="00204393" w:rsidRDefault="00BB1871"/>
          <w:p w14:paraId="10BD3A1E" w14:textId="77777777" w:rsidR="00E21F22" w:rsidRDefault="00E21F22"/>
          <w:p w14:paraId="466B4B6B" w14:textId="77777777" w:rsidR="00E21F22" w:rsidRDefault="00E21F22"/>
          <w:p w14:paraId="1D391C65" w14:textId="77777777" w:rsidR="00E21F22" w:rsidRDefault="00E21F22"/>
          <w:p w14:paraId="3302FDF9" w14:textId="77777777" w:rsidR="00E21F22" w:rsidRDefault="00E21F22"/>
          <w:p w14:paraId="14D6048A" w14:textId="77777777" w:rsidR="00BB1871" w:rsidRPr="00F302DF" w:rsidRDefault="00BB1871" w:rsidP="00E21F22">
            <w:pPr>
              <w:rPr>
                <w:rFonts w:cs="Arial"/>
              </w:rPr>
            </w:pPr>
            <w:r w:rsidRPr="00204393">
              <w:t>Total</w:t>
            </w:r>
            <w:r w:rsidR="0080474D" w:rsidRPr="00204393">
              <w:t>s</w:t>
            </w:r>
            <w:r w:rsidRPr="00204393">
              <w:t xml:space="preserve"> of </w:t>
            </w:r>
            <w:r w:rsidR="00317F3F" w:rsidRPr="00204393">
              <w:t>Schedule</w:t>
            </w:r>
            <w:r w:rsidR="002E3E7C" w:rsidRPr="00204393">
              <w:t xml:space="preserve"> of Quantities brought forward:</w:t>
            </w:r>
          </w:p>
        </w:tc>
        <w:tc>
          <w:tcPr>
            <w:tcW w:w="2835" w:type="dxa"/>
          </w:tcPr>
          <w:p w14:paraId="7178D5C1" w14:textId="77777777" w:rsidR="00257B9A" w:rsidRPr="003C7E01" w:rsidRDefault="00257B9A" w:rsidP="003C7E01">
            <w:pPr>
              <w:tabs>
                <w:tab w:val="right" w:pos="2302"/>
              </w:tabs>
            </w:pPr>
          </w:p>
        </w:tc>
      </w:tr>
      <w:tr w:rsidR="00D20BA1" w:rsidRPr="002B25DD" w14:paraId="4EC50361" w14:textId="77777777">
        <w:trPr>
          <w:trHeight w:val="360"/>
        </w:trPr>
        <w:tc>
          <w:tcPr>
            <w:tcW w:w="5953" w:type="dxa"/>
          </w:tcPr>
          <w:p w14:paraId="6B594423" w14:textId="77777777" w:rsidR="00D20BA1" w:rsidRDefault="00D20BA1" w:rsidP="00437D93">
            <w:pPr>
              <w:jc w:val="right"/>
              <w:rPr>
                <w:b/>
                <w:bCs/>
              </w:rPr>
            </w:pPr>
          </w:p>
          <w:p w14:paraId="5A97E80D" w14:textId="77777777" w:rsidR="00D20BA1" w:rsidRPr="003C7E01" w:rsidRDefault="00D20BA1" w:rsidP="00437D93">
            <w:pPr>
              <w:jc w:val="right"/>
              <w:rPr>
                <w:b/>
                <w:bCs/>
              </w:rPr>
            </w:pPr>
            <w:r w:rsidRPr="003C7E01">
              <w:rPr>
                <w:b/>
                <w:bCs/>
              </w:rPr>
              <w:t>SUBTOTAL 1</w:t>
            </w:r>
          </w:p>
          <w:p w14:paraId="10AE25F3" w14:textId="77777777" w:rsidR="00D20BA1" w:rsidRDefault="00D20BA1" w:rsidP="00437D93">
            <w:pPr>
              <w:jc w:val="right"/>
              <w:rPr>
                <w:b/>
                <w:bCs/>
              </w:rPr>
            </w:pPr>
          </w:p>
          <w:p w14:paraId="0AF0F893" w14:textId="77777777" w:rsidR="00D20BA1" w:rsidRPr="003C7E01" w:rsidRDefault="00D20BA1" w:rsidP="001440EC">
            <w:pPr>
              <w:jc w:val="right"/>
              <w:rPr>
                <w:b/>
                <w:bCs/>
              </w:rPr>
            </w:pPr>
          </w:p>
        </w:tc>
        <w:tc>
          <w:tcPr>
            <w:tcW w:w="2835" w:type="dxa"/>
          </w:tcPr>
          <w:p w14:paraId="597CD174" w14:textId="77777777" w:rsidR="00D20BA1" w:rsidRDefault="00D20BA1" w:rsidP="00437D93">
            <w:pPr>
              <w:tabs>
                <w:tab w:val="right" w:pos="2302"/>
              </w:tabs>
              <w:rPr>
                <w:b/>
                <w:bCs/>
              </w:rPr>
            </w:pPr>
          </w:p>
          <w:p w14:paraId="247C35DF" w14:textId="77777777" w:rsidR="00D20BA1" w:rsidRPr="003C7E01" w:rsidRDefault="00D20BA1" w:rsidP="00437D93">
            <w:pPr>
              <w:tabs>
                <w:tab w:val="right" w:pos="2302"/>
              </w:tabs>
            </w:pPr>
            <w:r w:rsidRPr="003C7E01">
              <w:rPr>
                <w:b/>
                <w:bCs/>
              </w:rPr>
              <w:t>R</w:t>
            </w:r>
            <w:r w:rsidRPr="003C7E01">
              <w:rPr>
                <w:b/>
                <w:bCs/>
              </w:rPr>
              <w:tab/>
            </w:r>
          </w:p>
          <w:p w14:paraId="4C2B609C" w14:textId="77777777" w:rsidR="00D20BA1" w:rsidRPr="003C7E01" w:rsidRDefault="00D20BA1" w:rsidP="00437D93">
            <w:pPr>
              <w:pStyle w:val="Header"/>
              <w:tabs>
                <w:tab w:val="clear" w:pos="4320"/>
                <w:tab w:val="clear" w:pos="8640"/>
                <w:tab w:val="right" w:pos="2302"/>
              </w:tabs>
            </w:pPr>
          </w:p>
          <w:p w14:paraId="37262E25" w14:textId="5E24428B" w:rsidR="00D20BA1" w:rsidRPr="003C7E01" w:rsidRDefault="00D20BA1" w:rsidP="00437D93">
            <w:pPr>
              <w:pStyle w:val="CommentSubject"/>
              <w:tabs>
                <w:tab w:val="right" w:pos="2302"/>
              </w:tabs>
            </w:pPr>
          </w:p>
        </w:tc>
      </w:tr>
      <w:tr w:rsidR="00D20BA1" w:rsidRPr="002B25DD" w14:paraId="215F93C9" w14:textId="77777777">
        <w:trPr>
          <w:trHeight w:val="360"/>
        </w:trPr>
        <w:tc>
          <w:tcPr>
            <w:tcW w:w="5953" w:type="dxa"/>
          </w:tcPr>
          <w:p w14:paraId="771F7414" w14:textId="77777777" w:rsidR="00D20BA1" w:rsidRDefault="00D20BA1">
            <w:pPr>
              <w:jc w:val="right"/>
              <w:rPr>
                <w:b/>
                <w:bCs/>
              </w:rPr>
            </w:pPr>
          </w:p>
          <w:p w14:paraId="0CB52D49" w14:textId="77777777" w:rsidR="00D20BA1" w:rsidRPr="00204393" w:rsidRDefault="00D20BA1">
            <w:pPr>
              <w:jc w:val="right"/>
              <w:rPr>
                <w:b/>
                <w:bCs/>
              </w:rPr>
            </w:pPr>
            <w:r w:rsidRPr="00204393">
              <w:rPr>
                <w:b/>
                <w:bCs/>
              </w:rPr>
              <w:t xml:space="preserve">SUBTOTAL </w:t>
            </w:r>
            <w:r>
              <w:rPr>
                <w:b/>
                <w:bCs/>
              </w:rPr>
              <w:t>2</w:t>
            </w:r>
          </w:p>
          <w:p w14:paraId="1D97137A" w14:textId="77777777" w:rsidR="00D20BA1" w:rsidRPr="00204393" w:rsidRDefault="00D20BA1">
            <w:pPr>
              <w:jc w:val="right"/>
              <w:rPr>
                <w:b/>
                <w:bCs/>
              </w:rPr>
            </w:pPr>
          </w:p>
          <w:p w14:paraId="47D2ED83" w14:textId="77777777" w:rsidR="00D20BA1" w:rsidRPr="00ED3825" w:rsidRDefault="00D20BA1" w:rsidP="00965AB8">
            <w:pPr>
              <w:jc w:val="right"/>
              <w:rPr>
                <w:b/>
                <w:bCs/>
              </w:rPr>
            </w:pPr>
            <w:r w:rsidRPr="00204393">
              <w:rPr>
                <w:b/>
                <w:bCs/>
              </w:rPr>
              <w:t>Add:  VAT (1</w:t>
            </w:r>
            <w:r w:rsidR="00965AB8">
              <w:rPr>
                <w:b/>
                <w:bCs/>
              </w:rPr>
              <w:t>5</w:t>
            </w:r>
            <w:r w:rsidRPr="00204393">
              <w:rPr>
                <w:b/>
                <w:bCs/>
              </w:rPr>
              <w:t xml:space="preserve">% of SUBTOTAL </w:t>
            </w:r>
            <w:r>
              <w:rPr>
                <w:b/>
                <w:bCs/>
              </w:rPr>
              <w:t>2</w:t>
            </w:r>
            <w:r w:rsidRPr="00204393">
              <w:rPr>
                <w:b/>
                <w:bCs/>
              </w:rPr>
              <w:t>)</w:t>
            </w:r>
          </w:p>
        </w:tc>
        <w:tc>
          <w:tcPr>
            <w:tcW w:w="2835" w:type="dxa"/>
          </w:tcPr>
          <w:p w14:paraId="01EE8B4B" w14:textId="77777777" w:rsidR="00D20BA1" w:rsidRDefault="00D20BA1">
            <w:pPr>
              <w:tabs>
                <w:tab w:val="right" w:pos="2302"/>
              </w:tabs>
              <w:rPr>
                <w:b/>
                <w:bCs/>
              </w:rPr>
            </w:pPr>
          </w:p>
          <w:p w14:paraId="37626169" w14:textId="77777777" w:rsidR="00D20BA1" w:rsidRPr="00204393" w:rsidRDefault="00D20BA1">
            <w:pPr>
              <w:tabs>
                <w:tab w:val="right" w:pos="2302"/>
              </w:tabs>
            </w:pPr>
            <w:r w:rsidRPr="00204393">
              <w:rPr>
                <w:b/>
                <w:bCs/>
              </w:rPr>
              <w:t>R</w:t>
            </w:r>
            <w:r w:rsidRPr="00204393">
              <w:rPr>
                <w:b/>
                <w:bCs/>
              </w:rPr>
              <w:tab/>
            </w:r>
          </w:p>
          <w:p w14:paraId="543FD695" w14:textId="77777777" w:rsidR="00D20BA1" w:rsidRPr="00204393" w:rsidRDefault="00D20BA1">
            <w:pPr>
              <w:tabs>
                <w:tab w:val="right" w:pos="2302"/>
              </w:tabs>
            </w:pPr>
          </w:p>
          <w:p w14:paraId="3017F004" w14:textId="77777777" w:rsidR="00D20BA1" w:rsidRPr="00204393" w:rsidRDefault="00D20BA1">
            <w:pPr>
              <w:pStyle w:val="CommentSubject"/>
              <w:tabs>
                <w:tab w:val="right" w:pos="2302"/>
              </w:tabs>
            </w:pPr>
            <w:r w:rsidRPr="00204393">
              <w:t>R</w:t>
            </w:r>
          </w:p>
        </w:tc>
      </w:tr>
      <w:tr w:rsidR="00D20BA1" w14:paraId="7C1B1BCD" w14:textId="77777777">
        <w:trPr>
          <w:trHeight w:val="360"/>
        </w:trPr>
        <w:tc>
          <w:tcPr>
            <w:tcW w:w="5953" w:type="dxa"/>
          </w:tcPr>
          <w:p w14:paraId="6AB540B0" w14:textId="77777777" w:rsidR="00D20BA1" w:rsidRPr="00204393" w:rsidRDefault="00D20BA1">
            <w:pPr>
              <w:rPr>
                <w:b/>
              </w:rPr>
            </w:pPr>
          </w:p>
          <w:p w14:paraId="467F8265" w14:textId="77777777" w:rsidR="00D20BA1" w:rsidRPr="00ED3825" w:rsidRDefault="00D20BA1" w:rsidP="00E31D03">
            <w:pPr>
              <w:pStyle w:val="Heading9"/>
              <w:jc w:val="right"/>
              <w:rPr>
                <w:lang w:val="en-ZA"/>
              </w:rPr>
            </w:pPr>
            <w:r>
              <w:t>TOTAL CARRIED FORWARD TO FORM OF OFFER</w:t>
            </w:r>
          </w:p>
        </w:tc>
        <w:tc>
          <w:tcPr>
            <w:tcW w:w="2835" w:type="dxa"/>
          </w:tcPr>
          <w:p w14:paraId="24BA2A18" w14:textId="77777777" w:rsidR="00D20BA1" w:rsidRPr="00204393" w:rsidRDefault="00D20BA1">
            <w:pPr>
              <w:tabs>
                <w:tab w:val="right" w:pos="2302"/>
              </w:tabs>
              <w:rPr>
                <w:b/>
              </w:rPr>
            </w:pPr>
          </w:p>
          <w:p w14:paraId="14EDA68D" w14:textId="77777777" w:rsidR="00D20BA1" w:rsidRPr="00204393" w:rsidRDefault="00D20BA1">
            <w:pPr>
              <w:tabs>
                <w:tab w:val="right" w:pos="2302"/>
              </w:tabs>
            </w:pPr>
            <w:r w:rsidRPr="00204393">
              <w:rPr>
                <w:b/>
              </w:rPr>
              <w:t>R</w:t>
            </w:r>
            <w:r w:rsidRPr="00204393">
              <w:rPr>
                <w:b/>
              </w:rPr>
              <w:tab/>
            </w:r>
          </w:p>
        </w:tc>
      </w:tr>
    </w:tbl>
    <w:p w14:paraId="37068A99" w14:textId="77777777" w:rsidR="00BB1871" w:rsidRDefault="00BB1871">
      <w:pPr>
        <w:pStyle w:val="Header"/>
        <w:tabs>
          <w:tab w:val="clear" w:pos="4320"/>
          <w:tab w:val="clear" w:pos="8640"/>
        </w:tabs>
      </w:pPr>
    </w:p>
    <w:p w14:paraId="10FFE4A1" w14:textId="77777777" w:rsidR="00BB1871" w:rsidRDefault="00BB1871">
      <w:pPr>
        <w:pStyle w:val="Header"/>
        <w:tabs>
          <w:tab w:val="clear" w:pos="4320"/>
          <w:tab w:val="clear" w:pos="8640"/>
          <w:tab w:val="left" w:pos="426"/>
        </w:tabs>
        <w:ind w:left="1276" w:hanging="1276"/>
      </w:pPr>
    </w:p>
    <w:p w14:paraId="43F2AE2F" w14:textId="77777777" w:rsidR="00BB1871" w:rsidRPr="002C3553" w:rsidRDefault="00BB1871">
      <w:pPr>
        <w:pStyle w:val="Header"/>
        <w:tabs>
          <w:tab w:val="clear" w:pos="4320"/>
          <w:tab w:val="clear" w:pos="8640"/>
          <w:tab w:val="left" w:pos="426"/>
        </w:tabs>
        <w:ind w:left="1276" w:hanging="1276"/>
      </w:pPr>
      <w:r w:rsidRPr="002C3553">
        <w:rPr>
          <w:bCs/>
        </w:rPr>
        <w:t>Signed on behalf of the Tenderer: …………………………………</w:t>
      </w:r>
      <w:r w:rsidR="00361D6E">
        <w:rPr>
          <w:bCs/>
        </w:rPr>
        <w:t>………</w:t>
      </w:r>
      <w:r w:rsidRPr="002C3553">
        <w:rPr>
          <w:bCs/>
        </w:rPr>
        <w:t>………….</w:t>
      </w:r>
      <w:r w:rsidRPr="002C3553">
        <w:t xml:space="preserve"> (Signature)</w:t>
      </w:r>
    </w:p>
    <w:p w14:paraId="501115AB" w14:textId="77777777" w:rsidR="00BB1871" w:rsidRPr="002C3553" w:rsidRDefault="00BB1871">
      <w:pPr>
        <w:pStyle w:val="Header"/>
        <w:tabs>
          <w:tab w:val="clear" w:pos="4320"/>
          <w:tab w:val="clear" w:pos="8640"/>
          <w:tab w:val="left" w:pos="426"/>
        </w:tabs>
        <w:ind w:left="1276" w:hanging="1276"/>
      </w:pPr>
    </w:p>
    <w:p w14:paraId="3A791DBC" w14:textId="77777777" w:rsidR="00BB1871" w:rsidRPr="002C3553" w:rsidRDefault="00BB1871" w:rsidP="00F302DF">
      <w:pPr>
        <w:pStyle w:val="Header"/>
        <w:tabs>
          <w:tab w:val="clear" w:pos="4320"/>
          <w:tab w:val="clear" w:pos="8640"/>
          <w:tab w:val="left" w:pos="426"/>
        </w:tabs>
        <w:rPr>
          <w:bCs/>
        </w:rPr>
      </w:pPr>
      <w:r w:rsidRPr="002C3553">
        <w:rPr>
          <w:bCs/>
        </w:rPr>
        <w:t>Date: …………………………………………………..</w:t>
      </w:r>
    </w:p>
    <w:p w14:paraId="53767C41" w14:textId="77777777" w:rsidR="00BB1871" w:rsidRPr="002C3553" w:rsidRDefault="00BB1871">
      <w:pPr>
        <w:pStyle w:val="Header"/>
        <w:tabs>
          <w:tab w:val="clear" w:pos="4320"/>
          <w:tab w:val="clear" w:pos="8640"/>
          <w:tab w:val="left" w:pos="426"/>
        </w:tabs>
        <w:ind w:left="1276" w:hanging="1276"/>
        <w:rPr>
          <w:bCs/>
        </w:rPr>
      </w:pPr>
    </w:p>
    <w:p w14:paraId="0389A3FB" w14:textId="77777777" w:rsidR="00BB1871" w:rsidRDefault="00BB1871" w:rsidP="00E31D03">
      <w:pPr>
        <w:pStyle w:val="Header"/>
        <w:tabs>
          <w:tab w:val="clear" w:pos="4320"/>
          <w:tab w:val="clear" w:pos="8640"/>
          <w:tab w:val="left" w:pos="426"/>
        </w:tabs>
      </w:pPr>
      <w:r w:rsidRPr="002C3553">
        <w:t>Tenderer’s Name: ………………………………………………………………. (Company Name)</w:t>
      </w:r>
    </w:p>
    <w:p w14:paraId="526489E8" w14:textId="77777777" w:rsidR="00BB1871" w:rsidRPr="00A66381" w:rsidRDefault="00361D6E" w:rsidP="0067475E">
      <w:pPr>
        <w:suppressAutoHyphens/>
        <w:jc w:val="left"/>
        <w:rPr>
          <w:b/>
          <w:sz w:val="24"/>
          <w:szCs w:val="24"/>
        </w:rPr>
      </w:pPr>
      <w:r>
        <w:rPr>
          <w:b/>
          <w:sz w:val="24"/>
          <w:szCs w:val="24"/>
        </w:rPr>
        <w:br w:type="page"/>
      </w:r>
      <w:r w:rsidR="00BB1871" w:rsidRPr="00A66381">
        <w:rPr>
          <w:b/>
          <w:sz w:val="24"/>
          <w:szCs w:val="24"/>
        </w:rPr>
        <w:lastRenderedPageBreak/>
        <w:t>C3:</w:t>
      </w:r>
      <w:r w:rsidR="00BB1871" w:rsidRPr="00A66381">
        <w:rPr>
          <w:b/>
          <w:sz w:val="24"/>
          <w:szCs w:val="24"/>
        </w:rPr>
        <w:tab/>
        <w:t>SCOPE OF WORK</w:t>
      </w:r>
    </w:p>
    <w:p w14:paraId="760B6C2F" w14:textId="77777777" w:rsidR="00BB1871" w:rsidRDefault="00BB1871" w:rsidP="00ED3825">
      <w:pPr>
        <w:suppressAutoHyphens/>
        <w:rPr>
          <w:b/>
          <w:sz w:val="22"/>
        </w:rPr>
      </w:pPr>
    </w:p>
    <w:p w14:paraId="2F423E49"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right" w:pos="8931"/>
        </w:tabs>
        <w:rPr>
          <w:b/>
          <w:bCs/>
        </w:rPr>
      </w:pPr>
      <w:r>
        <w:rPr>
          <w:b/>
          <w:bCs/>
          <w:u w:val="single"/>
        </w:rPr>
        <w:t>TABLE OF CONTENTS</w:t>
      </w:r>
      <w:r>
        <w:tab/>
      </w:r>
      <w:r>
        <w:rPr>
          <w:b/>
          <w:bCs/>
        </w:rPr>
        <w:t>PAGE</w:t>
      </w:r>
    </w:p>
    <w:p w14:paraId="1B5C5010"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right" w:pos="8363"/>
        </w:tabs>
        <w:rPr>
          <w:b/>
          <w:bCs/>
        </w:rPr>
      </w:pPr>
    </w:p>
    <w:p w14:paraId="3F782B9D" w14:textId="5923A1C0"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leader="dot" w:pos="7655"/>
          <w:tab w:val="right" w:pos="8931"/>
        </w:tabs>
        <w:rPr>
          <w:b/>
          <w:bCs/>
        </w:rPr>
      </w:pPr>
      <w:r w:rsidRPr="00D839F0">
        <w:rPr>
          <w:b/>
          <w:bCs/>
        </w:rPr>
        <w:t>C3.1</w:t>
      </w:r>
      <w:r w:rsidRPr="00D839F0">
        <w:rPr>
          <w:b/>
          <w:bCs/>
        </w:rPr>
        <w:tab/>
        <w:t>STANDARD SPECIFICATIONS</w:t>
      </w:r>
      <w:r w:rsidRPr="00D839F0">
        <w:tab/>
      </w:r>
      <w:r w:rsidRPr="00D839F0">
        <w:tab/>
      </w:r>
      <w:r w:rsidRPr="00D57613">
        <w:t>C</w:t>
      </w:r>
      <w:r w:rsidR="005854FC">
        <w:t>2</w:t>
      </w:r>
      <w:r w:rsidR="00B83558">
        <w:t>3</w:t>
      </w:r>
    </w:p>
    <w:p w14:paraId="002DE98D"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leader="dot" w:pos="7655"/>
          <w:tab w:val="right" w:pos="8363"/>
          <w:tab w:val="right" w:pos="8931"/>
        </w:tabs>
        <w:rPr>
          <w:b/>
          <w:bCs/>
        </w:rPr>
      </w:pPr>
    </w:p>
    <w:p w14:paraId="7C656C95" w14:textId="0FC6E923"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leader="dot" w:pos="7655"/>
          <w:tab w:val="right" w:pos="8931"/>
        </w:tabs>
        <w:rPr>
          <w:b/>
          <w:bCs/>
        </w:rPr>
      </w:pPr>
      <w:r w:rsidRPr="00D57613">
        <w:rPr>
          <w:b/>
          <w:bCs/>
        </w:rPr>
        <w:t>C3.2</w:t>
      </w:r>
      <w:r w:rsidRPr="00D57613">
        <w:rPr>
          <w:b/>
          <w:bCs/>
        </w:rPr>
        <w:tab/>
        <w:t>PROJECT SPECIFICATIONS</w:t>
      </w:r>
      <w:r w:rsidRPr="00D57613">
        <w:tab/>
      </w:r>
      <w:r w:rsidRPr="00D57613">
        <w:tab/>
        <w:t>C</w:t>
      </w:r>
      <w:r w:rsidR="00D57613" w:rsidRPr="00D57613">
        <w:t>2</w:t>
      </w:r>
      <w:r w:rsidR="00B83558">
        <w:t>3</w:t>
      </w:r>
    </w:p>
    <w:p w14:paraId="5A039055"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right" w:pos="8363"/>
        </w:tabs>
        <w:rPr>
          <w:b/>
          <w:bCs/>
          <w:sz w:val="16"/>
        </w:rPr>
      </w:pPr>
    </w:p>
    <w:p w14:paraId="55C4ED03"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3"/>
          <w:tab w:val="right" w:pos="8363"/>
        </w:tabs>
      </w:pPr>
      <w:r w:rsidRPr="00D57613">
        <w:rPr>
          <w:b/>
          <w:bCs/>
        </w:rPr>
        <w:t>PART A:</w:t>
      </w:r>
      <w:r w:rsidRPr="00D57613">
        <w:rPr>
          <w:b/>
          <w:bCs/>
        </w:rPr>
        <w:tab/>
        <w:t>GENERAL</w:t>
      </w:r>
    </w:p>
    <w:p w14:paraId="7EC567A6"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right" w:pos="8363"/>
        </w:tabs>
        <w:rPr>
          <w:sz w:val="16"/>
        </w:rPr>
      </w:pPr>
    </w:p>
    <w:p w14:paraId="76264A28" w14:textId="2D8C11ED" w:rsidR="00BB1871" w:rsidRPr="00D57613" w:rsidRDefault="00BB1871" w:rsidP="000A412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3360"/>
          <w:tab w:val="left" w:leader="dot" w:pos="7655"/>
          <w:tab w:val="left" w:pos="8505"/>
          <w:tab w:val="right" w:pos="8931"/>
        </w:tabs>
      </w:pPr>
      <w:r w:rsidRPr="00D57613">
        <w:t>1.</w:t>
      </w:r>
      <w:r w:rsidRPr="00D57613">
        <w:tab/>
        <w:t>DESCRIPTION OF THE WORKS</w:t>
      </w:r>
      <w:r w:rsidRPr="00D57613">
        <w:tab/>
      </w:r>
      <w:r w:rsidRPr="00D57613">
        <w:tab/>
      </w:r>
      <w:r w:rsidR="000A4128">
        <w:t xml:space="preserve"> </w:t>
      </w:r>
      <w:r w:rsidRPr="00D57613">
        <w:t>C</w:t>
      </w:r>
      <w:r w:rsidR="00D57613" w:rsidRPr="00D57613">
        <w:t>2</w:t>
      </w:r>
      <w:r w:rsidR="00B83558">
        <w:t>4</w:t>
      </w:r>
    </w:p>
    <w:p w14:paraId="35F7CE4D"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7655"/>
          <w:tab w:val="right" w:pos="8931"/>
        </w:tabs>
      </w:pPr>
      <w:r w:rsidRPr="00D57613">
        <w:t>2.</w:t>
      </w:r>
      <w:r w:rsidRPr="00D57613">
        <w:tab/>
        <w:t>DRAWINGS</w:t>
      </w:r>
      <w:r w:rsidRPr="00D57613">
        <w:tab/>
      </w:r>
      <w:r w:rsidRPr="00D57613">
        <w:tab/>
        <w:t>C</w:t>
      </w:r>
      <w:r w:rsidR="005854FC">
        <w:t>31</w:t>
      </w:r>
    </w:p>
    <w:p w14:paraId="7EB23DDB"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993"/>
          <w:tab w:val="left" w:pos="3360"/>
          <w:tab w:val="left" w:leader="dot" w:pos="7655"/>
          <w:tab w:val="right" w:pos="8931"/>
        </w:tabs>
        <w:rPr>
          <w:b/>
          <w:bCs/>
        </w:rPr>
      </w:pPr>
    </w:p>
    <w:p w14:paraId="16FBEB41"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3360"/>
          <w:tab w:val="left" w:leader="dot" w:pos="7655"/>
          <w:tab w:val="right" w:pos="8931"/>
        </w:tabs>
        <w:rPr>
          <w:b/>
          <w:bCs/>
        </w:rPr>
      </w:pPr>
      <w:r w:rsidRPr="00D57613">
        <w:rPr>
          <w:b/>
          <w:bCs/>
        </w:rPr>
        <w:t>PART B: AMENDMENTS TO THE STANDARD SPECIFICATIONS</w:t>
      </w:r>
    </w:p>
    <w:p w14:paraId="597CD748"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993"/>
          <w:tab w:val="left" w:pos="3360"/>
          <w:tab w:val="left" w:leader="dot" w:pos="7655"/>
          <w:tab w:val="right" w:pos="8931"/>
        </w:tabs>
        <w:rPr>
          <w:b/>
          <w:bCs/>
          <w:sz w:val="16"/>
        </w:rPr>
      </w:pPr>
    </w:p>
    <w:p w14:paraId="255BC79D"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 xml:space="preserve">PROJECT SPECIFICATIONS RELATING TO THE STANDARD </w:t>
      </w:r>
    </w:p>
    <w:p w14:paraId="4D059F70" w14:textId="7454BB2C"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SPECIFICATIONS AND OTHER ADDITIONAL SPECIFICATIONS</w:t>
      </w:r>
      <w:r w:rsidRPr="00D57613">
        <w:tab/>
      </w:r>
      <w:r w:rsidRPr="00D57613">
        <w:tab/>
        <w:t>C</w:t>
      </w:r>
      <w:r w:rsidR="00B83558">
        <w:t>29</w:t>
      </w:r>
    </w:p>
    <w:p w14:paraId="6BC25783"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p>
    <w:p w14:paraId="19A435E7" w14:textId="3F3EDD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Section 1100</w:t>
      </w:r>
      <w:r w:rsidRPr="00D57613">
        <w:tab/>
        <w:t>DEFINITIONS AND TERMS</w:t>
      </w:r>
      <w:r w:rsidRPr="00D57613">
        <w:tab/>
      </w:r>
      <w:r w:rsidRPr="00D57613">
        <w:tab/>
      </w:r>
      <w:r w:rsidR="00BF5257" w:rsidRPr="00D57613">
        <w:t>C</w:t>
      </w:r>
      <w:r w:rsidR="00D57613" w:rsidRPr="00D57613">
        <w:t>3</w:t>
      </w:r>
      <w:r w:rsidR="00B83558">
        <w:t>0</w:t>
      </w:r>
    </w:p>
    <w:p w14:paraId="4BB49564" w14:textId="3C68D696"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Section 1200</w:t>
      </w:r>
      <w:r w:rsidRPr="00D57613">
        <w:tab/>
        <w:t>GENERAL REQUIREMENTS AND PROVISIONS</w:t>
      </w:r>
      <w:r w:rsidRPr="00D57613">
        <w:tab/>
      </w:r>
      <w:r w:rsidRPr="00D57613">
        <w:tab/>
        <w:t>C</w:t>
      </w:r>
      <w:r w:rsidR="00D57613" w:rsidRPr="00D57613">
        <w:t>3</w:t>
      </w:r>
      <w:r w:rsidR="00FC6BF6">
        <w:t>2</w:t>
      </w:r>
    </w:p>
    <w:p w14:paraId="69D3F930"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Section 1300</w:t>
      </w:r>
      <w:r w:rsidRPr="00D57613">
        <w:tab/>
        <w:t>CONTRACTOR'S ESTABLISHMENT ON SITE AND</w:t>
      </w:r>
    </w:p>
    <w:p w14:paraId="040B9ACE" w14:textId="355BA58A" w:rsidR="00BB1871" w:rsidRDefault="00BB1871" w:rsidP="006B524F">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r>
      <w:r w:rsidRPr="00D57613">
        <w:tab/>
      </w:r>
      <w:r w:rsidRPr="00D57613">
        <w:tab/>
      </w:r>
      <w:r w:rsidRPr="00D57613">
        <w:tab/>
        <w:t>GENERAL OBLIGATIONS</w:t>
      </w:r>
      <w:r w:rsidRPr="00D57613">
        <w:tab/>
      </w:r>
      <w:r w:rsidRPr="00D57613">
        <w:tab/>
        <w:t>C</w:t>
      </w:r>
      <w:r w:rsidR="005854FC">
        <w:t>3</w:t>
      </w:r>
      <w:r w:rsidR="00FC6BF6">
        <w:t>6</w:t>
      </w:r>
    </w:p>
    <w:p w14:paraId="4C3E87AF" w14:textId="77777777" w:rsidR="006B524F" w:rsidRDefault="00643343"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t xml:space="preserve">          </w:t>
      </w:r>
      <w:r w:rsidR="006B524F">
        <w:t>Section 1400</w:t>
      </w:r>
      <w:r>
        <w:tab/>
        <w:t>HOUSING, OFFICES AND LABORATORY. FOR THE</w:t>
      </w:r>
    </w:p>
    <w:p w14:paraId="15E81CEB" w14:textId="77777777" w:rsidR="00643343" w:rsidRPr="00D57613" w:rsidRDefault="00643343" w:rsidP="000A412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left" w:pos="8647"/>
          <w:tab w:val="right" w:pos="8931"/>
        </w:tabs>
        <w:ind w:left="600" w:hanging="600"/>
      </w:pPr>
      <w:r>
        <w:tab/>
      </w:r>
      <w:r>
        <w:tab/>
      </w:r>
      <w:r>
        <w:tab/>
      </w:r>
      <w:r>
        <w:tab/>
        <w:t>ENGINEER’S SITE PERSONNEL ………………………………</w:t>
      </w:r>
      <w:r>
        <w:tab/>
        <w:t xml:space="preserve">                </w:t>
      </w:r>
      <w:r w:rsidR="005854FC">
        <w:t>C42</w:t>
      </w:r>
      <w:r>
        <w:t xml:space="preserve"> </w:t>
      </w:r>
    </w:p>
    <w:p w14:paraId="04AA1CC5" w14:textId="77777777" w:rsidR="00BB1871" w:rsidRPr="00D57613"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 w:val="left" w:pos="851"/>
          <w:tab w:val="left" w:pos="2127"/>
          <w:tab w:val="left" w:leader="dot" w:pos="7655"/>
          <w:tab w:val="right" w:pos="8931"/>
        </w:tabs>
        <w:ind w:left="567" w:hanging="567"/>
      </w:pPr>
      <w:r w:rsidRPr="00D57613">
        <w:tab/>
      </w:r>
      <w:r w:rsidRPr="00D57613">
        <w:tab/>
        <w:t>Section 1500</w:t>
      </w:r>
      <w:r w:rsidRPr="00D57613">
        <w:tab/>
        <w:t>ACCOMMODATION OF TRAFFIC</w:t>
      </w:r>
      <w:r w:rsidRPr="00D57613">
        <w:tab/>
      </w:r>
      <w:r w:rsidRPr="00D57613">
        <w:tab/>
        <w:t>C</w:t>
      </w:r>
      <w:r w:rsidR="005854FC">
        <w:t>43</w:t>
      </w:r>
    </w:p>
    <w:p w14:paraId="0D1E6A4A" w14:textId="77777777" w:rsidR="00BB1871" w:rsidRPr="00D57613"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2835"/>
          <w:tab w:val="left" w:leader="dot" w:pos="7655"/>
          <w:tab w:val="right" w:pos="8931"/>
        </w:tabs>
        <w:ind w:left="600" w:hanging="600"/>
      </w:pPr>
      <w:r w:rsidRPr="00D57613">
        <w:tab/>
        <w:t>Section 1600</w:t>
      </w:r>
      <w:r w:rsidRPr="00D57613">
        <w:tab/>
        <w:t>OVERHAUL</w:t>
      </w:r>
      <w:r w:rsidRPr="00D57613">
        <w:tab/>
      </w:r>
      <w:r w:rsidRPr="00D57613">
        <w:tab/>
      </w:r>
      <w:r w:rsidR="00BF5257" w:rsidRPr="00D57613">
        <w:t>C</w:t>
      </w:r>
      <w:r w:rsidR="005854FC">
        <w:t>46</w:t>
      </w:r>
    </w:p>
    <w:p w14:paraId="62E05F9D" w14:textId="77777777" w:rsidR="00BB1871"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 w:val="left" w:pos="2127"/>
          <w:tab w:val="left" w:pos="2552"/>
          <w:tab w:val="left" w:leader="dot" w:pos="7655"/>
          <w:tab w:val="right" w:pos="8931"/>
        </w:tabs>
        <w:ind w:left="567" w:hanging="850"/>
      </w:pPr>
      <w:r w:rsidRPr="00D57613">
        <w:tab/>
      </w:r>
      <w:r w:rsidR="003A6BD7" w:rsidRPr="00D57613">
        <w:t>Section 2200</w:t>
      </w:r>
      <w:r w:rsidR="003A6BD7" w:rsidRPr="00D57613">
        <w:tab/>
        <w:t>PREFABRICATED CULVERTS</w:t>
      </w:r>
      <w:r w:rsidR="003A6BD7" w:rsidRPr="00D57613">
        <w:tab/>
      </w:r>
      <w:r w:rsidR="003A6BD7" w:rsidRPr="00D57613">
        <w:tab/>
      </w:r>
      <w:r w:rsidR="00D839F0" w:rsidRPr="00D57613">
        <w:t>C</w:t>
      </w:r>
      <w:r w:rsidR="005854FC">
        <w:t>47</w:t>
      </w:r>
    </w:p>
    <w:p w14:paraId="54C0F5DB" w14:textId="77777777" w:rsidR="00066972" w:rsidRPr="00D57613" w:rsidRDefault="00066972"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 w:val="left" w:pos="2127"/>
          <w:tab w:val="left" w:pos="2552"/>
          <w:tab w:val="left" w:leader="dot" w:pos="7655"/>
          <w:tab w:val="right" w:pos="8931"/>
        </w:tabs>
        <w:ind w:left="567" w:hanging="850"/>
      </w:pPr>
      <w:r>
        <w:tab/>
        <w:t>Section 34</w:t>
      </w:r>
      <w:r w:rsidRPr="00D57613">
        <w:t>00</w:t>
      </w:r>
      <w:r w:rsidRPr="00D57613">
        <w:tab/>
      </w:r>
      <w:r w:rsidR="0062529E">
        <w:t>PAVEMENT LAYERS OF GRAVEL MATERIAL</w:t>
      </w:r>
      <w:r w:rsidRPr="00D57613">
        <w:tab/>
      </w:r>
      <w:r w:rsidRPr="00D57613">
        <w:tab/>
        <w:t>C</w:t>
      </w:r>
      <w:r w:rsidR="00200DFA">
        <w:t>48</w:t>
      </w:r>
    </w:p>
    <w:p w14:paraId="09A4BB03" w14:textId="77777777" w:rsidR="00BB1871" w:rsidRPr="00D57613"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pPr>
      <w:r w:rsidRPr="00D57613">
        <w:tab/>
        <w:t>Section 5</w:t>
      </w:r>
      <w:r w:rsidR="00717421" w:rsidRPr="00D57613">
        <w:t>6</w:t>
      </w:r>
      <w:r w:rsidRPr="00D57613">
        <w:t>00</w:t>
      </w:r>
      <w:r w:rsidRPr="00D57613">
        <w:tab/>
      </w:r>
      <w:r w:rsidR="00717421" w:rsidRPr="00D57613">
        <w:t>ROAD SIGNS</w:t>
      </w:r>
      <w:r w:rsidR="00BF5257" w:rsidRPr="00D57613">
        <w:tab/>
      </w:r>
      <w:r w:rsidR="00BF5257" w:rsidRPr="00D57613">
        <w:tab/>
        <w:t>C</w:t>
      </w:r>
      <w:r w:rsidR="00200DFA">
        <w:t>49</w:t>
      </w:r>
    </w:p>
    <w:p w14:paraId="0FA71D83" w14:textId="77777777" w:rsidR="00BB1871" w:rsidRPr="00D57613" w:rsidRDefault="00643343"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567" w:hanging="567"/>
      </w:pPr>
      <w:r>
        <w:tab/>
      </w:r>
      <w:r w:rsidR="00BB1871" w:rsidRPr="00D57613">
        <w:t>Section 8200</w:t>
      </w:r>
      <w:r w:rsidR="002D69F8" w:rsidRPr="00D57613">
        <w:tab/>
        <w:t>QUALITY CONTROL (SCHEME 1)</w:t>
      </w:r>
      <w:r w:rsidR="002D69F8" w:rsidRPr="00D57613">
        <w:tab/>
      </w:r>
      <w:r w:rsidR="002D69F8" w:rsidRPr="00D57613">
        <w:tab/>
        <w:t>C</w:t>
      </w:r>
      <w:r w:rsidR="00200DFA">
        <w:t>50</w:t>
      </w:r>
    </w:p>
    <w:p w14:paraId="1923DFA4"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10476123" w14:textId="77777777" w:rsidR="00561780" w:rsidRPr="00D57613" w:rsidRDefault="00561780">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1D6624EE" w14:textId="77777777" w:rsidR="00561780" w:rsidRPr="00D57613" w:rsidRDefault="00561780">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72A36E30"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02C71C54"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2127"/>
          <w:tab w:val="left" w:pos="3120"/>
          <w:tab w:val="left" w:leader="dot" w:pos="7655"/>
          <w:tab w:val="right" w:pos="8931"/>
        </w:tabs>
        <w:ind w:left="600" w:hanging="600"/>
        <w:rPr>
          <w:b/>
          <w:bCs/>
        </w:rPr>
      </w:pPr>
      <w:r w:rsidRPr="00D57613">
        <w:rPr>
          <w:b/>
          <w:bCs/>
        </w:rPr>
        <w:t>C3.3</w:t>
      </w:r>
      <w:r w:rsidRPr="00D57613">
        <w:rPr>
          <w:b/>
          <w:bCs/>
        </w:rPr>
        <w:tab/>
      </w:r>
      <w:r w:rsidRPr="00D57613">
        <w:rPr>
          <w:b/>
          <w:bCs/>
        </w:rPr>
        <w:tab/>
        <w:t>PARTICULAR SPECIFICATIONS</w:t>
      </w:r>
    </w:p>
    <w:p w14:paraId="2B9683C8"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993"/>
          <w:tab w:val="left" w:pos="3120"/>
          <w:tab w:val="left" w:leader="dot" w:pos="7655"/>
          <w:tab w:val="right" w:pos="8931"/>
        </w:tabs>
        <w:ind w:left="600" w:hanging="600"/>
        <w:rPr>
          <w:b/>
          <w:bCs/>
        </w:rPr>
      </w:pPr>
    </w:p>
    <w:p w14:paraId="484A4B27" w14:textId="1DA347C7" w:rsidR="00BB1871" w:rsidRPr="00D57613" w:rsidRDefault="00C1457C">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2520"/>
          <w:tab w:val="left" w:leader="dot" w:pos="7655"/>
          <w:tab w:val="right" w:pos="8280"/>
          <w:tab w:val="right" w:pos="8931"/>
        </w:tabs>
        <w:spacing w:line="360" w:lineRule="auto"/>
        <w:ind w:left="601" w:hanging="601"/>
      </w:pPr>
      <w:r w:rsidRPr="00D57613">
        <w:rPr>
          <w:b/>
          <w:bCs/>
        </w:rPr>
        <w:t>PART C:</w:t>
      </w:r>
      <w:r w:rsidRPr="00D57613">
        <w:rPr>
          <w:b/>
          <w:bCs/>
        </w:rPr>
        <w:tab/>
      </w:r>
      <w:r w:rsidRPr="00D57613">
        <w:rPr>
          <w:b/>
          <w:bCs/>
        </w:rPr>
        <w:tab/>
      </w:r>
      <w:r w:rsidR="00BB1871" w:rsidRPr="00D57613">
        <w:rPr>
          <w:b/>
          <w:bCs/>
        </w:rPr>
        <w:t>ENVIRONMENTAL MANAGEMENT SPECIFICATION</w:t>
      </w:r>
      <w:r w:rsidR="00BB1871" w:rsidRPr="00D57613">
        <w:tab/>
      </w:r>
      <w:r w:rsidR="00BB1871" w:rsidRPr="00D57613">
        <w:rPr>
          <w:b/>
          <w:bCs/>
        </w:rPr>
        <w:tab/>
      </w:r>
      <w:r w:rsidR="00BB1871" w:rsidRPr="00D57613">
        <w:rPr>
          <w:b/>
          <w:bCs/>
        </w:rPr>
        <w:tab/>
      </w:r>
      <w:r w:rsidR="00BB1871" w:rsidRPr="00D57613">
        <w:t>C</w:t>
      </w:r>
      <w:r w:rsidR="00B83558">
        <w:t>4</w:t>
      </w:r>
      <w:r w:rsidR="00F27BCD">
        <w:t>6</w:t>
      </w:r>
    </w:p>
    <w:p w14:paraId="6531EA30" w14:textId="1593493D" w:rsidR="00BB1871" w:rsidRPr="00D57613" w:rsidRDefault="00C1457C" w:rsidP="002C355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2268"/>
          <w:tab w:val="left" w:leader="dot" w:pos="7655"/>
          <w:tab w:val="right" w:pos="8280"/>
          <w:tab w:val="right" w:pos="8931"/>
        </w:tabs>
        <w:spacing w:line="360" w:lineRule="auto"/>
        <w:ind w:left="601" w:hanging="601"/>
      </w:pPr>
      <w:r w:rsidRPr="00D57613">
        <w:rPr>
          <w:b/>
          <w:bCs/>
        </w:rPr>
        <w:t>PART D:</w:t>
      </w:r>
      <w:r w:rsidRPr="00D57613">
        <w:rPr>
          <w:b/>
          <w:bCs/>
        </w:rPr>
        <w:tab/>
      </w:r>
      <w:r w:rsidRPr="00D57613">
        <w:rPr>
          <w:b/>
          <w:bCs/>
        </w:rPr>
        <w:tab/>
      </w:r>
      <w:r w:rsidR="00BB1871" w:rsidRPr="00D57613">
        <w:rPr>
          <w:b/>
          <w:bCs/>
        </w:rPr>
        <w:t>DAYWORK</w:t>
      </w:r>
      <w:r w:rsidR="00BB1871" w:rsidRPr="00D57613">
        <w:tab/>
      </w:r>
      <w:r w:rsidR="00BB1871" w:rsidRPr="00D57613">
        <w:tab/>
      </w:r>
      <w:r w:rsidR="00BB1871" w:rsidRPr="00D57613">
        <w:tab/>
      </w:r>
      <w:r w:rsidR="00BB1871" w:rsidRPr="00D57613">
        <w:tab/>
        <w:t>C</w:t>
      </w:r>
      <w:r w:rsidR="00B83558">
        <w:t>5</w:t>
      </w:r>
      <w:r w:rsidR="00F27BCD">
        <w:t>0</w:t>
      </w:r>
    </w:p>
    <w:p w14:paraId="46F2172B" w14:textId="54E9667D" w:rsidR="00BB1871" w:rsidRPr="001A294D" w:rsidRDefault="00C1457C">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79"/>
          <w:tab w:val="left" w:pos="936"/>
          <w:tab w:val="left" w:pos="993"/>
          <w:tab w:val="left" w:pos="3120"/>
          <w:tab w:val="left" w:leader="dot" w:pos="7655"/>
          <w:tab w:val="right" w:pos="8280"/>
          <w:tab w:val="right" w:pos="8931"/>
        </w:tabs>
        <w:spacing w:line="360" w:lineRule="auto"/>
        <w:ind w:left="601" w:hanging="601"/>
      </w:pPr>
      <w:r w:rsidRPr="00D57613">
        <w:rPr>
          <w:b/>
          <w:bCs/>
        </w:rPr>
        <w:t>PART E:</w:t>
      </w:r>
      <w:r w:rsidRPr="00D57613">
        <w:rPr>
          <w:b/>
          <w:bCs/>
        </w:rPr>
        <w:tab/>
      </w:r>
      <w:r w:rsidRPr="00D57613">
        <w:rPr>
          <w:b/>
          <w:bCs/>
        </w:rPr>
        <w:tab/>
      </w:r>
      <w:r w:rsidR="00310B26">
        <w:rPr>
          <w:b/>
          <w:bCs/>
        </w:rPr>
        <w:t xml:space="preserve"> </w:t>
      </w:r>
      <w:r w:rsidR="00BB1871" w:rsidRPr="00D57613">
        <w:rPr>
          <w:rFonts w:cs="Arial"/>
          <w:b/>
        </w:rPr>
        <w:t xml:space="preserve">OHSA 1993 </w:t>
      </w:r>
      <w:r w:rsidR="00BB1871" w:rsidRPr="00D57613">
        <w:rPr>
          <w:b/>
          <w:bCs/>
        </w:rPr>
        <w:t>HEALTH AND SAFETY SPECIFICATION</w:t>
      </w:r>
      <w:r w:rsidR="00BB1871" w:rsidRPr="00D57613">
        <w:tab/>
      </w:r>
      <w:r w:rsidR="00BB1871" w:rsidRPr="00D57613">
        <w:tab/>
      </w:r>
      <w:r w:rsidR="00BB1871" w:rsidRPr="00D57613">
        <w:tab/>
        <w:t>C</w:t>
      </w:r>
      <w:r w:rsidR="00B83558">
        <w:t>5</w:t>
      </w:r>
      <w:r w:rsidR="008A1218">
        <w:t>8</w:t>
      </w:r>
    </w:p>
    <w:p w14:paraId="506F9D65" w14:textId="77777777" w:rsidR="00802A5A" w:rsidRDefault="00310B26" w:rsidP="008C10D4">
      <w:pPr>
        <w:pStyle w:val="BodyTextIndent"/>
        <w:tabs>
          <w:tab w:val="left" w:pos="1701"/>
          <w:tab w:val="left" w:leader="dot" w:pos="7655"/>
          <w:tab w:val="right" w:pos="8931"/>
        </w:tabs>
        <w:spacing w:line="360" w:lineRule="auto"/>
        <w:ind w:left="709" w:hanging="709"/>
        <w:rPr>
          <w:bCs/>
          <w:snapToGrid/>
        </w:rPr>
      </w:pPr>
      <w:bookmarkStart w:id="5" w:name="AdditionalRelatedContent2"/>
      <w:r>
        <w:rPr>
          <w:bCs/>
        </w:rPr>
        <w:t xml:space="preserve">PART F:    </w:t>
      </w:r>
      <w:r w:rsidR="00802A5A">
        <w:rPr>
          <w:bCs/>
        </w:rPr>
        <w:t>REQUIREMENTS OF THE EXPANDED PUBLIC WORKS</w:t>
      </w:r>
    </w:p>
    <w:p w14:paraId="64F5FE2F" w14:textId="3D2B09AE" w:rsidR="00802A5A" w:rsidRDefault="00802A5A" w:rsidP="008C10D4">
      <w:pPr>
        <w:pStyle w:val="BodyTextIndent"/>
        <w:tabs>
          <w:tab w:val="left" w:pos="1701"/>
          <w:tab w:val="left" w:leader="dot" w:pos="7655"/>
          <w:tab w:val="right" w:pos="8931"/>
        </w:tabs>
        <w:spacing w:line="360" w:lineRule="auto"/>
        <w:ind w:left="0"/>
        <w:rPr>
          <w:b w:val="0"/>
          <w:bCs/>
        </w:rPr>
      </w:pPr>
      <w:r>
        <w:rPr>
          <w:bCs/>
        </w:rPr>
        <w:tab/>
        <w:t>PROGRAMME (EPWP)</w:t>
      </w:r>
      <w:r>
        <w:rPr>
          <w:b w:val="0"/>
          <w:bCs/>
        </w:rPr>
        <w:tab/>
      </w:r>
      <w:r>
        <w:rPr>
          <w:b w:val="0"/>
          <w:bCs/>
        </w:rPr>
        <w:tab/>
      </w:r>
      <w:r w:rsidR="00F27BCD">
        <w:rPr>
          <w:b w:val="0"/>
          <w:bCs/>
        </w:rPr>
        <w:t xml:space="preserve">  </w:t>
      </w:r>
      <w:r>
        <w:rPr>
          <w:b w:val="0"/>
          <w:bCs/>
        </w:rPr>
        <w:t>C</w:t>
      </w:r>
      <w:bookmarkEnd w:id="5"/>
      <w:r w:rsidR="00B83558">
        <w:rPr>
          <w:b w:val="0"/>
          <w:bCs/>
        </w:rPr>
        <w:t>6</w:t>
      </w:r>
      <w:r w:rsidR="00F27BCD">
        <w:rPr>
          <w:b w:val="0"/>
          <w:bCs/>
        </w:rPr>
        <w:t>1</w:t>
      </w:r>
    </w:p>
    <w:p w14:paraId="4C2550C0" w14:textId="77777777" w:rsidR="004F63A4" w:rsidRDefault="004F63A4" w:rsidP="008C10D4">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79"/>
          <w:tab w:val="left" w:pos="936"/>
          <w:tab w:val="left" w:pos="993"/>
          <w:tab w:val="left" w:leader="dot" w:pos="7655"/>
          <w:tab w:val="right" w:pos="8931"/>
        </w:tabs>
        <w:spacing w:line="360" w:lineRule="auto"/>
        <w:ind w:left="601" w:hanging="601"/>
        <w:rPr>
          <w:b/>
          <w:bCs/>
        </w:rPr>
      </w:pPr>
    </w:p>
    <w:p w14:paraId="4E97C35F" w14:textId="77777777" w:rsidR="00BB1871" w:rsidRDefault="00BB1871" w:rsidP="008C10D4">
      <w:pPr>
        <w:spacing w:line="360" w:lineRule="auto"/>
        <w:rPr>
          <w:rFonts w:cs="Arial"/>
          <w:szCs w:val="22"/>
        </w:rPr>
      </w:pPr>
    </w:p>
    <w:p w14:paraId="2F2EE363" w14:textId="77777777" w:rsidR="00BB1871" w:rsidRDefault="00BB1871">
      <w:pPr>
        <w:ind w:left="720" w:hanging="720"/>
        <w:jc w:val="center"/>
        <w:rPr>
          <w:b/>
          <w:sz w:val="21"/>
          <w:szCs w:val="21"/>
          <w:u w:val="single"/>
        </w:rPr>
      </w:pPr>
    </w:p>
    <w:p w14:paraId="34D61892" w14:textId="77777777" w:rsidR="00BB1871" w:rsidRPr="002028BA" w:rsidRDefault="00BB1871" w:rsidP="002028BA">
      <w:pPr>
        <w:ind w:left="720" w:hanging="720"/>
        <w:jc w:val="left"/>
        <w:rPr>
          <w:b/>
        </w:rPr>
      </w:pPr>
      <w:r>
        <w:rPr>
          <w:b/>
          <w:u w:val="single"/>
        </w:rPr>
        <w:br w:type="page"/>
      </w:r>
      <w:r w:rsidRPr="002028BA">
        <w:rPr>
          <w:b/>
        </w:rPr>
        <w:lastRenderedPageBreak/>
        <w:t>C3.1</w:t>
      </w:r>
      <w:r w:rsidRPr="002028BA">
        <w:rPr>
          <w:b/>
        </w:rPr>
        <w:tab/>
        <w:t>STANDARD SPECIFICATIONS</w:t>
      </w:r>
    </w:p>
    <w:p w14:paraId="14795715" w14:textId="77777777" w:rsidR="00BB1871" w:rsidRDefault="00BB1871">
      <w:pPr>
        <w:ind w:left="720" w:hanging="720"/>
      </w:pPr>
    </w:p>
    <w:p w14:paraId="0E0E8365" w14:textId="77777777" w:rsidR="00BB1871" w:rsidRDefault="00BB1871">
      <w:pPr>
        <w:ind w:left="720" w:hanging="720"/>
      </w:pPr>
    </w:p>
    <w:p w14:paraId="5DD36719" w14:textId="77777777" w:rsidR="00BB1871" w:rsidRDefault="00BB1871">
      <w:pPr>
        <w:rPr>
          <w:b/>
          <w:bCs/>
        </w:rPr>
      </w:pPr>
      <w:r>
        <w:t xml:space="preserve">The Standard Specifications on which this contract is based are the </w:t>
      </w:r>
      <w:r>
        <w:rPr>
          <w:rFonts w:cs="Arial"/>
          <w:b/>
          <w:bCs/>
          <w:spacing w:val="-2"/>
        </w:rPr>
        <w:t xml:space="preserve">COLTO Standard Specifications for Road and Bridge Works for </w:t>
      </w:r>
      <w:smartTag w:uri="urn:schemas-microsoft-com:office:smarttags" w:element="address">
        <w:smartTag w:uri="urn:schemas-microsoft-com:office:smarttags" w:element="Street">
          <w:r>
            <w:rPr>
              <w:rFonts w:cs="Arial"/>
              <w:b/>
              <w:bCs/>
              <w:spacing w:val="-2"/>
            </w:rPr>
            <w:t>State Road</w:t>
          </w:r>
        </w:smartTag>
      </w:smartTag>
      <w:r>
        <w:rPr>
          <w:rFonts w:cs="Arial"/>
          <w:b/>
          <w:bCs/>
          <w:spacing w:val="-2"/>
        </w:rPr>
        <w:t xml:space="preserve"> Authorities 1998 edition</w:t>
      </w:r>
      <w:r>
        <w:rPr>
          <w:b/>
          <w:bCs/>
        </w:rPr>
        <w:t>.</w:t>
      </w:r>
      <w:r w:rsidR="00AB08C1">
        <w:rPr>
          <w:b/>
          <w:bCs/>
        </w:rPr>
        <w:t xml:space="preserve"> </w:t>
      </w:r>
    </w:p>
    <w:p w14:paraId="122706C5" w14:textId="77777777" w:rsidR="00BB1871" w:rsidRDefault="00BB1871">
      <w:pPr>
        <w:rPr>
          <w:b/>
          <w:bCs/>
        </w:rPr>
      </w:pPr>
    </w:p>
    <w:p w14:paraId="7E3B817D" w14:textId="77777777" w:rsidR="00AB08C1" w:rsidRDefault="00AB08C1" w:rsidP="002028BA">
      <w:pPr>
        <w:pStyle w:val="Heading1"/>
        <w:keepNext w:val="0"/>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s>
        <w:ind w:left="771" w:hanging="771"/>
        <w:jc w:val="left"/>
        <w:rPr>
          <w:rFonts w:cs="Arial"/>
          <w:b/>
          <w:i w:val="0"/>
          <w:iCs/>
          <w:szCs w:val="22"/>
          <w:lang w:val="en-ZA"/>
        </w:rPr>
      </w:pPr>
    </w:p>
    <w:p w14:paraId="4BE39504" w14:textId="77777777" w:rsidR="00BB1871" w:rsidRPr="002028BA" w:rsidRDefault="00BB1871" w:rsidP="002028BA">
      <w:pPr>
        <w:pStyle w:val="Heading1"/>
        <w:keepNext w:val="0"/>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s>
        <w:ind w:left="771" w:hanging="771"/>
        <w:jc w:val="left"/>
        <w:rPr>
          <w:rFonts w:cs="Arial"/>
          <w:b/>
          <w:i w:val="0"/>
          <w:iCs/>
          <w:szCs w:val="22"/>
          <w:lang w:val="en-ZA"/>
        </w:rPr>
      </w:pPr>
      <w:r w:rsidRPr="002028BA">
        <w:rPr>
          <w:rFonts w:cs="Arial"/>
          <w:b/>
          <w:i w:val="0"/>
          <w:iCs/>
          <w:szCs w:val="22"/>
          <w:lang w:val="en-ZA"/>
        </w:rPr>
        <w:t>C3.2:</w:t>
      </w:r>
      <w:r w:rsidRPr="002028BA">
        <w:rPr>
          <w:rFonts w:cs="Arial"/>
          <w:b/>
          <w:i w:val="0"/>
          <w:iCs/>
          <w:szCs w:val="22"/>
          <w:lang w:val="en-ZA"/>
        </w:rPr>
        <w:tab/>
        <w:t>PROJECT SPECIFICATIONS</w:t>
      </w:r>
    </w:p>
    <w:p w14:paraId="74D896FD" w14:textId="77777777" w:rsidR="00BB1871" w:rsidRDefault="00BB1871">
      <w:pPr>
        <w:rPr>
          <w:rFonts w:cs="Arial"/>
          <w:b/>
          <w:bCs/>
          <w:szCs w:val="22"/>
        </w:rPr>
      </w:pPr>
    </w:p>
    <w:p w14:paraId="34254E43" w14:textId="77777777" w:rsidR="00BB1871" w:rsidRDefault="00BB1871">
      <w:pPr>
        <w:rPr>
          <w:rFonts w:cs="Arial"/>
        </w:rPr>
      </w:pPr>
      <w:r>
        <w:rPr>
          <w:rFonts w:cs="Arial"/>
        </w:rPr>
        <w:t>The Project Specifications, consisting of two parts, form an integral part of the Contract and supplement the Standard Specifications.</w:t>
      </w:r>
    </w:p>
    <w:p w14:paraId="16383EFA" w14:textId="77777777" w:rsidR="00BB1871" w:rsidRDefault="00BB1871">
      <w:pPr>
        <w:rPr>
          <w:rFonts w:cs="Arial"/>
        </w:rPr>
      </w:pPr>
    </w:p>
    <w:p w14:paraId="06D4C01C" w14:textId="77777777" w:rsidR="00BB1871" w:rsidRDefault="00BB1871">
      <w:pPr>
        <w:rPr>
          <w:rFonts w:cs="Arial"/>
        </w:rPr>
      </w:pPr>
      <w:r>
        <w:rPr>
          <w:rFonts w:cs="Arial"/>
        </w:rPr>
        <w:t>Part A contains a general description of the Works, the Site and the requirements to be met.</w:t>
      </w:r>
    </w:p>
    <w:p w14:paraId="2ADAA9FF" w14:textId="77777777" w:rsidR="00BB1871" w:rsidRDefault="00BB1871">
      <w:pPr>
        <w:rPr>
          <w:rFonts w:cs="Arial"/>
        </w:rPr>
      </w:pPr>
    </w:p>
    <w:p w14:paraId="21B85B7A"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r>
        <w:rPr>
          <w:rFonts w:cs="Arial"/>
          <w:noProof w:val="0"/>
        </w:rPr>
        <w:t>Part B contains variations, amendments and additions to the Standard Specifications and, if applicable, the Particular Specifications.</w:t>
      </w:r>
    </w:p>
    <w:p w14:paraId="389A27DE" w14:textId="77777777" w:rsidR="00BB1871" w:rsidRDefault="00BB1871">
      <w:pPr>
        <w:rPr>
          <w:rFonts w:cs="Arial"/>
        </w:rPr>
      </w:pPr>
    </w:p>
    <w:p w14:paraId="0CF8539B" w14:textId="77777777" w:rsidR="00BB1871" w:rsidRDefault="00BB1871">
      <w:pPr>
        <w:rPr>
          <w:rFonts w:cs="Arial"/>
        </w:rPr>
      </w:pPr>
      <w:r>
        <w:rPr>
          <w:rFonts w:cs="Arial"/>
        </w:rPr>
        <w:t xml:space="preserve">In the event of any discrepancy between a part or parts of the Standard or Particular Specifications and the Project Specifications, the Project Specifications shall take precedence. In the event of a discrepancy between the Specifications (including the Project Specifications) and the drawings and / or the </w:t>
      </w:r>
      <w:r w:rsidR="00317F3F">
        <w:rPr>
          <w:rFonts w:cs="Arial"/>
        </w:rPr>
        <w:t>Schedule</w:t>
      </w:r>
      <w:r>
        <w:rPr>
          <w:rFonts w:cs="Arial"/>
        </w:rPr>
        <w:t xml:space="preserve"> of Quantities, the discrepancy shall be resolved by the Engineer before the execution of the work under the relevant item.</w:t>
      </w:r>
    </w:p>
    <w:p w14:paraId="2DAC20A0" w14:textId="77777777" w:rsidR="00BB1871" w:rsidRDefault="00BB1871">
      <w:pPr>
        <w:rPr>
          <w:rFonts w:cs="Arial"/>
        </w:rPr>
      </w:pPr>
    </w:p>
    <w:p w14:paraId="3F6C6042" w14:textId="77777777" w:rsidR="00BB1871" w:rsidRDefault="00BB1871">
      <w:pPr>
        <w:rPr>
          <w:rFonts w:cs="Arial"/>
        </w:rPr>
      </w:pPr>
      <w:r>
        <w:rPr>
          <w:rFonts w:cs="Arial"/>
        </w:rPr>
        <w:t>The Standard Specifications, which form part of this contract, have been written to cover all phases of work normally required for road contracts, and they may therefore cover items not applicable to this particular contract.</w:t>
      </w:r>
    </w:p>
    <w:p w14:paraId="3BB59E6A" w14:textId="77777777" w:rsidR="00BB1871" w:rsidRDefault="00BB1871">
      <w:pPr>
        <w:rPr>
          <w:rFonts w:cs="Arial"/>
        </w:rPr>
      </w:pPr>
    </w:p>
    <w:p w14:paraId="418B2B90" w14:textId="77777777" w:rsidR="00BB1871" w:rsidRDefault="00BB1871">
      <w:pPr>
        <w:rPr>
          <w:rFonts w:cs="Arial"/>
        </w:rPr>
      </w:pPr>
    </w:p>
    <w:p w14:paraId="1313121A" w14:textId="77777777" w:rsidR="00BB1871" w:rsidRDefault="00BB1871">
      <w:pPr>
        <w:rPr>
          <w:rFonts w:cs="Arial"/>
        </w:rPr>
      </w:pPr>
    </w:p>
    <w:p w14:paraId="5DAA1A4E" w14:textId="77777777" w:rsidR="00BB1871" w:rsidRPr="002028BA" w:rsidRDefault="00BB1871" w:rsidP="002028BA">
      <w:pPr>
        <w:jc w:val="left"/>
        <w:rPr>
          <w:rFonts w:cs="Arial"/>
          <w:b/>
          <w:bCs/>
          <w:szCs w:val="22"/>
        </w:rPr>
      </w:pPr>
      <w:r>
        <w:rPr>
          <w:b/>
          <w:bCs/>
          <w:szCs w:val="22"/>
        </w:rPr>
        <w:br w:type="page"/>
      </w:r>
      <w:r w:rsidRPr="002028BA">
        <w:rPr>
          <w:rFonts w:cs="Arial"/>
          <w:b/>
          <w:bCs/>
          <w:szCs w:val="22"/>
        </w:rPr>
        <w:lastRenderedPageBreak/>
        <w:t>C3.2:</w:t>
      </w:r>
      <w:r w:rsidRPr="002028BA">
        <w:rPr>
          <w:rFonts w:cs="Arial"/>
          <w:b/>
          <w:bCs/>
          <w:szCs w:val="22"/>
        </w:rPr>
        <w:tab/>
        <w:t>PROJECT SPECIFICATIONS</w:t>
      </w:r>
    </w:p>
    <w:p w14:paraId="61BFF847" w14:textId="77777777" w:rsidR="00BB1871" w:rsidRDefault="00BB1871">
      <w:pPr>
        <w:rPr>
          <w:b/>
          <w:bCs/>
          <w:szCs w:val="22"/>
        </w:rPr>
      </w:pPr>
    </w:p>
    <w:p w14:paraId="1CA4A2BF" w14:textId="77777777" w:rsidR="00BB1871" w:rsidRDefault="00BB1871">
      <w:pPr>
        <w:jc w:val="center"/>
        <w:rPr>
          <w:b/>
          <w:bCs/>
          <w:szCs w:val="22"/>
        </w:rPr>
      </w:pPr>
      <w:r>
        <w:rPr>
          <w:b/>
          <w:bCs/>
          <w:szCs w:val="22"/>
        </w:rPr>
        <w:t>PART A:</w:t>
      </w:r>
      <w:r>
        <w:rPr>
          <w:b/>
          <w:bCs/>
          <w:szCs w:val="22"/>
        </w:rPr>
        <w:tab/>
        <w:t>GENERAL</w:t>
      </w:r>
    </w:p>
    <w:p w14:paraId="730442E3" w14:textId="77777777" w:rsidR="00BB1871" w:rsidRDefault="00BB1871"/>
    <w:p w14:paraId="058705F0" w14:textId="77777777" w:rsidR="00BB1871" w:rsidRPr="002028BA" w:rsidRDefault="00BB1871">
      <w:pPr>
        <w:pStyle w:val="Heading5ci"/>
        <w:keepNext w:val="0"/>
        <w:widowControl w:val="0"/>
        <w:jc w:val="both"/>
        <w:rPr>
          <w:rFonts w:cs="Arial"/>
          <w:b/>
          <w:i w:val="0"/>
          <w:iCs w:val="0"/>
          <w:sz w:val="20"/>
          <w:szCs w:val="22"/>
          <w:lang w:val="en-ZA"/>
        </w:rPr>
      </w:pPr>
      <w:r w:rsidRPr="002028BA">
        <w:rPr>
          <w:rFonts w:cs="Arial"/>
          <w:b/>
          <w:i w:val="0"/>
          <w:iCs w:val="0"/>
          <w:sz w:val="20"/>
          <w:szCs w:val="22"/>
          <w:lang w:val="en-ZA"/>
        </w:rPr>
        <w:t>1.</w:t>
      </w:r>
      <w:r w:rsidRPr="002028BA">
        <w:rPr>
          <w:rFonts w:cs="Arial"/>
          <w:b/>
          <w:i w:val="0"/>
          <w:iCs w:val="0"/>
          <w:sz w:val="20"/>
          <w:szCs w:val="22"/>
          <w:lang w:val="en-ZA"/>
        </w:rPr>
        <w:tab/>
      </w:r>
      <w:r w:rsidRPr="003D64ED">
        <w:rPr>
          <w:rFonts w:cs="Arial"/>
          <w:b/>
          <w:i w:val="0"/>
          <w:iCs w:val="0"/>
          <w:sz w:val="20"/>
          <w:szCs w:val="22"/>
          <w:u w:val="single"/>
          <w:lang w:val="en-ZA"/>
        </w:rPr>
        <w:t>DESCRIPTION OF THE WORKS</w:t>
      </w:r>
    </w:p>
    <w:p w14:paraId="27FB8B40" w14:textId="77777777" w:rsidR="00BB1871" w:rsidRDefault="00BB1871">
      <w:pPr>
        <w:pStyle w:val="HOOFSTUKVORMSB"/>
        <w:numPr>
          <w:ilvl w:val="0"/>
          <w:numId w:val="0"/>
        </w:numPr>
        <w:tabs>
          <w:tab w:val="clear" w:pos="1440"/>
          <w:tab w:val="clear" w:pos="5103"/>
          <w:tab w:val="clear" w:pos="9015"/>
        </w:tabs>
        <w:spacing w:before="0" w:after="0" w:line="240" w:lineRule="auto"/>
        <w:rPr>
          <w:rFonts w:cs="Arial"/>
          <w:caps w:val="0"/>
          <w:sz w:val="20"/>
          <w:szCs w:val="22"/>
        </w:rPr>
      </w:pPr>
    </w:p>
    <w:p w14:paraId="7819DF87" w14:textId="77777777" w:rsidR="00BB1871" w:rsidRPr="002028BA" w:rsidRDefault="002C3553" w:rsidP="00550775">
      <w:pPr>
        <w:numPr>
          <w:ilvl w:val="1"/>
          <w:numId w:val="30"/>
        </w:numPr>
        <w:rPr>
          <w:rFonts w:cs="Arial"/>
          <w:b/>
          <w:bCs/>
          <w:szCs w:val="22"/>
        </w:rPr>
      </w:pPr>
      <w:r>
        <w:rPr>
          <w:rFonts w:cs="Arial"/>
          <w:b/>
          <w:bCs/>
          <w:szCs w:val="22"/>
        </w:rPr>
        <w:t>Employer’s O</w:t>
      </w:r>
      <w:r w:rsidR="00BB1871" w:rsidRPr="002028BA">
        <w:rPr>
          <w:rFonts w:cs="Arial"/>
          <w:b/>
          <w:bCs/>
          <w:szCs w:val="22"/>
        </w:rPr>
        <w:t>bjectives</w:t>
      </w:r>
    </w:p>
    <w:p w14:paraId="13A1309D" w14:textId="77777777" w:rsidR="00BB1871" w:rsidRDefault="00BB1871">
      <w:pPr>
        <w:rPr>
          <w:rFonts w:cs="Arial"/>
          <w:szCs w:val="22"/>
        </w:rPr>
      </w:pPr>
    </w:p>
    <w:p w14:paraId="29D2A02C" w14:textId="01DBD740" w:rsidR="00706B5B" w:rsidRDefault="00CB0DB6">
      <w:pPr>
        <w:rPr>
          <w:rFonts w:cs="Arial"/>
          <w:lang w:val="en-GB"/>
        </w:rPr>
      </w:pPr>
      <w:r w:rsidRPr="00D257E8">
        <w:rPr>
          <w:rFonts w:cs="Arial"/>
          <w:snapToGrid/>
          <w:lang w:eastAsia="en-GB"/>
        </w:rPr>
        <w:t>Th</w:t>
      </w:r>
      <w:r w:rsidR="008F2107">
        <w:rPr>
          <w:rFonts w:cs="Arial"/>
          <w:snapToGrid/>
          <w:lang w:eastAsia="en-GB"/>
        </w:rPr>
        <w:t>is project forms part of</w:t>
      </w:r>
      <w:r w:rsidR="00672D7D">
        <w:rPr>
          <w:rFonts w:cs="Arial"/>
          <w:snapToGrid/>
          <w:lang w:eastAsia="en-GB"/>
        </w:rPr>
        <w:t xml:space="preserve"> 202</w:t>
      </w:r>
      <w:r w:rsidR="004A338E">
        <w:rPr>
          <w:rFonts w:cs="Arial"/>
          <w:snapToGrid/>
          <w:lang w:eastAsia="en-GB"/>
        </w:rPr>
        <w:t>2</w:t>
      </w:r>
      <w:r w:rsidR="00672D7D">
        <w:rPr>
          <w:rFonts w:cs="Arial"/>
          <w:snapToGrid/>
          <w:lang w:eastAsia="en-GB"/>
        </w:rPr>
        <w:t>/2</w:t>
      </w:r>
      <w:r w:rsidR="004A338E">
        <w:rPr>
          <w:rFonts w:cs="Arial"/>
          <w:snapToGrid/>
          <w:lang w:eastAsia="en-GB"/>
        </w:rPr>
        <w:t>3</w:t>
      </w:r>
      <w:r w:rsidR="00672D7D">
        <w:rPr>
          <w:rFonts w:cs="Arial"/>
          <w:snapToGrid/>
          <w:lang w:eastAsia="en-GB"/>
        </w:rPr>
        <w:t xml:space="preserve"> </w:t>
      </w:r>
      <w:r w:rsidR="0044156F" w:rsidRPr="00D257E8">
        <w:rPr>
          <w:rFonts w:cs="Arial"/>
          <w:snapToGrid/>
          <w:lang w:eastAsia="en-GB"/>
        </w:rPr>
        <w:t>Financial Year Project</w:t>
      </w:r>
      <w:r w:rsidR="00E21F22" w:rsidRPr="00D257E8">
        <w:rPr>
          <w:rFonts w:cs="Arial"/>
          <w:snapToGrid/>
          <w:lang w:eastAsia="en-GB"/>
        </w:rPr>
        <w:t xml:space="preserve"> o</w:t>
      </w:r>
      <w:r w:rsidR="00247474" w:rsidRPr="00D257E8">
        <w:rPr>
          <w:rFonts w:cs="Arial"/>
          <w:snapToGrid/>
          <w:lang w:eastAsia="en-GB"/>
        </w:rPr>
        <w:t>f the Matatiele</w:t>
      </w:r>
      <w:r w:rsidRPr="00D257E8">
        <w:rPr>
          <w:rFonts w:cs="Arial"/>
          <w:snapToGrid/>
          <w:lang w:eastAsia="en-GB"/>
        </w:rPr>
        <w:t xml:space="preserve"> </w:t>
      </w:r>
      <w:r w:rsidR="00E21F22" w:rsidRPr="00D257E8">
        <w:rPr>
          <w:rFonts w:cs="Arial"/>
          <w:snapToGrid/>
          <w:lang w:eastAsia="en-GB"/>
        </w:rPr>
        <w:t xml:space="preserve">Local </w:t>
      </w:r>
      <w:r w:rsidRPr="00D257E8">
        <w:rPr>
          <w:rFonts w:cs="Arial"/>
          <w:snapToGrid/>
          <w:lang w:eastAsia="en-GB"/>
        </w:rPr>
        <w:t>M</w:t>
      </w:r>
      <w:r w:rsidR="006A1F48" w:rsidRPr="00D257E8">
        <w:rPr>
          <w:rFonts w:cs="Arial"/>
          <w:snapToGrid/>
          <w:lang w:eastAsia="en-GB"/>
        </w:rPr>
        <w:t>unicipality</w:t>
      </w:r>
      <w:r w:rsidR="00A831EB" w:rsidRPr="00D257E8">
        <w:rPr>
          <w:rFonts w:cs="Arial"/>
          <w:snapToGrid/>
          <w:lang w:eastAsia="en-GB"/>
        </w:rPr>
        <w:t xml:space="preserve"> </w:t>
      </w:r>
      <w:r w:rsidR="00E21F22" w:rsidRPr="00D257E8">
        <w:rPr>
          <w:rFonts w:cs="Arial"/>
          <w:snapToGrid/>
          <w:lang w:eastAsia="en-GB"/>
        </w:rPr>
        <w:t xml:space="preserve">Infrastructure </w:t>
      </w:r>
      <w:r w:rsidR="00A831EB" w:rsidRPr="00D257E8">
        <w:rPr>
          <w:rFonts w:cs="Arial"/>
          <w:snapToGrid/>
          <w:lang w:eastAsia="en-GB"/>
        </w:rPr>
        <w:t>programme</w:t>
      </w:r>
      <w:r w:rsidR="007766C1" w:rsidRPr="00D257E8">
        <w:rPr>
          <w:rFonts w:cs="Arial"/>
          <w:snapToGrid/>
          <w:lang w:eastAsia="en-GB"/>
        </w:rPr>
        <w:t xml:space="preserve">. This will </w:t>
      </w:r>
      <w:r w:rsidR="00E21F22" w:rsidRPr="00D257E8">
        <w:rPr>
          <w:rFonts w:cs="Arial"/>
          <w:snapToGrid/>
          <w:lang w:eastAsia="en-GB"/>
        </w:rPr>
        <w:t>be</w:t>
      </w:r>
      <w:r w:rsidR="00A71ECE">
        <w:rPr>
          <w:rFonts w:cs="Arial"/>
          <w:snapToGrid/>
          <w:lang w:eastAsia="en-GB"/>
        </w:rPr>
        <w:t xml:space="preserve"> Maintenance</w:t>
      </w:r>
      <w:r w:rsidR="00BC0F64" w:rsidRPr="00D257E8">
        <w:rPr>
          <w:rFonts w:cs="Arial"/>
          <w:snapToGrid/>
          <w:lang w:eastAsia="en-GB"/>
        </w:rPr>
        <w:t xml:space="preserve"> of a </w:t>
      </w:r>
      <w:r w:rsidR="00A71ECE">
        <w:rPr>
          <w:rFonts w:cs="Arial"/>
          <w:snapToGrid/>
          <w:lang w:eastAsia="en-GB"/>
        </w:rPr>
        <w:t>7,9</w:t>
      </w:r>
      <w:r w:rsidR="00F601E7" w:rsidRPr="00D257E8">
        <w:rPr>
          <w:rFonts w:cs="Arial"/>
          <w:snapToGrid/>
          <w:lang w:eastAsia="en-GB"/>
        </w:rPr>
        <w:t>km of gravel road at</w:t>
      </w:r>
      <w:r w:rsidR="00A71ECE">
        <w:rPr>
          <w:rFonts w:cs="Arial"/>
          <w:snapToGrid/>
          <w:lang w:eastAsia="en-GB"/>
        </w:rPr>
        <w:t xml:space="preserve"> Black Diamond</w:t>
      </w:r>
      <w:r w:rsidR="001A0F2B">
        <w:rPr>
          <w:rFonts w:cs="Arial"/>
          <w:snapToGrid/>
          <w:lang w:eastAsia="en-GB"/>
        </w:rPr>
        <w:t xml:space="preserve"> </w:t>
      </w:r>
      <w:r w:rsidR="00F601E7" w:rsidRPr="00D257E8">
        <w:rPr>
          <w:rFonts w:cs="Arial"/>
          <w:snapToGrid/>
          <w:lang w:eastAsia="en-GB"/>
        </w:rPr>
        <w:t xml:space="preserve">Village </w:t>
      </w:r>
      <w:r w:rsidR="008C10D4">
        <w:rPr>
          <w:rFonts w:cs="Arial"/>
          <w:snapToGrid/>
          <w:lang w:eastAsia="en-GB"/>
        </w:rPr>
        <w:t xml:space="preserve">in </w:t>
      </w:r>
      <w:r w:rsidR="00A71ECE">
        <w:rPr>
          <w:rFonts w:cs="Arial"/>
          <w:snapToGrid/>
          <w:lang w:eastAsia="en-GB"/>
        </w:rPr>
        <w:t>WARD 26</w:t>
      </w:r>
      <w:r w:rsidR="00F601E7" w:rsidRPr="00F90D03">
        <w:rPr>
          <w:rFonts w:cs="Arial"/>
          <w:snapToGrid/>
          <w:lang w:eastAsia="en-GB"/>
        </w:rPr>
        <w:t>.</w:t>
      </w:r>
    </w:p>
    <w:p w14:paraId="1057871D" w14:textId="77777777" w:rsidR="00F754A5" w:rsidRDefault="00F754A5" w:rsidP="008C10D4">
      <w:pPr>
        <w:rPr>
          <w:rFonts w:cs="Arial"/>
        </w:rPr>
      </w:pPr>
    </w:p>
    <w:p w14:paraId="08E70FD2" w14:textId="77777777" w:rsidR="00D257E8" w:rsidRDefault="00D257E8" w:rsidP="008C10D4">
      <w:pPr>
        <w:rPr>
          <w:rFonts w:cs="Arial"/>
          <w:snapToGrid/>
          <w:lang w:val="en-GB"/>
        </w:rPr>
      </w:pPr>
      <w:r>
        <w:rPr>
          <w:rFonts w:cs="Arial"/>
          <w:lang w:val="en-GB"/>
        </w:rPr>
        <w:t>The Employer’s objectives</w:t>
      </w:r>
      <w:r>
        <w:t xml:space="preserve"> in </w:t>
      </w:r>
      <w:r>
        <w:rPr>
          <w:rFonts w:cs="Arial"/>
          <w:lang w:val="en-GB"/>
        </w:rPr>
        <w:t xml:space="preserve">delivering public infrastructure and services for this project include the provision of temporary work opportunities to the local community through the application of labour-intensive methods to the maximum extent feasible, in accordance with the Expanded Public Works Programme (EPWP) Guidelines. The requirements of the Expanded Public Works Programme (EPWP) are contained in the Particular Specifications.  </w:t>
      </w:r>
      <w:r w:rsidRPr="008C10D4">
        <w:rPr>
          <w:rFonts w:cs="Arial"/>
          <w:lang w:val="en-GB"/>
        </w:rPr>
        <w:t>These EPWP requirements also include provisions for the National Youth Service programme where applicable.</w:t>
      </w:r>
      <w:r>
        <w:rPr>
          <w:rFonts w:cs="Arial"/>
          <w:lang w:val="en-GB"/>
        </w:rPr>
        <w:t xml:space="preserve">  </w:t>
      </w:r>
    </w:p>
    <w:p w14:paraId="2356AC2E" w14:textId="77777777" w:rsidR="00795217" w:rsidRDefault="00795217">
      <w:pPr>
        <w:rPr>
          <w:rFonts w:cs="Arial"/>
        </w:rPr>
      </w:pPr>
    </w:p>
    <w:p w14:paraId="4F181FBA" w14:textId="77777777" w:rsidR="00D257E8" w:rsidRDefault="00D257E8">
      <w:pPr>
        <w:rPr>
          <w:rFonts w:cs="Arial"/>
        </w:rPr>
      </w:pPr>
    </w:p>
    <w:p w14:paraId="6B85F331" w14:textId="77777777" w:rsidR="00BB1871" w:rsidRPr="00AC5ADD" w:rsidRDefault="00BB1871">
      <w:pPr>
        <w:pStyle w:val="CommentSubject"/>
      </w:pPr>
      <w:r w:rsidRPr="00AC5ADD">
        <w:t>1.2</w:t>
      </w:r>
      <w:r w:rsidR="00930800">
        <w:t>.</w:t>
      </w:r>
      <w:r w:rsidR="00930800">
        <w:tab/>
      </w:r>
      <w:r w:rsidRPr="00AC5ADD">
        <w:t xml:space="preserve">Location of the </w:t>
      </w:r>
      <w:r w:rsidR="002C3553">
        <w:t>W</w:t>
      </w:r>
      <w:r w:rsidRPr="00AC5ADD">
        <w:t>orks</w:t>
      </w:r>
    </w:p>
    <w:p w14:paraId="0CCF89BA" w14:textId="77777777" w:rsidR="00BB1871" w:rsidRDefault="00BB1871"/>
    <w:p w14:paraId="7BFBC992" w14:textId="2C2345B9" w:rsidR="0010112F" w:rsidRPr="00352640" w:rsidRDefault="00A71ECE" w:rsidP="0010112F">
      <w:r w:rsidRPr="00352640">
        <w:rPr>
          <w:rFonts w:cs="Arial"/>
        </w:rPr>
        <w:t>Black Diamond</w:t>
      </w:r>
      <w:r w:rsidR="0010112F" w:rsidRPr="00352640">
        <w:t xml:space="preserve"> A</w:t>
      </w:r>
      <w:r w:rsidRPr="00352640">
        <w:t>ccess Road is located in ward 26</w:t>
      </w:r>
      <w:r w:rsidR="0010112F" w:rsidRPr="00352640">
        <w:t xml:space="preserve"> of </w:t>
      </w:r>
      <w:proofErr w:type="spellStart"/>
      <w:r w:rsidR="0010112F" w:rsidRPr="00352640">
        <w:t>Matatiele</w:t>
      </w:r>
      <w:proofErr w:type="spellEnd"/>
      <w:r w:rsidR="0010112F" w:rsidRPr="00352640">
        <w:t xml:space="preserve"> Local Municipality, which falls under Alfred Nzo District Municipality in the Eastern Cape Province. The site can be accessed using </w:t>
      </w:r>
      <w:r w:rsidRPr="00352640">
        <w:t>R56</w:t>
      </w:r>
      <w:r w:rsidR="0010112F" w:rsidRPr="00352640">
        <w:t xml:space="preserve"> driv</w:t>
      </w:r>
      <w:r w:rsidR="008572F3" w:rsidRPr="00352640">
        <w:t xml:space="preserve">ing towards </w:t>
      </w:r>
      <w:r w:rsidRPr="00352640">
        <w:t xml:space="preserve">Cedarville, take a left  turn at </w:t>
      </w:r>
      <w:proofErr w:type="spellStart"/>
      <w:r w:rsidRPr="00352640">
        <w:t>Swartburg</w:t>
      </w:r>
      <w:proofErr w:type="spellEnd"/>
      <w:r w:rsidRPr="00352640">
        <w:t xml:space="preserve"> branch</w:t>
      </w:r>
      <w:r w:rsidR="0010112F" w:rsidRPr="00352640">
        <w:t xml:space="preserve"> and drive on the </w:t>
      </w:r>
      <w:r w:rsidRPr="00352640">
        <w:t>DR08703</w:t>
      </w:r>
      <w:r w:rsidR="0010112F" w:rsidRPr="00352640">
        <w:t xml:space="preserve">  for appr</w:t>
      </w:r>
      <w:r w:rsidR="00284279" w:rsidRPr="00352640">
        <w:t xml:space="preserve">oximately +20 Km </w:t>
      </w:r>
      <w:r w:rsidRPr="00352640">
        <w:t>and turn left on the next intersection, that is where Black Diamond access road starts</w:t>
      </w:r>
      <w:r w:rsidR="008572F3" w:rsidRPr="00352640">
        <w:t xml:space="preserve"> </w:t>
      </w:r>
    </w:p>
    <w:p w14:paraId="473D3CD0" w14:textId="510711AE" w:rsidR="00B0407A" w:rsidRPr="00352640" w:rsidRDefault="00B0407A" w:rsidP="00B0407A">
      <w:pPr>
        <w:spacing w:line="276" w:lineRule="auto"/>
        <w:rPr>
          <w:rFonts w:cs="Arial"/>
        </w:rPr>
      </w:pPr>
    </w:p>
    <w:p w14:paraId="7DE08894" w14:textId="3735624D" w:rsidR="00BB1871" w:rsidRPr="0010112F" w:rsidRDefault="00B0407A" w:rsidP="0010112F">
      <w:pPr>
        <w:spacing w:line="276" w:lineRule="auto"/>
        <w:rPr>
          <w:rFonts w:cs="Arial"/>
        </w:rPr>
      </w:pPr>
      <w:r>
        <w:rPr>
          <w:rFonts w:cs="Arial"/>
        </w:rPr>
        <w:t xml:space="preserve"> </w:t>
      </w:r>
    </w:p>
    <w:p w14:paraId="29E48EED" w14:textId="77777777" w:rsidR="00E27409" w:rsidRPr="00D257E8" w:rsidRDefault="00E27409">
      <w:pPr>
        <w:pStyle w:val="Heada"/>
        <w:widowControl w:val="0"/>
        <w:spacing w:before="0" w:after="0"/>
        <w:rPr>
          <w:rFonts w:cs="Arial"/>
          <w:noProof w:val="0"/>
          <w:snapToGrid w:val="0"/>
          <w:szCs w:val="22"/>
          <w:lang w:val="en-ZA"/>
        </w:rPr>
      </w:pPr>
    </w:p>
    <w:p w14:paraId="404BE8FF" w14:textId="77777777" w:rsidR="00BB1871" w:rsidRPr="00D257E8" w:rsidRDefault="00930800" w:rsidP="00550775">
      <w:pPr>
        <w:pStyle w:val="CommentSubject"/>
        <w:numPr>
          <w:ilvl w:val="1"/>
          <w:numId w:val="56"/>
        </w:numPr>
        <w:rPr>
          <w:rFonts w:cs="Arial"/>
          <w:szCs w:val="22"/>
        </w:rPr>
      </w:pPr>
      <w:r w:rsidRPr="00D257E8">
        <w:rPr>
          <w:rFonts w:cs="Arial"/>
          <w:szCs w:val="22"/>
        </w:rPr>
        <w:t xml:space="preserve">    </w:t>
      </w:r>
      <w:r w:rsidR="00BB1871" w:rsidRPr="00D257E8">
        <w:rPr>
          <w:rFonts w:cs="Arial"/>
          <w:szCs w:val="22"/>
        </w:rPr>
        <w:t xml:space="preserve">Overview of the </w:t>
      </w:r>
      <w:r w:rsidR="002C3553" w:rsidRPr="00D257E8">
        <w:rPr>
          <w:rFonts w:cs="Arial"/>
          <w:szCs w:val="22"/>
        </w:rPr>
        <w:t>W</w:t>
      </w:r>
      <w:r w:rsidR="00BB1871" w:rsidRPr="00D257E8">
        <w:rPr>
          <w:rFonts w:cs="Arial"/>
          <w:szCs w:val="22"/>
        </w:rPr>
        <w:t>orks</w:t>
      </w:r>
    </w:p>
    <w:p w14:paraId="3B3662BE" w14:textId="709BCDB3" w:rsidR="00F601E7" w:rsidRDefault="00F601E7" w:rsidP="00F601E7">
      <w:pPr>
        <w:pStyle w:val="CommentText"/>
      </w:pPr>
    </w:p>
    <w:p w14:paraId="1626839E" w14:textId="03A42FC2" w:rsidR="003A2F60" w:rsidRPr="00352640" w:rsidRDefault="00FC655B" w:rsidP="00B0407A">
      <w:pPr>
        <w:tabs>
          <w:tab w:val="left" w:pos="960"/>
        </w:tabs>
        <w:rPr>
          <w:rFonts w:cs="Arial"/>
          <w:bCs/>
        </w:rPr>
      </w:pPr>
      <w:r w:rsidRPr="00352640">
        <w:rPr>
          <w:rFonts w:cs="Arial"/>
          <w:bCs/>
        </w:rPr>
        <w:t>A completed 7,9</w:t>
      </w:r>
      <w:r w:rsidR="00624C98">
        <w:rPr>
          <w:rFonts w:cs="Arial"/>
          <w:bCs/>
        </w:rPr>
        <w:t xml:space="preserve"> </w:t>
      </w:r>
      <w:r w:rsidR="008F2107" w:rsidRPr="00352640">
        <w:rPr>
          <w:rFonts w:cs="Arial"/>
          <w:bCs/>
        </w:rPr>
        <w:t xml:space="preserve">km gravel access road in </w:t>
      </w:r>
      <w:r w:rsidRPr="00352640">
        <w:rPr>
          <w:rFonts w:cs="Arial"/>
          <w:bCs/>
        </w:rPr>
        <w:t>WARD 26</w:t>
      </w:r>
      <w:r w:rsidR="003A2F60" w:rsidRPr="00352640">
        <w:rPr>
          <w:rFonts w:cs="Arial"/>
          <w:bCs/>
        </w:rPr>
        <w:t xml:space="preserve"> with associated </w:t>
      </w:r>
      <w:r w:rsidR="008F2107" w:rsidRPr="00352640">
        <w:rPr>
          <w:rFonts w:cs="Arial"/>
          <w:bCs/>
        </w:rPr>
        <w:t>storm water</w:t>
      </w:r>
      <w:r w:rsidR="003A2F60" w:rsidRPr="00352640">
        <w:rPr>
          <w:rFonts w:cs="Arial"/>
          <w:bCs/>
        </w:rPr>
        <w:t xml:space="preserve"> drainages.</w:t>
      </w:r>
    </w:p>
    <w:p w14:paraId="296FB6B8" w14:textId="77777777" w:rsidR="003A2F60" w:rsidRPr="00352640" w:rsidRDefault="003A2F60" w:rsidP="00B0407A">
      <w:pPr>
        <w:tabs>
          <w:tab w:val="left" w:pos="960"/>
        </w:tabs>
        <w:rPr>
          <w:rFonts w:cs="Arial"/>
          <w:bCs/>
        </w:rPr>
      </w:pPr>
    </w:p>
    <w:p w14:paraId="39F5DDC9" w14:textId="77777777" w:rsidR="003A2F60" w:rsidRPr="00352640" w:rsidRDefault="003A2F60" w:rsidP="003A2F60">
      <w:pPr>
        <w:rPr>
          <w:rFonts w:eastAsia="Calibri"/>
          <w:snapToGrid/>
          <w:sz w:val="22"/>
          <w:szCs w:val="22"/>
        </w:rPr>
      </w:pPr>
      <w:r w:rsidRPr="00352640">
        <w:rPr>
          <w:rFonts w:eastAsia="Calibri"/>
          <w:snapToGrid/>
          <w:sz w:val="22"/>
          <w:szCs w:val="22"/>
        </w:rPr>
        <w:t>The scope of the project includes the following:</w:t>
      </w:r>
    </w:p>
    <w:p w14:paraId="284A459C" w14:textId="77777777" w:rsidR="003A2F60" w:rsidRPr="00352640" w:rsidRDefault="003A2F60" w:rsidP="003A2F60">
      <w:pPr>
        <w:widowControl/>
        <w:autoSpaceDE w:val="0"/>
        <w:autoSpaceDN w:val="0"/>
        <w:adjustRightInd w:val="0"/>
        <w:ind w:left="720"/>
        <w:contextualSpacing/>
        <w:jc w:val="left"/>
      </w:pPr>
    </w:p>
    <w:p w14:paraId="5874EB71" w14:textId="4846B2B2" w:rsidR="0010112F" w:rsidRPr="00352640" w:rsidRDefault="00FC655B"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Maintenance of 7,9 Km existing gravel road</w:t>
      </w:r>
      <w:r w:rsidR="0010112F" w:rsidRPr="00352640">
        <w:rPr>
          <w:rFonts w:ascii="Arial" w:eastAsia="Times New Roman" w:hAnsi="Arial"/>
          <w:snapToGrid w:val="0"/>
          <w:sz w:val="20"/>
          <w:szCs w:val="20"/>
        </w:rPr>
        <w:t>.</w:t>
      </w:r>
    </w:p>
    <w:p w14:paraId="187942CB"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Rip and compact/shaping of the road.</w:t>
      </w:r>
    </w:p>
    <w:p w14:paraId="7F041912"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Excavating and stockpiling of excess overburden at borrow pits. </w:t>
      </w:r>
    </w:p>
    <w:p w14:paraId="5B42B1A3"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Stockpiling of gravel material at borrow pits where required.</w:t>
      </w:r>
    </w:p>
    <w:p w14:paraId="28A59BD9"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Road bed preparations including shaping and compaction of roadbed </w:t>
      </w:r>
    </w:p>
    <w:p w14:paraId="7458A14E"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Placement and processing of one layer of 150mm gravel wearing course to a nominal depth of 150mm compacted to 96%of Mod. AASHTO to a width of 5 m.</w:t>
      </w:r>
    </w:p>
    <w:p w14:paraId="07312680" w14:textId="2A7D27EF"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Construction and maintenance of storm-water inlet and outlet structures using concre</w:t>
      </w:r>
      <w:r w:rsidR="00352640" w:rsidRPr="00352640">
        <w:rPr>
          <w:rFonts w:ascii="Arial" w:eastAsia="Times New Roman" w:hAnsi="Arial"/>
          <w:snapToGrid w:val="0"/>
          <w:sz w:val="20"/>
          <w:szCs w:val="20"/>
        </w:rPr>
        <w:t>te reinforced with Ref 617 mesh</w:t>
      </w:r>
      <w:r w:rsidRPr="00352640">
        <w:rPr>
          <w:rFonts w:ascii="Arial" w:eastAsia="Times New Roman" w:hAnsi="Arial"/>
          <w:snapToGrid w:val="0"/>
          <w:sz w:val="20"/>
          <w:szCs w:val="20"/>
        </w:rPr>
        <w:t>.</w:t>
      </w:r>
    </w:p>
    <w:p w14:paraId="039EA50A"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Installation of new storm water pipes, and cleaning of existing </w:t>
      </w:r>
      <w:proofErr w:type="spellStart"/>
      <w:r w:rsidRPr="00352640">
        <w:rPr>
          <w:rFonts w:ascii="Arial" w:eastAsia="Times New Roman" w:hAnsi="Arial"/>
          <w:snapToGrid w:val="0"/>
          <w:sz w:val="20"/>
          <w:szCs w:val="20"/>
        </w:rPr>
        <w:t>stormwater</w:t>
      </w:r>
      <w:proofErr w:type="spellEnd"/>
      <w:r w:rsidRPr="00352640">
        <w:rPr>
          <w:rFonts w:ascii="Arial" w:eastAsia="Times New Roman" w:hAnsi="Arial"/>
          <w:snapToGrid w:val="0"/>
          <w:sz w:val="20"/>
          <w:szCs w:val="20"/>
        </w:rPr>
        <w:t xml:space="preserve"> pipes.</w:t>
      </w:r>
    </w:p>
    <w:p w14:paraId="782E2E5F"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Maintenance of bridge approaches including installation of gabion baskets and wing-walls.</w:t>
      </w:r>
    </w:p>
    <w:p w14:paraId="1EB5E621"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Construction of concrete drains and stone pitching.</w:t>
      </w:r>
    </w:p>
    <w:p w14:paraId="434A3DF4"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Road signage.</w:t>
      </w:r>
    </w:p>
    <w:p w14:paraId="12379BCD"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Maintenance of the above for a period of 06 months after the issue of the Certificate of Practical Completion.</w:t>
      </w:r>
    </w:p>
    <w:p w14:paraId="7A60B8FF"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Compliance to regulations relating to Health and Safety and the Environmental Management Acts.</w:t>
      </w:r>
    </w:p>
    <w:p w14:paraId="01EE6986" w14:textId="3252F3FA" w:rsidR="00B0407A" w:rsidRPr="00284279" w:rsidRDefault="00B0407A">
      <w:pPr>
        <w:rPr>
          <w:rFonts w:cs="Arial"/>
          <w:color w:val="FF0000"/>
          <w:szCs w:val="22"/>
        </w:rPr>
      </w:pPr>
    </w:p>
    <w:p w14:paraId="33667D70" w14:textId="7DE70454" w:rsidR="00B0407A" w:rsidRDefault="00B0407A">
      <w:pPr>
        <w:rPr>
          <w:rFonts w:cs="Arial"/>
          <w:szCs w:val="22"/>
        </w:rPr>
      </w:pPr>
    </w:p>
    <w:p w14:paraId="229E1822" w14:textId="26108F85" w:rsidR="00B0407A" w:rsidRDefault="00B0407A">
      <w:pPr>
        <w:rPr>
          <w:rFonts w:cs="Arial"/>
          <w:szCs w:val="22"/>
        </w:rPr>
      </w:pPr>
    </w:p>
    <w:p w14:paraId="645E9983" w14:textId="7D591617" w:rsidR="00B0407A" w:rsidRDefault="00B0407A">
      <w:pPr>
        <w:rPr>
          <w:rFonts w:cs="Arial"/>
          <w:szCs w:val="22"/>
        </w:rPr>
      </w:pPr>
    </w:p>
    <w:p w14:paraId="5DB15D4D" w14:textId="77777777" w:rsidR="008F2107" w:rsidRDefault="008F2107">
      <w:pPr>
        <w:rPr>
          <w:rFonts w:cs="Arial"/>
          <w:szCs w:val="22"/>
        </w:rPr>
      </w:pPr>
    </w:p>
    <w:p w14:paraId="15BA4E60" w14:textId="7B0004B9" w:rsidR="00B0407A" w:rsidRDefault="00B0407A">
      <w:pPr>
        <w:rPr>
          <w:rFonts w:cs="Arial"/>
          <w:szCs w:val="22"/>
        </w:rPr>
      </w:pPr>
    </w:p>
    <w:p w14:paraId="4AC217E8" w14:textId="749D416C" w:rsidR="0010112F" w:rsidRDefault="0010112F">
      <w:pPr>
        <w:rPr>
          <w:rFonts w:cs="Arial"/>
          <w:szCs w:val="22"/>
        </w:rPr>
      </w:pPr>
    </w:p>
    <w:p w14:paraId="4FE3B6A2" w14:textId="77777777" w:rsidR="0010112F" w:rsidRDefault="0010112F">
      <w:pPr>
        <w:rPr>
          <w:rFonts w:cs="Arial"/>
          <w:szCs w:val="22"/>
        </w:rPr>
      </w:pPr>
    </w:p>
    <w:p w14:paraId="47DE75AD" w14:textId="3C55400B" w:rsidR="00B0407A" w:rsidRDefault="00B0407A">
      <w:pPr>
        <w:rPr>
          <w:rFonts w:cs="Arial"/>
          <w:szCs w:val="22"/>
        </w:rPr>
      </w:pPr>
    </w:p>
    <w:p w14:paraId="01D9FF19" w14:textId="76D192DF" w:rsidR="006D1540" w:rsidRDefault="00394C3E" w:rsidP="00B0407A">
      <w:pPr>
        <w:pStyle w:val="CommentSubject"/>
        <w:numPr>
          <w:ilvl w:val="1"/>
          <w:numId w:val="56"/>
        </w:numPr>
      </w:pPr>
      <w:r w:rsidRPr="00D257E8">
        <w:lastRenderedPageBreak/>
        <w:t xml:space="preserve">Extent of the </w:t>
      </w:r>
      <w:r w:rsidR="002C3553" w:rsidRPr="00D257E8">
        <w:t>W</w:t>
      </w:r>
      <w:r w:rsidR="006D1540" w:rsidRPr="00D257E8">
        <w:t>orks</w:t>
      </w:r>
    </w:p>
    <w:p w14:paraId="46B70898" w14:textId="57374329" w:rsidR="00B0407A" w:rsidRDefault="00B0407A" w:rsidP="00B0407A">
      <w:pPr>
        <w:pStyle w:val="CommentText"/>
      </w:pPr>
    </w:p>
    <w:p w14:paraId="07901E9C" w14:textId="302B5AC8" w:rsidR="00B0407A" w:rsidRPr="00352640" w:rsidRDefault="00B0407A" w:rsidP="0010112F">
      <w:pPr>
        <w:tabs>
          <w:tab w:val="left" w:pos="480"/>
        </w:tabs>
        <w:spacing w:line="360" w:lineRule="auto"/>
        <w:ind w:left="960" w:hanging="960"/>
        <w:rPr>
          <w:rFonts w:cs="Arial"/>
          <w:bCs/>
        </w:rPr>
      </w:pPr>
      <w:r w:rsidRPr="00352640">
        <w:rPr>
          <w:rFonts w:cs="Arial"/>
        </w:rPr>
        <w:t>The scope of the works will include but not limited to t</w:t>
      </w:r>
      <w:r w:rsidR="0010112F" w:rsidRPr="00352640">
        <w:rPr>
          <w:rFonts w:cs="Arial"/>
          <w:bCs/>
        </w:rPr>
        <w:t>he following</w:t>
      </w:r>
    </w:p>
    <w:p w14:paraId="08B135C3" w14:textId="74417D68" w:rsidR="008572F3" w:rsidRPr="00352640" w:rsidRDefault="00FC655B" w:rsidP="008572F3">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Maintenance of 7,9 Km existing gravel road</w:t>
      </w:r>
      <w:r w:rsidR="008572F3" w:rsidRPr="00352640">
        <w:rPr>
          <w:rFonts w:ascii="Arial" w:eastAsia="Times New Roman" w:hAnsi="Arial"/>
          <w:snapToGrid w:val="0"/>
          <w:sz w:val="20"/>
          <w:szCs w:val="20"/>
        </w:rPr>
        <w:t>.</w:t>
      </w:r>
    </w:p>
    <w:p w14:paraId="1AF837BE"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Rip and compact/shaping of the road.</w:t>
      </w:r>
    </w:p>
    <w:p w14:paraId="3F7F2F24"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Excavating and stockpiling of excess overburden at borrow pits. </w:t>
      </w:r>
    </w:p>
    <w:p w14:paraId="0D405DFC"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Stockpiling of gravel material at borrow pits where required.</w:t>
      </w:r>
    </w:p>
    <w:p w14:paraId="79624138"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Road bed preparations including shaping and compaction of roadbed </w:t>
      </w:r>
    </w:p>
    <w:p w14:paraId="496CF5C8"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Placement and processing of one layer of 150mm gravel wearing course to a nominal depth of 150mm compacted to 96%of Mod. AASHTO to a width of 5 m.</w:t>
      </w:r>
    </w:p>
    <w:p w14:paraId="741DDDFB"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Construction and maintenance of storm-water inlet and outlet structures using concrete reinforced with Ref 617 </w:t>
      </w:r>
      <w:proofErr w:type="gramStart"/>
      <w:r w:rsidRPr="00352640">
        <w:rPr>
          <w:rFonts w:ascii="Arial" w:eastAsia="Times New Roman" w:hAnsi="Arial"/>
          <w:snapToGrid w:val="0"/>
          <w:sz w:val="20"/>
          <w:szCs w:val="20"/>
        </w:rPr>
        <w:t>mesh .</w:t>
      </w:r>
      <w:proofErr w:type="gramEnd"/>
    </w:p>
    <w:p w14:paraId="38D9EEB4"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 xml:space="preserve">Installation of new storm water pipes, and cleaning of existing </w:t>
      </w:r>
      <w:proofErr w:type="spellStart"/>
      <w:r w:rsidRPr="00352640">
        <w:rPr>
          <w:rFonts w:ascii="Arial" w:eastAsia="Times New Roman" w:hAnsi="Arial"/>
          <w:snapToGrid w:val="0"/>
          <w:sz w:val="20"/>
          <w:szCs w:val="20"/>
        </w:rPr>
        <w:t>stormwater</w:t>
      </w:r>
      <w:proofErr w:type="spellEnd"/>
      <w:r w:rsidRPr="00352640">
        <w:rPr>
          <w:rFonts w:ascii="Arial" w:eastAsia="Times New Roman" w:hAnsi="Arial"/>
          <w:snapToGrid w:val="0"/>
          <w:sz w:val="20"/>
          <w:szCs w:val="20"/>
        </w:rPr>
        <w:t xml:space="preserve"> pipes.</w:t>
      </w:r>
    </w:p>
    <w:p w14:paraId="1BA7476F"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Maintenance of bridge approaches including installation of gabion baskets and wing-walls.</w:t>
      </w:r>
    </w:p>
    <w:p w14:paraId="7B6C3135"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Construction of concrete drains and stone pitching.</w:t>
      </w:r>
    </w:p>
    <w:p w14:paraId="00A8ADD4"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Road signage.</w:t>
      </w:r>
    </w:p>
    <w:p w14:paraId="62213CF6"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Maintenance of the above for a period of 06 months after the issue of the Certificate of Practical Completion.</w:t>
      </w:r>
    </w:p>
    <w:p w14:paraId="302C83E2" w14:textId="77777777" w:rsidR="0010112F" w:rsidRPr="00352640" w:rsidRDefault="0010112F" w:rsidP="0010112F">
      <w:pPr>
        <w:pStyle w:val="ListParagraph"/>
        <w:numPr>
          <w:ilvl w:val="0"/>
          <w:numId w:val="32"/>
        </w:numPr>
        <w:autoSpaceDE w:val="0"/>
        <w:autoSpaceDN w:val="0"/>
        <w:adjustRightInd w:val="0"/>
        <w:spacing w:after="0" w:line="240" w:lineRule="auto"/>
        <w:rPr>
          <w:rFonts w:ascii="Arial" w:eastAsia="Times New Roman" w:hAnsi="Arial"/>
          <w:snapToGrid w:val="0"/>
          <w:sz w:val="20"/>
          <w:szCs w:val="20"/>
        </w:rPr>
      </w:pPr>
      <w:r w:rsidRPr="00352640">
        <w:rPr>
          <w:rFonts w:ascii="Arial" w:eastAsia="Times New Roman" w:hAnsi="Arial"/>
          <w:snapToGrid w:val="0"/>
          <w:sz w:val="20"/>
          <w:szCs w:val="20"/>
        </w:rPr>
        <w:t>Compliance to regulations relating to Health and Safety and the Environmental Management Acts.</w:t>
      </w:r>
    </w:p>
    <w:p w14:paraId="00FA14DB" w14:textId="77777777" w:rsidR="00CA1EFF" w:rsidRPr="00352640" w:rsidRDefault="00CA1EFF" w:rsidP="00CA1EFF">
      <w:pPr>
        <w:rPr>
          <w:rFonts w:cs="Arial"/>
          <w:szCs w:val="22"/>
        </w:rPr>
      </w:pPr>
    </w:p>
    <w:p w14:paraId="386B3F3F" w14:textId="77777777" w:rsidR="00394C3E" w:rsidRPr="00D257E8" w:rsidRDefault="00394C3E" w:rsidP="006D1540">
      <w:pPr>
        <w:pStyle w:val="BodyText2"/>
        <w:rPr>
          <w:rFonts w:cs="Arial"/>
          <w:b/>
          <w:i w:val="0"/>
        </w:rPr>
      </w:pPr>
      <w:r w:rsidRPr="00D257E8">
        <w:rPr>
          <w:rFonts w:cs="Arial"/>
          <w:b/>
          <w:i w:val="0"/>
        </w:rPr>
        <w:t xml:space="preserve">1.5 </w:t>
      </w:r>
      <w:r w:rsidR="002C3553" w:rsidRPr="00D257E8">
        <w:rPr>
          <w:rFonts w:cs="Arial"/>
          <w:b/>
          <w:i w:val="0"/>
        </w:rPr>
        <w:t>Detailed D</w:t>
      </w:r>
      <w:r w:rsidRPr="00D257E8">
        <w:rPr>
          <w:rFonts w:cs="Arial"/>
          <w:b/>
          <w:i w:val="0"/>
        </w:rPr>
        <w:t xml:space="preserve">escription of the </w:t>
      </w:r>
      <w:r w:rsidR="002C3553" w:rsidRPr="00D257E8">
        <w:rPr>
          <w:rFonts w:cs="Arial"/>
          <w:b/>
          <w:i w:val="0"/>
        </w:rPr>
        <w:t>W</w:t>
      </w:r>
      <w:r w:rsidRPr="00D257E8">
        <w:rPr>
          <w:rFonts w:cs="Arial"/>
          <w:b/>
          <w:i w:val="0"/>
        </w:rPr>
        <w:t>orks</w:t>
      </w:r>
    </w:p>
    <w:p w14:paraId="056617B3" w14:textId="77777777" w:rsidR="00394C3E" w:rsidRPr="00D257E8" w:rsidRDefault="00394C3E" w:rsidP="006D1540">
      <w:pPr>
        <w:pStyle w:val="BodyText2"/>
        <w:rPr>
          <w:rFonts w:cs="Arial"/>
          <w:i w:val="0"/>
        </w:rPr>
      </w:pPr>
    </w:p>
    <w:p w14:paraId="38A7F044" w14:textId="77777777" w:rsidR="006D1540" w:rsidRPr="00D257E8" w:rsidRDefault="006D1540" w:rsidP="006D1540">
      <w:pPr>
        <w:pStyle w:val="BodyText2"/>
        <w:rPr>
          <w:rFonts w:cs="Arial"/>
          <w:i w:val="0"/>
        </w:rPr>
      </w:pPr>
      <w:r w:rsidRPr="00D257E8">
        <w:rPr>
          <w:rFonts w:cs="Arial"/>
          <w:i w:val="0"/>
        </w:rPr>
        <w:t>Th</w:t>
      </w:r>
      <w:r w:rsidR="00394C3E" w:rsidRPr="00D257E8">
        <w:rPr>
          <w:rFonts w:cs="Arial"/>
          <w:i w:val="0"/>
        </w:rPr>
        <w:t xml:space="preserve">e following </w:t>
      </w:r>
      <w:r w:rsidRPr="00D257E8">
        <w:rPr>
          <w:rFonts w:cs="Arial"/>
          <w:i w:val="0"/>
        </w:rPr>
        <w:t xml:space="preserve">description is a </w:t>
      </w:r>
      <w:r w:rsidR="00394C3E" w:rsidRPr="00D257E8">
        <w:rPr>
          <w:rFonts w:cs="Arial"/>
          <w:i w:val="0"/>
        </w:rPr>
        <w:t xml:space="preserve">broad </w:t>
      </w:r>
      <w:r w:rsidRPr="00D257E8">
        <w:rPr>
          <w:rFonts w:cs="Arial"/>
          <w:i w:val="0"/>
        </w:rPr>
        <w:t>outline of the works and does not limit the work to be executed by the Contractor in terms of the contract. The quantities of some of the major items indicated in this section are indicative, not absolute, and are provided to define in general terms the overall scope of the project.</w:t>
      </w:r>
    </w:p>
    <w:p w14:paraId="1DB92A0F" w14:textId="77777777" w:rsidR="006D1540" w:rsidRPr="00D257E8" w:rsidRDefault="006D1540" w:rsidP="006D1540">
      <w:pPr>
        <w:widowControl/>
        <w:tabs>
          <w:tab w:val="left" w:pos="-720"/>
          <w:tab w:val="left" w:pos="0"/>
          <w:tab w:val="left" w:pos="480"/>
          <w:tab w:val="left" w:pos="709"/>
          <w:tab w:val="left" w:pos="1080"/>
          <w:tab w:val="left" w:pos="2160"/>
          <w:tab w:val="left" w:pos="2880"/>
          <w:tab w:val="left" w:pos="3600"/>
          <w:tab w:val="right" w:leader="dot" w:pos="4251"/>
          <w:tab w:val="right" w:leader="dot" w:pos="9081"/>
        </w:tabs>
        <w:rPr>
          <w:rFonts w:cs="Arial"/>
          <w:lang w:val="en-GB"/>
        </w:rPr>
      </w:pPr>
    </w:p>
    <w:p w14:paraId="638F549E" w14:textId="77777777" w:rsidR="006D1540" w:rsidRPr="00D257E8" w:rsidRDefault="006D1540" w:rsidP="006D1540">
      <w:pPr>
        <w:widowControl/>
        <w:tabs>
          <w:tab w:val="left" w:pos="-720"/>
          <w:tab w:val="left" w:pos="0"/>
          <w:tab w:val="left" w:pos="480"/>
          <w:tab w:val="left" w:pos="709"/>
          <w:tab w:val="left" w:pos="1080"/>
          <w:tab w:val="left" w:pos="2160"/>
          <w:tab w:val="left" w:pos="2880"/>
          <w:tab w:val="left" w:pos="3600"/>
          <w:tab w:val="right" w:leader="dot" w:pos="4251"/>
          <w:tab w:val="right" w:leader="dot" w:pos="9081"/>
        </w:tabs>
        <w:rPr>
          <w:rFonts w:cs="Arial"/>
          <w:spacing w:val="-2"/>
        </w:rPr>
      </w:pPr>
      <w:r w:rsidRPr="00D257E8">
        <w:rPr>
          <w:rFonts w:cs="Arial"/>
          <w:spacing w:val="-2"/>
        </w:rPr>
        <w:t>Approximate quantities of each type of work to be carried out in accordance with the contract documents are listed in the Schedule of Quantities in Section C2.2.</w:t>
      </w:r>
    </w:p>
    <w:p w14:paraId="0CAE2311" w14:textId="77777777" w:rsidR="006D1540" w:rsidRPr="00D257E8" w:rsidRDefault="006D1540" w:rsidP="006D1540">
      <w:pPr>
        <w:widowControl/>
        <w:tabs>
          <w:tab w:val="left" w:pos="-720"/>
          <w:tab w:val="left" w:pos="0"/>
          <w:tab w:val="left" w:pos="1080"/>
          <w:tab w:val="left" w:pos="2160"/>
          <w:tab w:val="left" w:pos="2880"/>
          <w:tab w:val="left" w:pos="3600"/>
          <w:tab w:val="right" w:leader="dot" w:pos="4251"/>
          <w:tab w:val="right" w:leader="dot" w:pos="9081"/>
        </w:tabs>
        <w:rPr>
          <w:rFonts w:cs="Arial"/>
          <w:b/>
          <w:spacing w:val="-2"/>
        </w:rPr>
      </w:pPr>
    </w:p>
    <w:p w14:paraId="0F840BB6" w14:textId="77777777" w:rsidR="006D1540" w:rsidRPr="00D257E8" w:rsidRDefault="006D1540" w:rsidP="006D1540">
      <w:pPr>
        <w:rPr>
          <w:rFonts w:cs="Arial"/>
          <w:spacing w:val="-2"/>
        </w:rPr>
      </w:pPr>
      <w:r w:rsidRPr="00D257E8">
        <w:rPr>
          <w:rFonts w:cs="Arial"/>
          <w:lang w:val="en-GB"/>
        </w:rPr>
        <w:t xml:space="preserve">The site shall not only comprise the proclaimed road reserve but shall be extended in the broader sense to take account of all areas occupied by the Contractor, be it deliberate or unintentional, in the execution of the contract.  </w:t>
      </w:r>
      <w:r w:rsidRPr="00D257E8">
        <w:rPr>
          <w:rFonts w:cs="Arial"/>
          <w:spacing w:val="-2"/>
        </w:rPr>
        <w:t>The site includes all the land within the proclaimed limits of the road reserve along the extent of the works, borrow pits and quarry sites, stockpile areas, locations set aside for construction and supervision accommodation and any other location required for the execution of the Works.</w:t>
      </w:r>
    </w:p>
    <w:p w14:paraId="57C1F200" w14:textId="77777777" w:rsidR="006D1540" w:rsidRPr="00D257E8" w:rsidRDefault="006D1540" w:rsidP="00394C3E">
      <w:pPr>
        <w:rPr>
          <w:rFonts w:cs="Arial"/>
          <w:lang w:val="en-GB"/>
        </w:rPr>
      </w:pPr>
    </w:p>
    <w:p w14:paraId="466DBC45" w14:textId="77777777" w:rsidR="006D1540" w:rsidRPr="00D257E8" w:rsidRDefault="006D1540" w:rsidP="006D1540">
      <w:pPr>
        <w:rPr>
          <w:rFonts w:cs="Arial"/>
        </w:rPr>
      </w:pPr>
      <w:r w:rsidRPr="00D257E8">
        <w:rPr>
          <w:rFonts w:cs="Arial"/>
          <w:lang w:val="en-GB"/>
        </w:rPr>
        <w:t>Incidental intrusion into private or tribal property outside the road reserve shall not be permitted without the owner’s written authority.  Any such agreement reached with a private or tribal landowner (occupier) shall include the proviso that any material or equipment on that site shall remain the exclusive property of the Employer in terms of the contract.</w:t>
      </w:r>
    </w:p>
    <w:p w14:paraId="7ADC8DD6" w14:textId="77777777" w:rsidR="00394C3E" w:rsidRPr="00D257E8" w:rsidRDefault="00394C3E" w:rsidP="00394C3E">
      <w:pPr>
        <w:rPr>
          <w:rFonts w:cs="Arial"/>
          <w:i/>
          <w:color w:val="FF0000"/>
        </w:rPr>
      </w:pPr>
    </w:p>
    <w:p w14:paraId="7A3A44B9" w14:textId="77777777" w:rsidR="00960C77" w:rsidRPr="00D257E8" w:rsidRDefault="00960C77" w:rsidP="00394C3E">
      <w:pPr>
        <w:rPr>
          <w:rFonts w:cs="Arial"/>
          <w:color w:val="FF0000"/>
        </w:rPr>
      </w:pPr>
    </w:p>
    <w:p w14:paraId="286B6252" w14:textId="77777777" w:rsidR="006D1540" w:rsidRPr="00D257E8" w:rsidRDefault="006D1540" w:rsidP="006D1540">
      <w:pPr>
        <w:widowControl/>
        <w:ind w:left="709" w:hanging="709"/>
        <w:rPr>
          <w:rFonts w:cs="Arial"/>
          <w:b/>
          <w:bCs/>
          <w:spacing w:val="-2"/>
        </w:rPr>
      </w:pPr>
      <w:r w:rsidRPr="00D257E8">
        <w:rPr>
          <w:rFonts w:cs="Arial"/>
          <w:b/>
          <w:bCs/>
          <w:spacing w:val="-2"/>
        </w:rPr>
        <w:t>1.</w:t>
      </w:r>
      <w:r w:rsidR="00394C3E" w:rsidRPr="00D257E8">
        <w:rPr>
          <w:rFonts w:cs="Arial"/>
          <w:b/>
          <w:bCs/>
          <w:spacing w:val="-2"/>
        </w:rPr>
        <w:t>5</w:t>
      </w:r>
      <w:r w:rsidRPr="00D257E8">
        <w:rPr>
          <w:rFonts w:cs="Arial"/>
          <w:b/>
          <w:bCs/>
          <w:spacing w:val="-2"/>
        </w:rPr>
        <w:t>.</w:t>
      </w:r>
      <w:r w:rsidR="00696A6B" w:rsidRPr="00D257E8">
        <w:rPr>
          <w:rFonts w:cs="Arial"/>
          <w:b/>
          <w:bCs/>
          <w:spacing w:val="-2"/>
        </w:rPr>
        <w:t>1</w:t>
      </w:r>
      <w:r w:rsidRPr="00D257E8">
        <w:rPr>
          <w:rFonts w:cs="Arial"/>
          <w:b/>
          <w:bCs/>
          <w:spacing w:val="-2"/>
        </w:rPr>
        <w:tab/>
        <w:t>Acces</w:t>
      </w:r>
      <w:r w:rsidR="002C3553" w:rsidRPr="00D257E8">
        <w:rPr>
          <w:rFonts w:cs="Arial"/>
          <w:b/>
          <w:bCs/>
          <w:spacing w:val="-2"/>
        </w:rPr>
        <w:t>s to the S</w:t>
      </w:r>
      <w:r w:rsidRPr="00D257E8">
        <w:rPr>
          <w:rFonts w:cs="Arial"/>
          <w:b/>
          <w:bCs/>
          <w:spacing w:val="-2"/>
        </w:rPr>
        <w:t>ite</w:t>
      </w:r>
    </w:p>
    <w:p w14:paraId="3AA7BA08" w14:textId="77777777" w:rsidR="006D1540" w:rsidRPr="00284279" w:rsidRDefault="006D1540" w:rsidP="006D1540">
      <w:pPr>
        <w:widowControl/>
        <w:tabs>
          <w:tab w:val="left" w:pos="-720"/>
          <w:tab w:val="left" w:pos="0"/>
          <w:tab w:val="num" w:pos="709"/>
          <w:tab w:val="left" w:pos="1080"/>
          <w:tab w:val="left" w:pos="2160"/>
          <w:tab w:val="left" w:pos="2880"/>
          <w:tab w:val="left" w:pos="3600"/>
          <w:tab w:val="right" w:leader="dot" w:pos="4251"/>
          <w:tab w:val="right" w:leader="dot" w:pos="9081"/>
        </w:tabs>
        <w:ind w:left="709" w:hanging="709"/>
        <w:rPr>
          <w:rFonts w:cs="Arial"/>
          <w:color w:val="FF0000"/>
          <w:spacing w:val="-2"/>
        </w:rPr>
      </w:pPr>
    </w:p>
    <w:p w14:paraId="2FF60ADE" w14:textId="2BCEDB92" w:rsidR="0010112F" w:rsidRPr="00352640" w:rsidRDefault="0010112F" w:rsidP="0010112F">
      <w:r w:rsidRPr="00352640">
        <w:t xml:space="preserve">The site can be accessed using </w:t>
      </w:r>
      <w:r w:rsidR="00FC655B" w:rsidRPr="00352640">
        <w:t>R56</w:t>
      </w:r>
      <w:r w:rsidRPr="00352640">
        <w:t xml:space="preserve"> driv</w:t>
      </w:r>
      <w:r w:rsidR="00FC655B" w:rsidRPr="00352640">
        <w:t xml:space="preserve">ing towards Cedarville, take a left  turn at </w:t>
      </w:r>
      <w:proofErr w:type="spellStart"/>
      <w:r w:rsidR="00FC655B" w:rsidRPr="00352640">
        <w:t>Swartburg</w:t>
      </w:r>
      <w:proofErr w:type="spellEnd"/>
      <w:r w:rsidR="00FC655B" w:rsidRPr="00352640">
        <w:t xml:space="preserve"> intersection</w:t>
      </w:r>
      <w:r w:rsidR="00C5107B" w:rsidRPr="00352640">
        <w:t xml:space="preserve"> </w:t>
      </w:r>
      <w:r w:rsidRPr="00352640">
        <w:t xml:space="preserve">and drive on the </w:t>
      </w:r>
      <w:r w:rsidR="00FC655B" w:rsidRPr="00352640">
        <w:t>DR08703</w:t>
      </w:r>
      <w:r w:rsidRPr="00352640">
        <w:t xml:space="preserve"> for appr</w:t>
      </w:r>
      <w:r w:rsidR="00352640">
        <w:t xml:space="preserve">oximately +20 Km </w:t>
      </w:r>
      <w:r w:rsidR="00FC655B" w:rsidRPr="00352640">
        <w:t>and turn left on next intersection.</w:t>
      </w:r>
      <w:r w:rsidRPr="00352640">
        <w:t xml:space="preserve"> </w:t>
      </w:r>
    </w:p>
    <w:p w14:paraId="2D737289" w14:textId="6B7DC499" w:rsidR="00A230F6" w:rsidRPr="00352640" w:rsidRDefault="00A230F6" w:rsidP="0010112F"/>
    <w:p w14:paraId="39A640D9" w14:textId="77777777" w:rsidR="003A2F60" w:rsidRDefault="003A2F60" w:rsidP="00A230F6">
      <w:pPr>
        <w:pStyle w:val="Heada"/>
        <w:widowControl w:val="0"/>
        <w:spacing w:before="0" w:after="0"/>
        <w:rPr>
          <w:rFonts w:cs="Arial"/>
          <w:noProof w:val="0"/>
          <w:snapToGrid w:val="0"/>
          <w:szCs w:val="22"/>
          <w:lang w:val="en-ZA"/>
        </w:rPr>
      </w:pPr>
    </w:p>
    <w:p w14:paraId="5F09846D" w14:textId="659F7F13" w:rsidR="005E6983" w:rsidRPr="00FC14AD" w:rsidRDefault="005E6983" w:rsidP="005E6983">
      <w:pPr>
        <w:rPr>
          <w:rFonts w:cs="Arial"/>
          <w:b/>
          <w:bCs/>
          <w:lang w:val="en-GB"/>
        </w:rPr>
      </w:pPr>
      <w:r w:rsidRPr="00FC14AD">
        <w:rPr>
          <w:rFonts w:cs="Arial"/>
          <w:b/>
          <w:bCs/>
          <w:lang w:val="en-GB"/>
        </w:rPr>
        <w:t>1.5.</w:t>
      </w:r>
      <w:r w:rsidR="00F80297">
        <w:rPr>
          <w:rFonts w:cs="Arial"/>
          <w:b/>
          <w:bCs/>
          <w:lang w:val="en-GB"/>
        </w:rPr>
        <w:t>2</w:t>
      </w:r>
      <w:r w:rsidRPr="00FC14AD">
        <w:rPr>
          <w:rFonts w:cs="Arial"/>
          <w:b/>
          <w:bCs/>
          <w:lang w:val="en-GB"/>
        </w:rPr>
        <w:tab/>
        <w:t>Existing services</w:t>
      </w:r>
    </w:p>
    <w:p w14:paraId="0B2A338D" w14:textId="77777777" w:rsidR="005E6983" w:rsidRPr="00FC14AD" w:rsidRDefault="005E6983" w:rsidP="005E6983">
      <w:pPr>
        <w:rPr>
          <w:rFonts w:cs="Arial"/>
          <w:bCs/>
          <w:lang w:val="en-GB"/>
        </w:rPr>
      </w:pPr>
    </w:p>
    <w:p w14:paraId="6D08558D" w14:textId="77777777" w:rsidR="005E6983" w:rsidRPr="00FC14AD" w:rsidRDefault="00FC14AD" w:rsidP="005E698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bCs/>
          <w:noProof w:val="0"/>
          <w:lang w:val="en-GB"/>
        </w:rPr>
      </w:pPr>
      <w:r w:rsidRPr="00FC14AD">
        <w:rPr>
          <w:rFonts w:cs="Arial"/>
          <w:bCs/>
          <w:noProof w:val="0"/>
          <w:lang w:val="en-GB"/>
        </w:rPr>
        <w:t>The relevant service provider is to be notified immediately if any service requires relocation.</w:t>
      </w:r>
    </w:p>
    <w:p w14:paraId="3416C862" w14:textId="77777777" w:rsidR="0004005D" w:rsidRDefault="0004005D" w:rsidP="005E6983">
      <w:pPr>
        <w:pStyle w:val="Heada"/>
        <w:widowControl w:val="0"/>
        <w:spacing w:before="0" w:after="0"/>
        <w:rPr>
          <w:rFonts w:cs="Arial"/>
          <w:bCs/>
          <w:noProof w:val="0"/>
          <w:snapToGrid w:val="0"/>
          <w:highlight w:val="yellow"/>
          <w:lang w:val="en-GB"/>
        </w:rPr>
      </w:pPr>
    </w:p>
    <w:p w14:paraId="69122D8B" w14:textId="77777777" w:rsidR="005E6983" w:rsidRPr="00F55C58" w:rsidRDefault="005E6983" w:rsidP="005E6983">
      <w:pPr>
        <w:rPr>
          <w:rFonts w:cs="Arial"/>
          <w:b/>
          <w:bCs/>
          <w:lang w:val="en-GB"/>
        </w:rPr>
      </w:pPr>
      <w:r w:rsidRPr="00F55C58">
        <w:rPr>
          <w:rFonts w:cs="Arial"/>
          <w:b/>
          <w:bCs/>
          <w:lang w:val="en-GB"/>
        </w:rPr>
        <w:t>1.5.</w:t>
      </w:r>
      <w:r w:rsidR="002122AA">
        <w:rPr>
          <w:rFonts w:cs="Arial"/>
          <w:b/>
          <w:bCs/>
          <w:lang w:val="en-GB"/>
        </w:rPr>
        <w:t>3</w:t>
      </w:r>
      <w:r w:rsidRPr="00F55C58">
        <w:rPr>
          <w:rFonts w:cs="Arial"/>
          <w:b/>
          <w:bCs/>
          <w:lang w:val="en-GB"/>
        </w:rPr>
        <w:tab/>
        <w:t>Engineer’s campsite</w:t>
      </w:r>
    </w:p>
    <w:p w14:paraId="796A1472" w14:textId="77777777" w:rsidR="005E6983" w:rsidRPr="00F55C58" w:rsidRDefault="005E6983" w:rsidP="005E6983">
      <w:pPr>
        <w:rPr>
          <w:rFonts w:cs="Arial"/>
          <w:lang w:val="en-GB"/>
        </w:rPr>
      </w:pPr>
    </w:p>
    <w:p w14:paraId="759F4947" w14:textId="77777777" w:rsidR="005E6983" w:rsidRPr="00F90D03" w:rsidRDefault="00F55C58" w:rsidP="005E6983">
      <w:pPr>
        <w:rPr>
          <w:rFonts w:cs="Arial"/>
          <w:b/>
          <w:lang w:val="en-GB"/>
        </w:rPr>
      </w:pPr>
      <w:r w:rsidRPr="00F90D03">
        <w:rPr>
          <w:rFonts w:cs="Arial"/>
          <w:lang w:val="en-GB"/>
        </w:rPr>
        <w:t xml:space="preserve">No provision </w:t>
      </w:r>
      <w:r w:rsidR="00D071AD" w:rsidRPr="00F90D03">
        <w:rPr>
          <w:rFonts w:cs="Arial"/>
          <w:lang w:val="en-GB"/>
        </w:rPr>
        <w:t xml:space="preserve">has been </w:t>
      </w:r>
      <w:r w:rsidRPr="00F90D03">
        <w:rPr>
          <w:rFonts w:cs="Arial"/>
          <w:lang w:val="en-GB"/>
        </w:rPr>
        <w:t xml:space="preserve">made for </w:t>
      </w:r>
      <w:r w:rsidR="00D071AD" w:rsidRPr="00F90D03">
        <w:rPr>
          <w:rFonts w:cs="Arial"/>
          <w:lang w:val="en-GB"/>
        </w:rPr>
        <w:t xml:space="preserve">an </w:t>
      </w:r>
      <w:r w:rsidRPr="00F90D03">
        <w:rPr>
          <w:rFonts w:cs="Arial"/>
          <w:lang w:val="en-GB"/>
        </w:rPr>
        <w:t>Engineers campsite</w:t>
      </w:r>
    </w:p>
    <w:p w14:paraId="7ACB3056" w14:textId="77777777" w:rsidR="005E6983" w:rsidRPr="00C95AFC" w:rsidRDefault="005E6983" w:rsidP="005E6983">
      <w:pPr>
        <w:rPr>
          <w:rFonts w:cs="Arial"/>
          <w:highlight w:val="yellow"/>
        </w:rPr>
      </w:pPr>
    </w:p>
    <w:p w14:paraId="600A43B5" w14:textId="77777777" w:rsidR="005E6983" w:rsidRPr="00F55C58" w:rsidRDefault="005E6983" w:rsidP="005E6983">
      <w:pPr>
        <w:rPr>
          <w:rFonts w:cs="Arial"/>
          <w:b/>
          <w:bCs/>
          <w:lang w:val="en-GB"/>
        </w:rPr>
      </w:pPr>
      <w:r w:rsidRPr="00F55C58">
        <w:rPr>
          <w:rFonts w:cs="Arial"/>
          <w:b/>
          <w:bCs/>
          <w:lang w:val="en-GB"/>
        </w:rPr>
        <w:t>1.5.</w:t>
      </w:r>
      <w:r w:rsidR="002122AA">
        <w:rPr>
          <w:rFonts w:cs="Arial"/>
          <w:b/>
          <w:bCs/>
          <w:lang w:val="en-GB"/>
        </w:rPr>
        <w:t>4</w:t>
      </w:r>
      <w:r w:rsidRPr="00F55C58">
        <w:rPr>
          <w:rFonts w:cs="Arial"/>
          <w:b/>
          <w:bCs/>
          <w:lang w:val="en-GB"/>
        </w:rPr>
        <w:tab/>
        <w:t>Climate</w:t>
      </w:r>
    </w:p>
    <w:p w14:paraId="04D46953" w14:textId="77777777" w:rsidR="005E6983" w:rsidRPr="00F55C58" w:rsidRDefault="005E6983" w:rsidP="005E6983">
      <w:pPr>
        <w:tabs>
          <w:tab w:val="left" w:pos="709"/>
          <w:tab w:val="left" w:pos="1440"/>
          <w:tab w:val="left" w:pos="2767"/>
        </w:tabs>
        <w:ind w:left="720" w:hanging="720"/>
        <w:rPr>
          <w:rFonts w:cs="Arial"/>
        </w:rPr>
      </w:pPr>
    </w:p>
    <w:p w14:paraId="63D93E36" w14:textId="77777777" w:rsidR="005E6983" w:rsidRPr="00F55C58" w:rsidRDefault="00925669" w:rsidP="005E6983">
      <w:pPr>
        <w:tabs>
          <w:tab w:val="left" w:pos="709"/>
          <w:tab w:val="left" w:pos="1440"/>
          <w:tab w:val="left" w:pos="2767"/>
        </w:tabs>
        <w:rPr>
          <w:rFonts w:cs="Arial"/>
        </w:rPr>
      </w:pPr>
      <w:r>
        <w:rPr>
          <w:rFonts w:cs="Arial"/>
        </w:rPr>
        <w:t>Matatiele</w:t>
      </w:r>
      <w:r w:rsidR="008A1042">
        <w:rPr>
          <w:rFonts w:cs="Arial"/>
        </w:rPr>
        <w:t xml:space="preserve"> has a fair climate and the temperatures ranges between 10 and 35 degrees in summer</w:t>
      </w:r>
      <w:r w:rsidR="00D071AD">
        <w:rPr>
          <w:rFonts w:cs="Arial"/>
        </w:rPr>
        <w:t>.</w:t>
      </w:r>
      <w:r w:rsidR="008A1042">
        <w:rPr>
          <w:rFonts w:cs="Arial"/>
        </w:rPr>
        <w:t xml:space="preserve"> In winter temperatures are very cold. There is less rain in winter. Most areas are very dry.</w:t>
      </w:r>
      <w:r w:rsidR="00FC14AD" w:rsidRPr="00F55C58">
        <w:rPr>
          <w:rFonts w:cs="Arial"/>
        </w:rPr>
        <w:t xml:space="preserve"> </w:t>
      </w:r>
    </w:p>
    <w:p w14:paraId="20348C24" w14:textId="77777777" w:rsidR="005E6983" w:rsidRPr="00EA379D" w:rsidRDefault="005E6983" w:rsidP="005E6983">
      <w:pPr>
        <w:tabs>
          <w:tab w:val="left" w:pos="709"/>
          <w:tab w:val="left" w:pos="1440"/>
          <w:tab w:val="left" w:pos="2767"/>
        </w:tabs>
        <w:rPr>
          <w:rFonts w:cs="Arial"/>
          <w:highlight w:val="yellow"/>
        </w:rPr>
      </w:pPr>
    </w:p>
    <w:p w14:paraId="1AF0F17C" w14:textId="77777777" w:rsidR="005E6983" w:rsidRPr="00F55C58" w:rsidRDefault="005E6983" w:rsidP="005E6983">
      <w:pPr>
        <w:rPr>
          <w:rFonts w:cs="Arial"/>
          <w:b/>
          <w:bCs/>
          <w:lang w:val="en-GB"/>
        </w:rPr>
      </w:pPr>
      <w:r w:rsidRPr="00F55C58">
        <w:rPr>
          <w:rFonts w:cs="Arial"/>
          <w:b/>
          <w:bCs/>
          <w:lang w:val="en-GB"/>
        </w:rPr>
        <w:t>1.5.</w:t>
      </w:r>
      <w:r w:rsidR="002122AA">
        <w:rPr>
          <w:rFonts w:cs="Arial"/>
          <w:b/>
          <w:bCs/>
          <w:lang w:val="en-GB"/>
        </w:rPr>
        <w:t>5</w:t>
      </w:r>
      <w:r w:rsidRPr="00F55C58">
        <w:rPr>
          <w:rFonts w:cs="Arial"/>
          <w:b/>
          <w:bCs/>
          <w:lang w:val="en-GB"/>
        </w:rPr>
        <w:tab/>
        <w:t>Environment</w:t>
      </w:r>
    </w:p>
    <w:p w14:paraId="286CE290" w14:textId="77777777" w:rsidR="005E6983" w:rsidRPr="00F55C58" w:rsidRDefault="005E6983" w:rsidP="005E6983">
      <w:pPr>
        <w:tabs>
          <w:tab w:val="left" w:pos="709"/>
          <w:tab w:val="left" w:pos="1440"/>
          <w:tab w:val="left" w:pos="2767"/>
        </w:tabs>
        <w:rPr>
          <w:rFonts w:cs="Arial"/>
          <w:lang w:val="en-GB"/>
        </w:rPr>
      </w:pPr>
    </w:p>
    <w:p w14:paraId="743C70D9" w14:textId="77777777" w:rsidR="005E6983" w:rsidRDefault="005E6983" w:rsidP="005E6983">
      <w:pPr>
        <w:tabs>
          <w:tab w:val="left" w:pos="709"/>
          <w:tab w:val="left" w:pos="1440"/>
          <w:tab w:val="left" w:pos="2767"/>
        </w:tabs>
        <w:rPr>
          <w:rFonts w:cs="Arial"/>
          <w:lang w:val="en-GB"/>
        </w:rPr>
      </w:pPr>
      <w:r w:rsidRPr="00F55C58">
        <w:rPr>
          <w:rFonts w:cs="Arial"/>
        </w:rPr>
        <w:t xml:space="preserve">The Contractor’s attention is called to clause B1233 of Part B of these Project Specifications and to the requirements of </w:t>
      </w:r>
      <w:r w:rsidRPr="00F55C58">
        <w:rPr>
          <w:rFonts w:cs="Arial"/>
          <w:lang w:val="en-GB"/>
        </w:rPr>
        <w:t>Part C: Environmental Management Specification contained in section C3.3 Particular Specifications.</w:t>
      </w:r>
    </w:p>
    <w:p w14:paraId="4DC21A0F" w14:textId="77777777" w:rsidR="002122AA" w:rsidRDefault="002122AA" w:rsidP="005E6983">
      <w:pPr>
        <w:tabs>
          <w:tab w:val="left" w:pos="709"/>
          <w:tab w:val="left" w:pos="1440"/>
          <w:tab w:val="left" w:pos="2767"/>
        </w:tabs>
        <w:rPr>
          <w:rFonts w:cs="Arial"/>
          <w:lang w:val="en-GB"/>
        </w:rPr>
      </w:pPr>
    </w:p>
    <w:p w14:paraId="6A0D1265" w14:textId="77777777" w:rsidR="00014B51" w:rsidRPr="009F46F9" w:rsidRDefault="00014B51" w:rsidP="00550775">
      <w:pPr>
        <w:pStyle w:val="ListParagraph"/>
        <w:numPr>
          <w:ilvl w:val="2"/>
          <w:numId w:val="55"/>
        </w:numPr>
        <w:rPr>
          <w:rFonts w:ascii="Arial" w:hAnsi="Arial" w:cs="Arial"/>
          <w:b/>
          <w:bCs/>
          <w:lang w:val="en-GB"/>
        </w:rPr>
      </w:pPr>
      <w:r w:rsidRPr="009F46F9">
        <w:rPr>
          <w:rFonts w:ascii="Arial" w:hAnsi="Arial" w:cs="Arial"/>
          <w:b/>
          <w:bCs/>
          <w:lang w:val="en-GB"/>
        </w:rPr>
        <w:t>Community Liaison Officer (CLO)</w:t>
      </w:r>
    </w:p>
    <w:p w14:paraId="12878A5B" w14:textId="77777777" w:rsidR="00014B51" w:rsidRDefault="00014B51" w:rsidP="00014B51">
      <w:pPr>
        <w:rPr>
          <w:rFonts w:cs="Arial"/>
          <w:bCs/>
          <w:lang w:val="en-GB"/>
        </w:rPr>
      </w:pPr>
      <w:r>
        <w:rPr>
          <w:rFonts w:cs="Arial"/>
          <w:bCs/>
          <w:lang w:val="en-GB"/>
        </w:rPr>
        <w:t xml:space="preserve">The ward councillor in whose wards work is to be </w:t>
      </w:r>
      <w:r w:rsidR="00290B4E">
        <w:rPr>
          <w:rFonts w:cs="Arial"/>
          <w:bCs/>
          <w:lang w:val="en-GB"/>
        </w:rPr>
        <w:t>done</w:t>
      </w:r>
      <w:r>
        <w:rPr>
          <w:rFonts w:cs="Arial"/>
          <w:bCs/>
          <w:lang w:val="en-GB"/>
        </w:rPr>
        <w:t xml:space="preserve"> will collectively identify a Community Liaison Officer (CLO) for the project and make the person known to the Contractor at the Site Handover Meeting. The Contractor will be required to enter into a written agreement with the CLO that specifies:</w:t>
      </w:r>
    </w:p>
    <w:p w14:paraId="74D37A7B" w14:textId="77777777" w:rsidR="00014B51" w:rsidRDefault="00014B51" w:rsidP="00014B51">
      <w:pPr>
        <w:rPr>
          <w:rFonts w:cs="Arial"/>
          <w:bCs/>
          <w:lang w:val="en-GB"/>
        </w:rPr>
      </w:pPr>
    </w:p>
    <w:p w14:paraId="700EAE14" w14:textId="77777777" w:rsidR="00014B51" w:rsidRDefault="00014B51" w:rsidP="00550775">
      <w:pPr>
        <w:numPr>
          <w:ilvl w:val="0"/>
          <w:numId w:val="34"/>
        </w:numPr>
        <w:rPr>
          <w:rFonts w:cs="Arial"/>
          <w:bCs/>
          <w:lang w:val="en-GB"/>
        </w:rPr>
      </w:pPr>
      <w:r>
        <w:rPr>
          <w:rFonts w:cs="Arial"/>
          <w:bCs/>
          <w:lang w:val="en-GB"/>
        </w:rPr>
        <w:t>Designation</w:t>
      </w:r>
      <w:r w:rsidR="00290B4E">
        <w:rPr>
          <w:rFonts w:cs="Arial"/>
          <w:bCs/>
          <w:lang w:val="en-GB"/>
        </w:rPr>
        <w:t>;</w:t>
      </w:r>
    </w:p>
    <w:p w14:paraId="7E391698" w14:textId="77777777" w:rsidR="00014B51" w:rsidRDefault="00014B51" w:rsidP="00550775">
      <w:pPr>
        <w:numPr>
          <w:ilvl w:val="0"/>
          <w:numId w:val="34"/>
        </w:numPr>
        <w:rPr>
          <w:rFonts w:cs="Arial"/>
          <w:bCs/>
          <w:lang w:val="en-GB"/>
        </w:rPr>
      </w:pPr>
      <w:r>
        <w:rPr>
          <w:rFonts w:cs="Arial"/>
          <w:bCs/>
          <w:lang w:val="en-GB"/>
        </w:rPr>
        <w:t>The wage rate</w:t>
      </w:r>
      <w:r w:rsidR="00290B4E">
        <w:rPr>
          <w:rFonts w:cs="Arial"/>
          <w:bCs/>
          <w:lang w:val="en-GB"/>
        </w:rPr>
        <w:t>;</w:t>
      </w:r>
    </w:p>
    <w:p w14:paraId="6F24C39F" w14:textId="77777777" w:rsidR="00014B51" w:rsidRDefault="00014B51" w:rsidP="00550775">
      <w:pPr>
        <w:numPr>
          <w:ilvl w:val="0"/>
          <w:numId w:val="34"/>
        </w:numPr>
        <w:rPr>
          <w:rFonts w:cs="Arial"/>
          <w:bCs/>
          <w:lang w:val="en-GB"/>
        </w:rPr>
      </w:pPr>
      <w:r>
        <w:rPr>
          <w:rFonts w:cs="Arial"/>
          <w:bCs/>
          <w:lang w:val="en-GB"/>
        </w:rPr>
        <w:t>Hours of work</w:t>
      </w:r>
      <w:r w:rsidR="00290B4E">
        <w:rPr>
          <w:rFonts w:cs="Arial"/>
          <w:bCs/>
          <w:lang w:val="en-GB"/>
        </w:rPr>
        <w:t>;</w:t>
      </w:r>
    </w:p>
    <w:p w14:paraId="70719515" w14:textId="77777777" w:rsidR="00014B51" w:rsidRDefault="00014B51" w:rsidP="00550775">
      <w:pPr>
        <w:numPr>
          <w:ilvl w:val="0"/>
          <w:numId w:val="34"/>
        </w:numPr>
        <w:rPr>
          <w:rFonts w:cs="Arial"/>
          <w:bCs/>
          <w:lang w:val="en-GB"/>
        </w:rPr>
      </w:pPr>
      <w:r>
        <w:rPr>
          <w:rFonts w:cs="Arial"/>
          <w:bCs/>
          <w:lang w:val="en-GB"/>
        </w:rPr>
        <w:t>Duration of appointment</w:t>
      </w:r>
      <w:r w:rsidR="00290B4E">
        <w:rPr>
          <w:rFonts w:cs="Arial"/>
          <w:bCs/>
          <w:lang w:val="en-GB"/>
        </w:rPr>
        <w:t>;</w:t>
      </w:r>
    </w:p>
    <w:p w14:paraId="50713D3D" w14:textId="77777777" w:rsidR="00014B51" w:rsidRDefault="00014B51" w:rsidP="00550775">
      <w:pPr>
        <w:numPr>
          <w:ilvl w:val="0"/>
          <w:numId w:val="34"/>
        </w:numPr>
        <w:rPr>
          <w:rFonts w:cs="Arial"/>
          <w:bCs/>
          <w:lang w:val="en-GB"/>
        </w:rPr>
      </w:pPr>
      <w:r>
        <w:rPr>
          <w:rFonts w:cs="Arial"/>
          <w:bCs/>
          <w:lang w:val="en-GB"/>
        </w:rPr>
        <w:t xml:space="preserve">The CLO’s responsibility </w:t>
      </w:r>
      <w:r w:rsidR="00290B4E">
        <w:rPr>
          <w:rFonts w:cs="Arial"/>
          <w:bCs/>
          <w:lang w:val="en-GB"/>
        </w:rPr>
        <w:t>sho</w:t>
      </w:r>
      <w:r>
        <w:rPr>
          <w:rFonts w:cs="Arial"/>
          <w:bCs/>
          <w:lang w:val="en-GB"/>
        </w:rPr>
        <w:t>uld include the following</w:t>
      </w:r>
      <w:r w:rsidR="00290B4E">
        <w:rPr>
          <w:rFonts w:cs="Arial"/>
          <w:bCs/>
          <w:lang w:val="en-GB"/>
        </w:rPr>
        <w:t>:</w:t>
      </w:r>
    </w:p>
    <w:p w14:paraId="23473BAE" w14:textId="77777777" w:rsidR="00290B4E" w:rsidRDefault="00290B4E" w:rsidP="00550775">
      <w:pPr>
        <w:numPr>
          <w:ilvl w:val="1"/>
          <w:numId w:val="34"/>
        </w:numPr>
        <w:rPr>
          <w:rFonts w:cs="Arial"/>
          <w:bCs/>
          <w:lang w:val="en-GB"/>
        </w:rPr>
      </w:pPr>
      <w:r>
        <w:rPr>
          <w:rFonts w:cs="Arial"/>
          <w:bCs/>
          <w:lang w:val="en-GB"/>
        </w:rPr>
        <w:t>Attend monthly site meetings;</w:t>
      </w:r>
    </w:p>
    <w:p w14:paraId="7EC958F9" w14:textId="77777777" w:rsidR="00014B51" w:rsidRDefault="00014B51" w:rsidP="00550775">
      <w:pPr>
        <w:numPr>
          <w:ilvl w:val="1"/>
          <w:numId w:val="34"/>
        </w:numPr>
        <w:rPr>
          <w:rFonts w:cs="Arial"/>
          <w:bCs/>
          <w:lang w:val="en-GB"/>
        </w:rPr>
      </w:pPr>
      <w:r>
        <w:rPr>
          <w:rFonts w:cs="Arial"/>
          <w:bCs/>
          <w:lang w:val="en-GB"/>
        </w:rPr>
        <w:t>Assisting in all respects relating to the recruitment of local labour</w:t>
      </w:r>
      <w:r w:rsidR="00290B4E">
        <w:rPr>
          <w:rFonts w:cs="Arial"/>
          <w:bCs/>
          <w:lang w:val="en-GB"/>
        </w:rPr>
        <w:t>;</w:t>
      </w:r>
    </w:p>
    <w:p w14:paraId="0D6755B3" w14:textId="77777777" w:rsidR="00014B51" w:rsidRDefault="00014B51" w:rsidP="00550775">
      <w:pPr>
        <w:numPr>
          <w:ilvl w:val="1"/>
          <w:numId w:val="34"/>
        </w:numPr>
        <w:rPr>
          <w:rFonts w:cs="Arial"/>
          <w:bCs/>
          <w:lang w:val="en-GB"/>
        </w:rPr>
      </w:pPr>
      <w:r>
        <w:rPr>
          <w:rFonts w:cs="Arial"/>
          <w:bCs/>
          <w:lang w:val="en-GB"/>
        </w:rPr>
        <w:t xml:space="preserve">Acting as a source of information for the community and councillors on </w:t>
      </w:r>
      <w:r w:rsidR="00290B4E">
        <w:rPr>
          <w:rFonts w:cs="Arial"/>
          <w:bCs/>
          <w:lang w:val="en-GB"/>
        </w:rPr>
        <w:t>any issue related to the contract;</w:t>
      </w:r>
    </w:p>
    <w:p w14:paraId="504F76A3" w14:textId="77777777" w:rsidR="00290B4E" w:rsidRDefault="00290B4E" w:rsidP="00550775">
      <w:pPr>
        <w:numPr>
          <w:ilvl w:val="1"/>
          <w:numId w:val="34"/>
        </w:numPr>
        <w:rPr>
          <w:rFonts w:cs="Arial"/>
          <w:bCs/>
          <w:lang w:val="en-GB"/>
        </w:rPr>
      </w:pPr>
      <w:r>
        <w:rPr>
          <w:rFonts w:cs="Arial"/>
          <w:bCs/>
          <w:lang w:val="en-GB"/>
        </w:rPr>
        <w:t>Keep the Contractor informed on community issues that may affect the contract;</w:t>
      </w:r>
    </w:p>
    <w:p w14:paraId="1387376A" w14:textId="77777777" w:rsidR="00290B4E" w:rsidRDefault="00290B4E" w:rsidP="00550775">
      <w:pPr>
        <w:numPr>
          <w:ilvl w:val="1"/>
          <w:numId w:val="34"/>
        </w:numPr>
        <w:rPr>
          <w:rFonts w:cs="Arial"/>
          <w:bCs/>
          <w:lang w:val="en-GB"/>
        </w:rPr>
      </w:pPr>
      <w:r>
        <w:rPr>
          <w:rFonts w:cs="Arial"/>
          <w:bCs/>
          <w:lang w:val="en-GB"/>
        </w:rPr>
        <w:t>Set up meetings and mediate if any labour dispute arises;</w:t>
      </w:r>
    </w:p>
    <w:p w14:paraId="45659C13" w14:textId="77777777" w:rsidR="00290B4E" w:rsidRDefault="00290B4E" w:rsidP="00550775">
      <w:pPr>
        <w:numPr>
          <w:ilvl w:val="1"/>
          <w:numId w:val="34"/>
        </w:numPr>
        <w:rPr>
          <w:rFonts w:cs="Arial"/>
          <w:bCs/>
          <w:lang w:val="en-GB"/>
        </w:rPr>
      </w:pPr>
      <w:r>
        <w:rPr>
          <w:rFonts w:cs="Arial"/>
          <w:bCs/>
          <w:lang w:val="en-GB"/>
        </w:rPr>
        <w:t>Keep a written record of all labour related issues</w:t>
      </w:r>
    </w:p>
    <w:p w14:paraId="66215214" w14:textId="77777777" w:rsidR="00290B4E" w:rsidRPr="00D257E8" w:rsidRDefault="00290B4E" w:rsidP="00550775">
      <w:pPr>
        <w:numPr>
          <w:ilvl w:val="1"/>
          <w:numId w:val="34"/>
        </w:numPr>
        <w:rPr>
          <w:rFonts w:cs="Arial"/>
          <w:bCs/>
          <w:lang w:val="en-GB"/>
        </w:rPr>
      </w:pPr>
      <w:r w:rsidRPr="00D257E8">
        <w:rPr>
          <w:rFonts w:cs="Arial"/>
          <w:bCs/>
          <w:lang w:val="en-GB"/>
        </w:rPr>
        <w:t xml:space="preserve">Any other duties the Contractor may request the CLO to undertake, only with prior consultation; </w:t>
      </w:r>
    </w:p>
    <w:p w14:paraId="2756A68E" w14:textId="77777777" w:rsidR="00014B51" w:rsidRPr="00D257E8" w:rsidRDefault="00014B51" w:rsidP="005E6983">
      <w:pPr>
        <w:rPr>
          <w:rFonts w:cs="Arial"/>
          <w:b/>
          <w:bCs/>
          <w:lang w:val="en-GB"/>
        </w:rPr>
      </w:pPr>
    </w:p>
    <w:p w14:paraId="42404E88" w14:textId="77777777" w:rsidR="00014B51" w:rsidRPr="00D257E8" w:rsidRDefault="00290B4E" w:rsidP="00290B4E">
      <w:pPr>
        <w:rPr>
          <w:rFonts w:cs="Arial"/>
          <w:bCs/>
          <w:lang w:val="en-GB"/>
        </w:rPr>
      </w:pPr>
      <w:r w:rsidRPr="00D257E8">
        <w:rPr>
          <w:rFonts w:cs="Arial"/>
          <w:bCs/>
          <w:lang w:val="en-GB"/>
        </w:rPr>
        <w:t xml:space="preserve">The Contractor shall have the right to determine the number of labourers required at any given time, which will vary throughout the duration of the contract. </w:t>
      </w:r>
    </w:p>
    <w:p w14:paraId="3811930B" w14:textId="77777777" w:rsidR="0019218C" w:rsidRPr="00D257E8" w:rsidRDefault="0019218C" w:rsidP="00290B4E">
      <w:pPr>
        <w:rPr>
          <w:rFonts w:cs="Arial"/>
          <w:bCs/>
          <w:lang w:val="en-GB"/>
        </w:rPr>
      </w:pPr>
    </w:p>
    <w:p w14:paraId="1542EC75" w14:textId="77777777" w:rsidR="0019218C" w:rsidRPr="00D257E8" w:rsidRDefault="0019218C" w:rsidP="0019218C">
      <w:pPr>
        <w:rPr>
          <w:rFonts w:cs="Arial"/>
          <w:b/>
          <w:bCs/>
          <w:lang w:val="en-GB"/>
        </w:rPr>
      </w:pPr>
      <w:r w:rsidRPr="00D257E8">
        <w:rPr>
          <w:rFonts w:cs="Arial"/>
          <w:b/>
          <w:bCs/>
          <w:lang w:val="en-GB"/>
        </w:rPr>
        <w:t>The rate for the CLO i</w:t>
      </w:r>
      <w:r w:rsidR="00A230F6" w:rsidRPr="00D257E8">
        <w:rPr>
          <w:rFonts w:cs="Arial"/>
          <w:b/>
          <w:bCs/>
          <w:lang w:val="en-GB"/>
        </w:rPr>
        <w:t>s R5000</w:t>
      </w:r>
      <w:r w:rsidRPr="00D257E8">
        <w:rPr>
          <w:rFonts w:cs="Arial"/>
          <w:b/>
          <w:bCs/>
          <w:lang w:val="en-GB"/>
        </w:rPr>
        <w:t xml:space="preserve"> per month</w:t>
      </w:r>
    </w:p>
    <w:p w14:paraId="437607B7" w14:textId="77777777" w:rsidR="0019218C" w:rsidRPr="00D257E8" w:rsidRDefault="0019218C" w:rsidP="0019218C">
      <w:pPr>
        <w:rPr>
          <w:rFonts w:cs="Arial"/>
          <w:b/>
          <w:bCs/>
          <w:lang w:val="en-GB"/>
        </w:rPr>
      </w:pPr>
      <w:r w:rsidRPr="00D257E8">
        <w:rPr>
          <w:rFonts w:cs="Arial"/>
          <w:b/>
          <w:bCs/>
          <w:lang w:val="en-GB"/>
        </w:rPr>
        <w:t>The allowance for the seating of progress meetings for the Project Steering Committee (PSC) is R</w:t>
      </w:r>
      <w:r w:rsidR="00A230F6" w:rsidRPr="00D257E8">
        <w:rPr>
          <w:rFonts w:cs="Arial"/>
          <w:b/>
          <w:bCs/>
          <w:lang w:val="en-GB"/>
        </w:rPr>
        <w:t>300</w:t>
      </w:r>
      <w:r w:rsidRPr="00D257E8">
        <w:rPr>
          <w:rFonts w:cs="Arial"/>
          <w:b/>
          <w:bCs/>
          <w:lang w:val="en-GB"/>
        </w:rPr>
        <w:t xml:space="preserve"> per meeting per month </w:t>
      </w:r>
    </w:p>
    <w:p w14:paraId="2212CEB3" w14:textId="77777777" w:rsidR="0019218C" w:rsidRPr="00D257E8" w:rsidRDefault="0019218C" w:rsidP="00290B4E">
      <w:pPr>
        <w:rPr>
          <w:rFonts w:cs="Arial"/>
          <w:bCs/>
          <w:lang w:val="en-GB"/>
        </w:rPr>
      </w:pPr>
    </w:p>
    <w:p w14:paraId="46906CFD" w14:textId="77777777" w:rsidR="00014B51" w:rsidRPr="00D257E8" w:rsidRDefault="00014B51" w:rsidP="005E6983">
      <w:pPr>
        <w:rPr>
          <w:rFonts w:cs="Arial"/>
          <w:b/>
          <w:bCs/>
          <w:lang w:val="en-GB"/>
        </w:rPr>
      </w:pPr>
    </w:p>
    <w:p w14:paraId="2DB1F616" w14:textId="77777777" w:rsidR="005E6983" w:rsidRPr="00D257E8" w:rsidRDefault="005E6983" w:rsidP="005E6983">
      <w:pPr>
        <w:rPr>
          <w:rFonts w:cs="Arial"/>
          <w:b/>
          <w:bCs/>
          <w:lang w:val="en-GB"/>
        </w:rPr>
      </w:pPr>
      <w:r w:rsidRPr="00D257E8">
        <w:rPr>
          <w:rFonts w:cs="Arial"/>
          <w:b/>
          <w:bCs/>
          <w:lang w:val="en-GB"/>
        </w:rPr>
        <w:t>1.5.</w:t>
      </w:r>
      <w:r w:rsidR="00014B51" w:rsidRPr="00D257E8">
        <w:rPr>
          <w:rFonts w:cs="Arial"/>
          <w:b/>
          <w:bCs/>
          <w:lang w:val="en-GB"/>
        </w:rPr>
        <w:t>10</w:t>
      </w:r>
      <w:r w:rsidRPr="00D257E8">
        <w:rPr>
          <w:rFonts w:cs="Arial"/>
          <w:b/>
          <w:bCs/>
          <w:lang w:val="en-GB"/>
        </w:rPr>
        <w:tab/>
        <w:t>Labour</w:t>
      </w:r>
    </w:p>
    <w:p w14:paraId="1F3A6B1B" w14:textId="77777777" w:rsidR="005E6983" w:rsidRPr="00D257E8" w:rsidRDefault="005E6983" w:rsidP="005E6983">
      <w:pPr>
        <w:rPr>
          <w:rFonts w:cs="Arial"/>
          <w:b/>
          <w:lang w:val="en-GB"/>
        </w:rPr>
      </w:pPr>
    </w:p>
    <w:p w14:paraId="1F2BBEBB" w14:textId="77777777" w:rsidR="005E6983" w:rsidRPr="00D257E8" w:rsidRDefault="005E6983" w:rsidP="005E6983">
      <w:pPr>
        <w:tabs>
          <w:tab w:val="left" w:pos="709"/>
          <w:tab w:val="left" w:pos="1440"/>
          <w:tab w:val="left" w:pos="2767"/>
        </w:tabs>
        <w:rPr>
          <w:rFonts w:cs="Arial"/>
          <w:lang w:val="en-GB"/>
        </w:rPr>
      </w:pPr>
      <w:r w:rsidRPr="00D257E8">
        <w:rPr>
          <w:rFonts w:cs="Arial"/>
        </w:rPr>
        <w:t xml:space="preserve">Local labour is to be used and the employment of such labour is to be effected by the Contractor through </w:t>
      </w:r>
      <w:r w:rsidR="00FC14AD" w:rsidRPr="00D257E8">
        <w:rPr>
          <w:rFonts w:cs="Arial"/>
        </w:rPr>
        <w:t>Community Liaison</w:t>
      </w:r>
      <w:r w:rsidR="00677EF4" w:rsidRPr="00D257E8">
        <w:rPr>
          <w:rFonts w:cs="Arial"/>
        </w:rPr>
        <w:t xml:space="preserve"> Of</w:t>
      </w:r>
      <w:r w:rsidR="00925669" w:rsidRPr="00D257E8">
        <w:rPr>
          <w:rFonts w:cs="Arial"/>
        </w:rPr>
        <w:t>ficer (CLO) within the Matatiele</w:t>
      </w:r>
      <w:r w:rsidR="00FC14AD" w:rsidRPr="00D257E8">
        <w:rPr>
          <w:rFonts w:cs="Arial"/>
        </w:rPr>
        <w:t xml:space="preserve"> Municipal area</w:t>
      </w:r>
      <w:r w:rsidRPr="00D257E8">
        <w:rPr>
          <w:rFonts w:cs="Arial"/>
        </w:rPr>
        <w:t>.</w:t>
      </w:r>
      <w:r w:rsidRPr="00D257E8">
        <w:rPr>
          <w:rFonts w:cs="Arial"/>
          <w:lang w:val="en-GB"/>
        </w:rPr>
        <w:t xml:space="preserve"> </w:t>
      </w:r>
      <w:r w:rsidR="00FC14AD" w:rsidRPr="00D257E8">
        <w:rPr>
          <w:rFonts w:cs="Arial"/>
          <w:lang w:val="en-GB"/>
        </w:rPr>
        <w:t xml:space="preserve">The CLO </w:t>
      </w:r>
      <w:r w:rsidRPr="00D257E8">
        <w:rPr>
          <w:rFonts w:cs="Arial"/>
          <w:lang w:val="en-GB"/>
        </w:rPr>
        <w:t>shall assist the Contractor with the recruitment of local labourers to ensure an equitable distribution of people employed from those wards in the vicinity of the works.</w:t>
      </w:r>
    </w:p>
    <w:p w14:paraId="6C40D031" w14:textId="77777777" w:rsidR="00FC14AD" w:rsidRPr="00D257E8" w:rsidRDefault="00FC14AD" w:rsidP="005E6983">
      <w:pPr>
        <w:tabs>
          <w:tab w:val="left" w:pos="709"/>
          <w:tab w:val="left" w:pos="1440"/>
          <w:tab w:val="left" w:pos="2767"/>
        </w:tabs>
        <w:rPr>
          <w:rFonts w:cs="Arial"/>
          <w:lang w:val="en-GB"/>
        </w:rPr>
      </w:pPr>
    </w:p>
    <w:p w14:paraId="0D7FD3DA" w14:textId="77777777" w:rsidR="00FC14AD" w:rsidRPr="00326131" w:rsidRDefault="00FC14AD" w:rsidP="005E6983">
      <w:pPr>
        <w:tabs>
          <w:tab w:val="left" w:pos="709"/>
          <w:tab w:val="left" w:pos="1440"/>
          <w:tab w:val="left" w:pos="2767"/>
        </w:tabs>
        <w:rPr>
          <w:rFonts w:cs="Arial"/>
        </w:rPr>
      </w:pPr>
      <w:r w:rsidRPr="00D257E8">
        <w:rPr>
          <w:rFonts w:cs="Arial"/>
          <w:b/>
        </w:rPr>
        <w:t>The</w:t>
      </w:r>
      <w:r w:rsidRPr="00D257E8">
        <w:rPr>
          <w:rFonts w:cs="Arial"/>
        </w:rPr>
        <w:t xml:space="preserve"> </w:t>
      </w:r>
      <w:r w:rsidR="00941727" w:rsidRPr="00D257E8">
        <w:rPr>
          <w:rFonts w:cs="Arial"/>
          <w:b/>
        </w:rPr>
        <w:t>minimum labour rate is R180</w:t>
      </w:r>
      <w:r w:rsidRPr="00D257E8">
        <w:rPr>
          <w:rFonts w:cs="Arial"/>
          <w:b/>
        </w:rPr>
        <w:t>/</w:t>
      </w:r>
      <w:r w:rsidR="00F80297" w:rsidRPr="00D257E8">
        <w:rPr>
          <w:rFonts w:cs="Arial"/>
          <w:b/>
        </w:rPr>
        <w:t>day</w:t>
      </w:r>
      <w:r w:rsidRPr="00D257E8">
        <w:rPr>
          <w:rFonts w:cs="Arial"/>
        </w:rPr>
        <w:t xml:space="preserve"> in</w:t>
      </w:r>
      <w:r w:rsidRPr="00925669">
        <w:rPr>
          <w:rFonts w:cs="Arial"/>
          <w:color w:val="FF0000"/>
        </w:rPr>
        <w:t xml:space="preserve"> </w:t>
      </w:r>
      <w:r w:rsidRPr="00326131">
        <w:rPr>
          <w:rFonts w:cs="Arial"/>
        </w:rPr>
        <w:t xml:space="preserve">accordance with the </w:t>
      </w:r>
      <w:r w:rsidR="002122AA">
        <w:rPr>
          <w:rFonts w:cs="Arial"/>
        </w:rPr>
        <w:t>Municipal Infrastructure – An Industry Guide to Infrastructure Service Delivery Levels and Unit Costs by Co-operative Governance &amp; Traditional Affairs</w:t>
      </w:r>
      <w:r w:rsidR="00CA31F0" w:rsidRPr="00326131">
        <w:rPr>
          <w:rFonts w:cs="Arial"/>
        </w:rPr>
        <w:t>.</w:t>
      </w:r>
      <w:r w:rsidRPr="00326131">
        <w:rPr>
          <w:rFonts w:cs="Arial"/>
        </w:rPr>
        <w:t xml:space="preserve"> </w:t>
      </w:r>
    </w:p>
    <w:p w14:paraId="7BEF02F8" w14:textId="77777777" w:rsidR="005E6983" w:rsidRDefault="005E6983" w:rsidP="005E6983">
      <w:pPr>
        <w:rPr>
          <w:rFonts w:cs="Arial"/>
          <w:b/>
          <w:spacing w:val="-2"/>
        </w:rPr>
      </w:pPr>
    </w:p>
    <w:p w14:paraId="1B51EDD1" w14:textId="77777777" w:rsidR="00901365" w:rsidRDefault="00901365" w:rsidP="00EA23C8">
      <w:pPr>
        <w:keepNext/>
        <w:rPr>
          <w:snapToGrid/>
        </w:rPr>
      </w:pPr>
      <w:r>
        <w:t>A Project Liaison Committee has been established and is a vital means of communication between all parties involved with the project.  The composition of the PLC comprises representatives of the Employer, the Employer’s Agent and formal structures within the community.</w:t>
      </w:r>
    </w:p>
    <w:p w14:paraId="311D1902" w14:textId="77777777" w:rsidR="00901365" w:rsidRDefault="00901365" w:rsidP="00EA23C8"/>
    <w:p w14:paraId="44553067" w14:textId="77777777" w:rsidR="00901365" w:rsidRDefault="00901365" w:rsidP="00EA23C8">
      <w:r>
        <w:t>The Contractor shall make use of these communication channels, and shall appoint from amongst his site personnel a responsible person to participate in the affairs of the PLC, and this representative will be also required to attend the monthly PLC meetings.</w:t>
      </w:r>
    </w:p>
    <w:p w14:paraId="132EAE9F" w14:textId="77777777" w:rsidR="00901365" w:rsidRDefault="00901365" w:rsidP="00EA23C8">
      <w:pPr>
        <w:rPr>
          <w:b/>
        </w:rPr>
      </w:pPr>
    </w:p>
    <w:p w14:paraId="00EDBD04" w14:textId="77777777" w:rsidR="00901365" w:rsidRDefault="00901365" w:rsidP="00EA23C8">
      <w:r>
        <w:t>It is mandatory that the Contractor shall interact with the community via proactive project liaison and project participation by its leaders and constituted organisations and forums, as well as through the employment of its people, and these activities shall constitute essential facets of the project.</w:t>
      </w:r>
    </w:p>
    <w:p w14:paraId="3B78FF38" w14:textId="77777777" w:rsidR="00901365" w:rsidRDefault="00901365" w:rsidP="00EA23C8"/>
    <w:p w14:paraId="2BE3ED19" w14:textId="42DD13D0" w:rsidR="00901365" w:rsidRDefault="00901365" w:rsidP="00EA23C8">
      <w:pPr>
        <w:rPr>
          <w:rFonts w:cs="Arial"/>
        </w:rPr>
      </w:pPr>
      <w:r>
        <w:t xml:space="preserve">Local labour is to be used and the employment of such labour is to be done in conjunction with the PLC.  The PLC has formed a Labour Committee who shall assist the Contractor with the recruitment of local labourers </w:t>
      </w:r>
      <w:r>
        <w:lastRenderedPageBreak/>
        <w:t xml:space="preserve">to ensure an equal distribution of people employed between the various </w:t>
      </w:r>
      <w:proofErr w:type="spellStart"/>
      <w:r>
        <w:t>Amak</w:t>
      </w:r>
      <w:r w:rsidR="006A03E9">
        <w:t>h</w:t>
      </w:r>
      <w:r>
        <w:t>osi</w:t>
      </w:r>
      <w:proofErr w:type="spellEnd"/>
      <w:r>
        <w:t xml:space="preserve"> in the area</w:t>
      </w:r>
      <w:r>
        <w:rPr>
          <w:rFonts w:cs="Arial"/>
          <w:lang w:val="en-GB"/>
        </w:rPr>
        <w:t>.</w:t>
      </w:r>
    </w:p>
    <w:p w14:paraId="620BB0A5" w14:textId="77777777" w:rsidR="00901365" w:rsidRDefault="00901365" w:rsidP="00EA2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5849E9A" w14:textId="77777777" w:rsidR="00901365" w:rsidRDefault="00901365" w:rsidP="00EA23C8">
      <w:pPr>
        <w:rPr>
          <w:rFonts w:cs="Arial"/>
          <w:b/>
          <w:bCs/>
          <w:lang w:val="en-GB"/>
        </w:rPr>
      </w:pPr>
      <w:r>
        <w:rPr>
          <w:rFonts w:cs="Arial"/>
          <w:b/>
          <w:bCs/>
          <w:lang w:val="en-GB"/>
        </w:rPr>
        <w:t>1.5.14</w:t>
      </w:r>
      <w:r>
        <w:rPr>
          <w:rFonts w:cs="Arial"/>
          <w:b/>
          <w:bCs/>
          <w:lang w:val="en-GB"/>
        </w:rPr>
        <w:tab/>
        <w:t>Labour-intensive construction methods</w:t>
      </w:r>
    </w:p>
    <w:p w14:paraId="7BC57307" w14:textId="77777777" w:rsidR="00901365" w:rsidRDefault="00901365" w:rsidP="00EA23C8">
      <w:pPr>
        <w:rPr>
          <w:rFonts w:cs="Arial"/>
        </w:rPr>
      </w:pPr>
    </w:p>
    <w:p w14:paraId="60DAC1C3" w14:textId="77777777" w:rsidR="00901365" w:rsidRDefault="00901365" w:rsidP="00EA23C8">
      <w:pPr>
        <w:rPr>
          <w:rFonts w:cs="Arial"/>
        </w:rPr>
      </w:pPr>
      <w:r>
        <w:rPr>
          <w:rFonts w:cs="Arial"/>
        </w:rPr>
        <w:t xml:space="preserve">Labour-intensive construction shall mean the economically efficient employment of as great a portion of </w:t>
      </w:r>
      <w:r w:rsidRPr="00EA23C8">
        <w:rPr>
          <w:rFonts w:cs="Arial"/>
        </w:rPr>
        <w:t>local</w:t>
      </w:r>
      <w:r>
        <w:rPr>
          <w:rFonts w:cs="Arial"/>
        </w:rPr>
        <w:t xml:space="preserve"> labour as is technically feasible to produce a standard of construction as demanded by the specifications with completion by the Due Completion Date, </w:t>
      </w:r>
      <w:r w:rsidRPr="00EA23C8">
        <w:rPr>
          <w:rFonts w:cs="Arial"/>
        </w:rPr>
        <w:t>where local labour is the primary resource, supported by plant for activities that cannot be carried out feasibly by labour only.</w:t>
      </w:r>
    </w:p>
    <w:p w14:paraId="4348372C" w14:textId="77777777" w:rsidR="00901365" w:rsidRDefault="00901365" w:rsidP="00EA23C8">
      <w:pPr>
        <w:rPr>
          <w:rFonts w:cs="Arial"/>
        </w:rPr>
      </w:pPr>
    </w:p>
    <w:p w14:paraId="44796AF3" w14:textId="77777777" w:rsidR="00901365" w:rsidRDefault="00901365" w:rsidP="00EA23C8">
      <w:r w:rsidRPr="00EA23C8">
        <w:t>Labour-intensive construction activities are to be planned as task-based work as a general rule.  A task means a fixed quantity of work, to be performed to a clearly defined quality.  Task</w:t>
      </w:r>
      <w:r w:rsidRPr="00EA23C8">
        <w:noBreakHyphen/>
        <w:t>based work means work in which a worker is paid a fixed rate for performing a task, which is clearly defined in terms of quantity and quality.  Typically a particular task can be completed within a working day.</w:t>
      </w:r>
    </w:p>
    <w:p w14:paraId="0108CF90" w14:textId="77777777" w:rsidR="00901365" w:rsidRDefault="00901365" w:rsidP="00EA23C8">
      <w:pPr>
        <w:rPr>
          <w:rFonts w:cs="Arial"/>
        </w:rPr>
      </w:pPr>
    </w:p>
    <w:p w14:paraId="4A0F6E46" w14:textId="77777777" w:rsidR="00901365" w:rsidRDefault="00901365" w:rsidP="00EA23C8">
      <w:pPr>
        <w:rPr>
          <w:rFonts w:cs="Arial"/>
        </w:rPr>
      </w:pPr>
      <w:r>
        <w:rPr>
          <w:rFonts w:cs="Arial"/>
        </w:rPr>
        <w:t xml:space="preserve">Appropriate portions of the Works included in the Contract shall be </w:t>
      </w:r>
      <w:r w:rsidRPr="00EA23C8">
        <w:rPr>
          <w:rFonts w:cs="Arial"/>
        </w:rPr>
        <w:t>carried out</w:t>
      </w:r>
      <w:r>
        <w:rPr>
          <w:rFonts w:cs="Arial"/>
        </w:rPr>
        <w:t xml:space="preserve"> using labour-intensive construction methods.</w:t>
      </w:r>
    </w:p>
    <w:p w14:paraId="4D065EA7" w14:textId="77777777" w:rsidR="00901365" w:rsidRDefault="00901365" w:rsidP="00EA23C8">
      <w:pPr>
        <w:rPr>
          <w:rFonts w:cs="Arial"/>
        </w:rPr>
      </w:pPr>
    </w:p>
    <w:p w14:paraId="086A0F34" w14:textId="77777777" w:rsidR="00901365" w:rsidRDefault="00901365" w:rsidP="00EA23C8">
      <w:pPr>
        <w:widowControl/>
        <w:rPr>
          <w:rFonts w:cs="Arial"/>
        </w:rPr>
      </w:pPr>
      <w:r>
        <w:rPr>
          <w:rFonts w:cs="Arial"/>
        </w:rPr>
        <w:t xml:space="preserve">Except where the use of </w:t>
      </w:r>
      <w:r w:rsidRPr="00EA23C8">
        <w:rPr>
          <w:rFonts w:cs="Arial"/>
        </w:rPr>
        <w:t>plant</w:t>
      </w:r>
      <w:r>
        <w:rPr>
          <w:rFonts w:cs="Arial"/>
        </w:rPr>
        <w:t xml:space="preserve"> is essential in order, in the opinion of the Employer’s Agent, to meet the specified requirements by the Due Completion Date, or where the use of </w:t>
      </w:r>
      <w:r w:rsidRPr="00EA23C8">
        <w:rPr>
          <w:rFonts w:cs="Arial"/>
        </w:rPr>
        <w:t>plant</w:t>
      </w:r>
      <w:r>
        <w:rPr>
          <w:rFonts w:cs="Arial"/>
        </w:rPr>
        <w:t xml:space="preserve"> is essential as a result of occupational health and safety considerations, the Contractor shall use only hand tools and equipment in the construction of those portions of the Works that are required in terms of these Project Specifications to be constructed using labour-intensive construction methods.</w:t>
      </w:r>
    </w:p>
    <w:p w14:paraId="67D5EBE5" w14:textId="77777777" w:rsidR="00901365" w:rsidRDefault="00901365" w:rsidP="00EA23C8">
      <w:pPr>
        <w:widowControl/>
        <w:rPr>
          <w:rFonts w:cs="Arial"/>
        </w:rPr>
      </w:pPr>
    </w:p>
    <w:p w14:paraId="14C79E44" w14:textId="77777777" w:rsidR="00901365" w:rsidRDefault="00901365" w:rsidP="00EA23C8">
      <w:pPr>
        <w:rPr>
          <w:rFonts w:cs="Arial"/>
        </w:rPr>
      </w:pPr>
      <w:r w:rsidRPr="00EA23C8">
        <w:rPr>
          <w:rFonts w:cs="Arial"/>
        </w:rPr>
        <w:t>Such</w:t>
      </w:r>
      <w:r>
        <w:rPr>
          <w:rFonts w:cs="Arial"/>
        </w:rPr>
        <w:t xml:space="preserve"> portions of the Works shall be constructed utilizing only the </w:t>
      </w:r>
      <w:r w:rsidRPr="00EA23C8">
        <w:rPr>
          <w:rFonts w:cs="Arial"/>
        </w:rPr>
        <w:t xml:space="preserve">local </w:t>
      </w:r>
      <w:r>
        <w:rPr>
          <w:rFonts w:cs="Arial"/>
        </w:rPr>
        <w:t>labour of the Contractor and/or the local labour of subcontractors, supplemented by the Contractor’s key personnel to the extent necessary and unavoidable, unless otherwise instructed by the Employer’s Agent and in accordance with the further provisions of the relevant sections of Part B of the Project Specifications.</w:t>
      </w:r>
    </w:p>
    <w:p w14:paraId="490F43A9" w14:textId="77777777" w:rsidR="00901365" w:rsidRDefault="00901365" w:rsidP="00EA23C8">
      <w:pPr>
        <w:rPr>
          <w:rFonts w:cs="Arial"/>
        </w:rPr>
      </w:pPr>
    </w:p>
    <w:p w14:paraId="69A383A2" w14:textId="77777777" w:rsidR="00901365" w:rsidRDefault="00901365" w:rsidP="00EA23C8">
      <w:pPr>
        <w:rPr>
          <w:rFonts w:cs="Arial"/>
        </w:rPr>
      </w:pPr>
      <w:r>
        <w:rPr>
          <w:rFonts w:cs="Arial"/>
        </w:rPr>
        <w:t>Subject to considerations of occupational health and safety, and subject to the nature of the in situ materials being such that they can be excavated efficiently by hand, the portions of the Works to be carried out under supervision using labour-intensive construction methods, designated as LI items in the bill of quantities, include, but are not limited to, the following:</w:t>
      </w:r>
    </w:p>
    <w:p w14:paraId="40FDC481" w14:textId="77777777" w:rsidR="00901365" w:rsidRDefault="00901365" w:rsidP="00EA23C8">
      <w:pPr>
        <w:rPr>
          <w:rFonts w:cs="Arial"/>
        </w:rPr>
      </w:pPr>
    </w:p>
    <w:p w14:paraId="62685CDB" w14:textId="77777777" w:rsidR="00901365" w:rsidRDefault="00901365" w:rsidP="00EA23C8">
      <w:pPr>
        <w:widowControl/>
        <w:numPr>
          <w:ilvl w:val="0"/>
          <w:numId w:val="57"/>
        </w:numPr>
        <w:snapToGrid w:val="0"/>
        <w:rPr>
          <w:rFonts w:cs="Arial"/>
        </w:rPr>
      </w:pPr>
      <w:r>
        <w:rPr>
          <w:rFonts w:cs="Arial"/>
        </w:rPr>
        <w:t>Erection of the contractor’s and engineer’s site establishment facilities;</w:t>
      </w:r>
    </w:p>
    <w:p w14:paraId="58BF2F26" w14:textId="77777777" w:rsidR="00901365" w:rsidRDefault="00901365" w:rsidP="00EA23C8">
      <w:pPr>
        <w:widowControl/>
        <w:numPr>
          <w:ilvl w:val="0"/>
          <w:numId w:val="57"/>
        </w:numPr>
        <w:snapToGrid w:val="0"/>
        <w:rPr>
          <w:rFonts w:cs="Arial"/>
        </w:rPr>
      </w:pPr>
      <w:r>
        <w:rPr>
          <w:rFonts w:cs="Arial"/>
        </w:rPr>
        <w:t>Provision of domestic services at the site establishment facilities;</w:t>
      </w:r>
    </w:p>
    <w:p w14:paraId="3980ACBB" w14:textId="77777777" w:rsidR="00901365" w:rsidRDefault="00901365" w:rsidP="00EA23C8">
      <w:pPr>
        <w:widowControl/>
        <w:numPr>
          <w:ilvl w:val="0"/>
          <w:numId w:val="57"/>
        </w:numPr>
        <w:snapToGrid w:val="0"/>
        <w:rPr>
          <w:rFonts w:cs="Arial"/>
        </w:rPr>
      </w:pPr>
      <w:r>
        <w:rPr>
          <w:rFonts w:cs="Arial"/>
        </w:rPr>
        <w:t>Provision of flagmen and labour for erecting traffic accommodation facilities;</w:t>
      </w:r>
    </w:p>
    <w:p w14:paraId="186F594D" w14:textId="77777777" w:rsidR="00901365" w:rsidRDefault="00901365" w:rsidP="00EA23C8">
      <w:pPr>
        <w:widowControl/>
        <w:numPr>
          <w:ilvl w:val="0"/>
          <w:numId w:val="57"/>
        </w:numPr>
        <w:snapToGrid w:val="0"/>
        <w:rPr>
          <w:rFonts w:cs="Arial"/>
        </w:rPr>
      </w:pPr>
      <w:r>
        <w:rPr>
          <w:rFonts w:cs="Arial"/>
        </w:rPr>
        <w:t>Clearing of the Site;</w:t>
      </w:r>
    </w:p>
    <w:p w14:paraId="02C1B0E0" w14:textId="77777777" w:rsidR="00901365" w:rsidRDefault="00901365" w:rsidP="00EA23C8">
      <w:pPr>
        <w:widowControl/>
        <w:numPr>
          <w:ilvl w:val="0"/>
          <w:numId w:val="57"/>
        </w:numPr>
        <w:snapToGrid w:val="0"/>
        <w:rPr>
          <w:rFonts w:cs="Arial"/>
        </w:rPr>
      </w:pPr>
      <w:r>
        <w:rPr>
          <w:rFonts w:cs="Arial"/>
        </w:rPr>
        <w:t>Excavation for structures and open drains up to 1,5 m deep where the depth of the water table permits such excavation to be carried out safely, and the subsequent backfilling thereof;</w:t>
      </w:r>
    </w:p>
    <w:p w14:paraId="5BAB22F1" w14:textId="77777777" w:rsidR="00901365" w:rsidRDefault="00901365" w:rsidP="00EA23C8">
      <w:pPr>
        <w:widowControl/>
        <w:numPr>
          <w:ilvl w:val="0"/>
          <w:numId w:val="57"/>
        </w:numPr>
        <w:snapToGrid w:val="0"/>
        <w:rPr>
          <w:rFonts w:cs="Arial"/>
        </w:rPr>
      </w:pPr>
      <w:r>
        <w:rPr>
          <w:rFonts w:cs="Arial"/>
        </w:rPr>
        <w:t>Bedding, selected fill, backfilling and compaction of all trenches for prefabricated culverts irrespective of depth, but assisted by mechanical compaction equipment in order to achieve the specified densities;</w:t>
      </w:r>
    </w:p>
    <w:p w14:paraId="4F685FC7" w14:textId="77777777" w:rsidR="00901365" w:rsidRDefault="00901365" w:rsidP="00EA23C8">
      <w:pPr>
        <w:widowControl/>
        <w:numPr>
          <w:ilvl w:val="0"/>
          <w:numId w:val="57"/>
        </w:numPr>
        <w:snapToGrid w:val="0"/>
        <w:rPr>
          <w:rFonts w:cs="Arial"/>
        </w:rPr>
      </w:pPr>
      <w:r>
        <w:rPr>
          <w:rFonts w:cs="Arial"/>
        </w:rPr>
        <w:t>Transportation and spoiling of all trench materials, where the disposal site is located within 20 metres of the source;</w:t>
      </w:r>
    </w:p>
    <w:p w14:paraId="722F392B" w14:textId="77777777" w:rsidR="00901365" w:rsidRDefault="00901365" w:rsidP="00EA23C8">
      <w:pPr>
        <w:widowControl/>
        <w:numPr>
          <w:ilvl w:val="0"/>
          <w:numId w:val="57"/>
        </w:numPr>
        <w:snapToGrid w:val="0"/>
        <w:rPr>
          <w:rFonts w:cs="Arial"/>
        </w:rPr>
      </w:pPr>
      <w:r>
        <w:rPr>
          <w:rFonts w:cs="Arial"/>
        </w:rPr>
        <w:t>Mixing and placing of concrete for the channel and backing to the prefabricated kerbs;</w:t>
      </w:r>
    </w:p>
    <w:p w14:paraId="18B12BB2" w14:textId="77777777" w:rsidR="00901365" w:rsidRDefault="00901365" w:rsidP="00EA23C8">
      <w:pPr>
        <w:widowControl/>
        <w:numPr>
          <w:ilvl w:val="0"/>
          <w:numId w:val="57"/>
        </w:numPr>
        <w:snapToGrid w:val="0"/>
        <w:rPr>
          <w:rFonts w:cs="Arial"/>
        </w:rPr>
      </w:pPr>
      <w:r>
        <w:rPr>
          <w:rFonts w:cs="Arial"/>
        </w:rPr>
        <w:t>Mixing and placing of concrete for concrete lined drains and sidewalks;</w:t>
      </w:r>
    </w:p>
    <w:p w14:paraId="5FE615EB" w14:textId="77777777" w:rsidR="00901365" w:rsidRDefault="00901365" w:rsidP="00EA23C8">
      <w:pPr>
        <w:widowControl/>
        <w:numPr>
          <w:ilvl w:val="0"/>
          <w:numId w:val="57"/>
        </w:numPr>
        <w:snapToGrid w:val="0"/>
        <w:rPr>
          <w:rFonts w:cs="Arial"/>
        </w:rPr>
      </w:pPr>
      <w:r>
        <w:rPr>
          <w:rFonts w:cs="Arial"/>
        </w:rPr>
        <w:t>Mixing and placing of concrete for minor drainage structures and road furniture structures;</w:t>
      </w:r>
    </w:p>
    <w:p w14:paraId="18E3B270" w14:textId="77777777" w:rsidR="00901365" w:rsidRDefault="00901365" w:rsidP="00EA23C8">
      <w:pPr>
        <w:widowControl/>
        <w:numPr>
          <w:ilvl w:val="0"/>
          <w:numId w:val="57"/>
        </w:numPr>
        <w:snapToGrid w:val="0"/>
        <w:rPr>
          <w:rFonts w:cs="Arial"/>
        </w:rPr>
      </w:pPr>
      <w:r>
        <w:rPr>
          <w:rFonts w:cs="Arial"/>
        </w:rPr>
        <w:t>Mixing and placing of concrete for concrete edge beams at gravel road access points;</w:t>
      </w:r>
    </w:p>
    <w:p w14:paraId="724132E6" w14:textId="77777777" w:rsidR="00901365" w:rsidRDefault="00901365" w:rsidP="00EA23C8">
      <w:pPr>
        <w:widowControl/>
        <w:numPr>
          <w:ilvl w:val="0"/>
          <w:numId w:val="57"/>
        </w:numPr>
        <w:snapToGrid w:val="0"/>
        <w:rPr>
          <w:rFonts w:cs="Arial"/>
        </w:rPr>
      </w:pPr>
      <w:r>
        <w:rPr>
          <w:rFonts w:cs="Arial"/>
        </w:rPr>
        <w:t>Installation of prefabricated kerbs;</w:t>
      </w:r>
    </w:p>
    <w:p w14:paraId="4A4A94F2" w14:textId="77777777" w:rsidR="00901365" w:rsidRDefault="00901365" w:rsidP="00EA23C8">
      <w:pPr>
        <w:widowControl/>
        <w:numPr>
          <w:ilvl w:val="0"/>
          <w:numId w:val="57"/>
        </w:numPr>
        <w:snapToGrid w:val="0"/>
        <w:rPr>
          <w:rFonts w:cs="Arial"/>
        </w:rPr>
      </w:pPr>
      <w:r>
        <w:rPr>
          <w:rFonts w:cs="Arial"/>
        </w:rPr>
        <w:t>Construction of all brickwork required for drainage structures and manholes;</w:t>
      </w:r>
    </w:p>
    <w:p w14:paraId="2A40D744" w14:textId="77777777" w:rsidR="00901365" w:rsidRDefault="00901365" w:rsidP="00EA23C8">
      <w:pPr>
        <w:widowControl/>
        <w:numPr>
          <w:ilvl w:val="0"/>
          <w:numId w:val="57"/>
        </w:numPr>
        <w:snapToGrid w:val="0"/>
        <w:rPr>
          <w:rFonts w:cs="Arial"/>
        </w:rPr>
      </w:pPr>
      <w:r>
        <w:rPr>
          <w:rFonts w:cs="Arial"/>
        </w:rPr>
        <w:t xml:space="preserve">Erection of </w:t>
      </w:r>
      <w:proofErr w:type="spellStart"/>
      <w:r>
        <w:rPr>
          <w:rFonts w:cs="Arial"/>
        </w:rPr>
        <w:t>falsework</w:t>
      </w:r>
      <w:proofErr w:type="spellEnd"/>
      <w:r>
        <w:rPr>
          <w:rFonts w:cs="Arial"/>
        </w:rPr>
        <w:t xml:space="preserve"> and formwork;</w:t>
      </w:r>
    </w:p>
    <w:p w14:paraId="148F0CE5" w14:textId="77777777" w:rsidR="00901365" w:rsidRDefault="00901365" w:rsidP="00EA23C8">
      <w:pPr>
        <w:widowControl/>
        <w:numPr>
          <w:ilvl w:val="0"/>
          <w:numId w:val="57"/>
        </w:numPr>
        <w:snapToGrid w:val="0"/>
        <w:rPr>
          <w:rFonts w:cs="Arial"/>
        </w:rPr>
      </w:pPr>
      <w:r>
        <w:rPr>
          <w:rFonts w:cs="Arial"/>
        </w:rPr>
        <w:t>Fixing of reinforcement;</w:t>
      </w:r>
    </w:p>
    <w:p w14:paraId="4EEE61B7" w14:textId="77777777" w:rsidR="00901365" w:rsidRDefault="00901365" w:rsidP="00EA23C8">
      <w:pPr>
        <w:widowControl/>
        <w:numPr>
          <w:ilvl w:val="0"/>
          <w:numId w:val="57"/>
        </w:numPr>
        <w:snapToGrid w:val="0"/>
        <w:rPr>
          <w:rFonts w:cs="Arial"/>
        </w:rPr>
      </w:pPr>
      <w:r>
        <w:rPr>
          <w:rFonts w:cs="Arial"/>
        </w:rPr>
        <w:t>Spreading of offloaded earthworks materials to the extent scheduled;</w:t>
      </w:r>
    </w:p>
    <w:p w14:paraId="2A278FFC" w14:textId="77777777" w:rsidR="00901365" w:rsidRDefault="00901365" w:rsidP="00EA23C8">
      <w:pPr>
        <w:widowControl/>
        <w:numPr>
          <w:ilvl w:val="0"/>
          <w:numId w:val="57"/>
        </w:numPr>
        <w:snapToGrid w:val="0"/>
        <w:rPr>
          <w:rFonts w:cs="Arial"/>
        </w:rPr>
      </w:pPr>
      <w:r>
        <w:rPr>
          <w:rFonts w:cs="Arial"/>
        </w:rPr>
        <w:t xml:space="preserve">Spreading of offloaded </w:t>
      </w:r>
      <w:proofErr w:type="spellStart"/>
      <w:r>
        <w:rPr>
          <w:rFonts w:cs="Arial"/>
        </w:rPr>
        <w:t>layerworks</w:t>
      </w:r>
      <w:proofErr w:type="spellEnd"/>
      <w:r>
        <w:rPr>
          <w:rFonts w:cs="Arial"/>
        </w:rPr>
        <w:t xml:space="preserve"> materials to the extent scheduled;</w:t>
      </w:r>
    </w:p>
    <w:p w14:paraId="4ACB7C9B" w14:textId="77777777" w:rsidR="00901365" w:rsidRDefault="00901365" w:rsidP="00EA23C8">
      <w:pPr>
        <w:widowControl/>
        <w:numPr>
          <w:ilvl w:val="0"/>
          <w:numId w:val="57"/>
        </w:numPr>
        <w:snapToGrid w:val="0"/>
        <w:rPr>
          <w:rFonts w:cs="Arial"/>
        </w:rPr>
      </w:pPr>
      <w:r>
        <w:rPr>
          <w:rFonts w:cs="Arial"/>
        </w:rPr>
        <w:t>Spreading of stabilising agent;</w:t>
      </w:r>
    </w:p>
    <w:p w14:paraId="7B7819C7" w14:textId="77777777" w:rsidR="00901365" w:rsidRDefault="00901365" w:rsidP="00EA23C8">
      <w:pPr>
        <w:widowControl/>
        <w:numPr>
          <w:ilvl w:val="0"/>
          <w:numId w:val="57"/>
        </w:numPr>
        <w:snapToGrid w:val="0"/>
        <w:rPr>
          <w:rFonts w:cs="Arial"/>
        </w:rPr>
      </w:pPr>
      <w:r>
        <w:rPr>
          <w:rFonts w:cs="Arial"/>
        </w:rPr>
        <w:t>Maintenance patching of surfacing;</w:t>
      </w:r>
    </w:p>
    <w:p w14:paraId="4981CE78" w14:textId="77777777" w:rsidR="00901365" w:rsidRDefault="00901365" w:rsidP="00EA23C8">
      <w:pPr>
        <w:widowControl/>
        <w:numPr>
          <w:ilvl w:val="0"/>
          <w:numId w:val="57"/>
        </w:numPr>
        <w:snapToGrid w:val="0"/>
        <w:rPr>
          <w:rFonts w:cs="Arial"/>
        </w:rPr>
      </w:pPr>
      <w:r>
        <w:rPr>
          <w:rFonts w:cs="Arial"/>
        </w:rPr>
        <w:t>Slurry seal surfacing;</w:t>
      </w:r>
    </w:p>
    <w:p w14:paraId="13DAB015" w14:textId="77777777" w:rsidR="00901365" w:rsidRDefault="00901365" w:rsidP="00EA23C8">
      <w:pPr>
        <w:widowControl/>
        <w:numPr>
          <w:ilvl w:val="0"/>
          <w:numId w:val="57"/>
        </w:numPr>
        <w:snapToGrid w:val="0"/>
        <w:rPr>
          <w:rFonts w:cs="Arial"/>
        </w:rPr>
      </w:pPr>
      <w:r>
        <w:rPr>
          <w:rFonts w:cs="Arial"/>
        </w:rPr>
        <w:t>Excavation for and construction of stone pitching, and subsequent backfilling;</w:t>
      </w:r>
    </w:p>
    <w:p w14:paraId="47A1CAFA" w14:textId="77777777" w:rsidR="00901365" w:rsidRDefault="00901365" w:rsidP="00EA23C8">
      <w:pPr>
        <w:widowControl/>
        <w:numPr>
          <w:ilvl w:val="0"/>
          <w:numId w:val="57"/>
        </w:numPr>
        <w:snapToGrid w:val="0"/>
        <w:rPr>
          <w:rFonts w:cs="Arial"/>
        </w:rPr>
      </w:pPr>
      <w:r>
        <w:rPr>
          <w:rFonts w:cs="Arial"/>
        </w:rPr>
        <w:t>Excavation for and construction of gabion boxes and mattresses, and subsequent backfilling;</w:t>
      </w:r>
    </w:p>
    <w:p w14:paraId="24F4BF40" w14:textId="77777777" w:rsidR="00901365" w:rsidRDefault="00901365" w:rsidP="00EA23C8">
      <w:pPr>
        <w:widowControl/>
        <w:numPr>
          <w:ilvl w:val="0"/>
          <w:numId w:val="57"/>
        </w:numPr>
        <w:snapToGrid w:val="0"/>
        <w:rPr>
          <w:rFonts w:cs="Arial"/>
        </w:rPr>
      </w:pPr>
      <w:r>
        <w:rPr>
          <w:rFonts w:cs="Arial"/>
        </w:rPr>
        <w:t>Dismantling / erection of fences;</w:t>
      </w:r>
    </w:p>
    <w:p w14:paraId="5C59B957" w14:textId="77777777" w:rsidR="00901365" w:rsidRDefault="00901365" w:rsidP="00EA23C8">
      <w:pPr>
        <w:widowControl/>
        <w:numPr>
          <w:ilvl w:val="0"/>
          <w:numId w:val="57"/>
        </w:numPr>
        <w:snapToGrid w:val="0"/>
        <w:rPr>
          <w:rFonts w:cs="Arial"/>
        </w:rPr>
      </w:pPr>
      <w:r>
        <w:rPr>
          <w:rFonts w:cs="Arial"/>
        </w:rPr>
        <w:t>Excavation and subsequent backfilling for guardrail;</w:t>
      </w:r>
    </w:p>
    <w:p w14:paraId="79281632" w14:textId="77777777" w:rsidR="00901365" w:rsidRDefault="00901365" w:rsidP="00EA23C8">
      <w:pPr>
        <w:widowControl/>
        <w:numPr>
          <w:ilvl w:val="0"/>
          <w:numId w:val="57"/>
        </w:numPr>
        <w:snapToGrid w:val="0"/>
        <w:rPr>
          <w:rFonts w:cs="Arial"/>
        </w:rPr>
      </w:pPr>
      <w:r>
        <w:rPr>
          <w:rFonts w:cs="Arial"/>
        </w:rPr>
        <w:lastRenderedPageBreak/>
        <w:t>Dismantling / erection of guardrail;</w:t>
      </w:r>
    </w:p>
    <w:p w14:paraId="11E862F8" w14:textId="77777777" w:rsidR="00901365" w:rsidRDefault="00901365" w:rsidP="00EA23C8">
      <w:pPr>
        <w:widowControl/>
        <w:numPr>
          <w:ilvl w:val="0"/>
          <w:numId w:val="57"/>
        </w:numPr>
        <w:snapToGrid w:val="0"/>
        <w:rPr>
          <w:rFonts w:cs="Arial"/>
        </w:rPr>
      </w:pPr>
      <w:r>
        <w:rPr>
          <w:rFonts w:cs="Arial"/>
        </w:rPr>
        <w:t xml:space="preserve">Excavation and subsequent backfilling for </w:t>
      </w:r>
      <w:proofErr w:type="spellStart"/>
      <w:r>
        <w:rPr>
          <w:rFonts w:cs="Arial"/>
        </w:rPr>
        <w:t>roadsigns</w:t>
      </w:r>
      <w:proofErr w:type="spellEnd"/>
      <w:r>
        <w:rPr>
          <w:rFonts w:cs="Arial"/>
        </w:rPr>
        <w:t>;</w:t>
      </w:r>
    </w:p>
    <w:p w14:paraId="1B297FAA" w14:textId="77777777" w:rsidR="00901365" w:rsidRDefault="00901365" w:rsidP="00EA23C8">
      <w:pPr>
        <w:widowControl/>
        <w:numPr>
          <w:ilvl w:val="0"/>
          <w:numId w:val="57"/>
        </w:numPr>
        <w:snapToGrid w:val="0"/>
        <w:rPr>
          <w:rFonts w:cs="Arial"/>
        </w:rPr>
      </w:pPr>
      <w:r>
        <w:rPr>
          <w:rFonts w:cs="Arial"/>
        </w:rPr>
        <w:t xml:space="preserve">Dismantling / erection of </w:t>
      </w:r>
      <w:proofErr w:type="spellStart"/>
      <w:r>
        <w:rPr>
          <w:rFonts w:cs="Arial"/>
        </w:rPr>
        <w:t>roadsigns</w:t>
      </w:r>
      <w:proofErr w:type="spellEnd"/>
      <w:r>
        <w:rPr>
          <w:rFonts w:cs="Arial"/>
        </w:rPr>
        <w:t>;</w:t>
      </w:r>
    </w:p>
    <w:p w14:paraId="22135FBF" w14:textId="77777777" w:rsidR="00901365" w:rsidRDefault="00901365" w:rsidP="00EA23C8">
      <w:pPr>
        <w:widowControl/>
        <w:numPr>
          <w:ilvl w:val="0"/>
          <w:numId w:val="57"/>
        </w:numPr>
        <w:snapToGrid w:val="0"/>
        <w:rPr>
          <w:rFonts w:cs="Arial"/>
        </w:rPr>
      </w:pPr>
      <w:r>
        <w:rPr>
          <w:rFonts w:cs="Arial"/>
        </w:rPr>
        <w:t>Spreading of topsoil;</w:t>
      </w:r>
    </w:p>
    <w:p w14:paraId="5C4CE4B2" w14:textId="77777777" w:rsidR="00901365" w:rsidRDefault="00901365" w:rsidP="00EA23C8">
      <w:pPr>
        <w:widowControl/>
        <w:numPr>
          <w:ilvl w:val="0"/>
          <w:numId w:val="57"/>
        </w:numPr>
        <w:snapToGrid w:val="0"/>
        <w:rPr>
          <w:rFonts w:cs="Arial"/>
        </w:rPr>
      </w:pPr>
      <w:r>
        <w:rPr>
          <w:rFonts w:cs="Arial"/>
        </w:rPr>
        <w:t>Planting of grass cuttings, grass sodding and hand sowing of grass seeds; and</w:t>
      </w:r>
    </w:p>
    <w:p w14:paraId="0CEE775B" w14:textId="77777777" w:rsidR="00901365" w:rsidRDefault="00901365" w:rsidP="00EA23C8">
      <w:pPr>
        <w:widowControl/>
        <w:numPr>
          <w:ilvl w:val="0"/>
          <w:numId w:val="57"/>
        </w:numPr>
        <w:snapToGrid w:val="0"/>
        <w:rPr>
          <w:rFonts w:cs="Arial"/>
        </w:rPr>
      </w:pPr>
      <w:r>
        <w:rPr>
          <w:rFonts w:cs="Arial"/>
        </w:rPr>
        <w:t>Cleaning and tidying up of the Site.</w:t>
      </w:r>
    </w:p>
    <w:p w14:paraId="58EF1910" w14:textId="77777777" w:rsidR="00901365" w:rsidRDefault="00901365" w:rsidP="00EA23C8">
      <w:pPr>
        <w:rPr>
          <w:rFonts w:cs="Arial"/>
        </w:rPr>
      </w:pPr>
    </w:p>
    <w:p w14:paraId="67A1662F" w14:textId="77777777" w:rsidR="00901365" w:rsidRDefault="00901365" w:rsidP="00EA23C8">
      <w:pPr>
        <w:widowControl/>
        <w:rPr>
          <w:rFonts w:cs="Arial"/>
        </w:rPr>
      </w:pPr>
      <w:r>
        <w:rPr>
          <w:rFonts w:cs="Arial"/>
        </w:rPr>
        <w:t xml:space="preserve">In respect of those portions of the Works which are not listed above, the construction methods adopted and the </w:t>
      </w:r>
      <w:r w:rsidRPr="00EA23C8">
        <w:rPr>
          <w:rFonts w:cs="Arial"/>
        </w:rPr>
        <w:t>plant utilized shall be at the discretion of the Contractor, provided always that the construction methods ado</w:t>
      </w:r>
      <w:r>
        <w:rPr>
          <w:rFonts w:cs="Arial"/>
        </w:rPr>
        <w:t>pted and the plant utilized by the Contractor are appropriate in respect of the nature of the Works to be executed and the standards to be achieved in terms of the Contract.</w:t>
      </w:r>
    </w:p>
    <w:p w14:paraId="35D9FE14" w14:textId="77777777" w:rsidR="00D257E8" w:rsidRDefault="00D257E8" w:rsidP="005E6983">
      <w:pPr>
        <w:rPr>
          <w:rFonts w:cs="Arial"/>
          <w:b/>
          <w:spacing w:val="-2"/>
        </w:rPr>
      </w:pPr>
    </w:p>
    <w:p w14:paraId="06F5196A" w14:textId="77777777" w:rsidR="00D257E8" w:rsidRDefault="00D257E8" w:rsidP="005E6983">
      <w:pPr>
        <w:rPr>
          <w:rFonts w:cs="Arial"/>
          <w:b/>
          <w:spacing w:val="-2"/>
        </w:rPr>
      </w:pPr>
    </w:p>
    <w:p w14:paraId="12BEF02F" w14:textId="77777777" w:rsidR="00BB1871" w:rsidRPr="003D64ED" w:rsidRDefault="00BB1871">
      <w:pPr>
        <w:rPr>
          <w:rFonts w:cs="Arial"/>
          <w:b/>
          <w:bCs/>
          <w:lang w:val="en-GB"/>
        </w:rPr>
      </w:pPr>
      <w:r w:rsidRPr="003D64ED">
        <w:rPr>
          <w:rFonts w:cs="Arial"/>
          <w:b/>
          <w:bCs/>
          <w:lang w:val="en-GB"/>
        </w:rPr>
        <w:t>1.</w:t>
      </w:r>
      <w:r w:rsidR="00C935CA">
        <w:rPr>
          <w:rFonts w:cs="Arial"/>
          <w:b/>
          <w:bCs/>
          <w:lang w:val="en-GB"/>
        </w:rPr>
        <w:t>6</w:t>
      </w:r>
      <w:r w:rsidRPr="003D64ED">
        <w:rPr>
          <w:rFonts w:cs="Arial"/>
          <w:b/>
          <w:bCs/>
          <w:lang w:val="en-GB"/>
        </w:rPr>
        <w:tab/>
        <w:t>Testing of materials</w:t>
      </w:r>
    </w:p>
    <w:p w14:paraId="421104F4" w14:textId="77777777" w:rsidR="00BB1871" w:rsidRDefault="00BB1871">
      <w:pPr>
        <w:rPr>
          <w:rFonts w:cs="Arial"/>
        </w:rPr>
      </w:pPr>
    </w:p>
    <w:p w14:paraId="21F7E23A" w14:textId="77777777" w:rsidR="0080765C" w:rsidRDefault="0080765C" w:rsidP="0080765C">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r w:rsidRPr="00C935CA">
        <w:rPr>
          <w:rFonts w:cs="Arial"/>
          <w:noProof w:val="0"/>
        </w:rPr>
        <w:t>The Contractor shall carry out the required process control testing as specified in terms of the COLTO standard specifications.</w:t>
      </w:r>
    </w:p>
    <w:p w14:paraId="3DAE9FE4" w14:textId="77777777" w:rsidR="0080765C" w:rsidRDefault="0080765C" w:rsidP="0080765C">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6F38B8FB" w14:textId="77777777" w:rsidR="00BB1871" w:rsidRDefault="0080765C" w:rsidP="000912C7">
      <w:pPr>
        <w:widowControl/>
        <w:rPr>
          <w:rFonts w:cs="Arial"/>
        </w:rPr>
      </w:pPr>
      <w:r>
        <w:rPr>
          <w:rFonts w:cs="Arial"/>
        </w:rPr>
        <w:t>The Contractor is to ensure all the required process control test results are forwarded to the Engineer for approval</w:t>
      </w:r>
      <w:r w:rsidR="00D071AD">
        <w:rPr>
          <w:rFonts w:cs="Arial"/>
        </w:rPr>
        <w:t>.</w:t>
      </w:r>
    </w:p>
    <w:p w14:paraId="6E1D5623" w14:textId="77777777" w:rsidR="0019218C" w:rsidRDefault="0019218C">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767E7EB6" w14:textId="77777777" w:rsidR="00591BFA" w:rsidRDefault="00591BFA">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6DD01203" w14:textId="77777777" w:rsidR="00BB1871" w:rsidRPr="00C935CA" w:rsidRDefault="00BB1871">
      <w:pPr>
        <w:rPr>
          <w:rFonts w:cs="Arial"/>
          <w:b/>
          <w:bCs/>
          <w:lang w:val="en-GB"/>
        </w:rPr>
      </w:pPr>
      <w:r w:rsidRPr="00C935CA">
        <w:rPr>
          <w:rFonts w:cs="Arial"/>
          <w:b/>
          <w:bCs/>
          <w:lang w:val="en-GB"/>
        </w:rPr>
        <w:t>1.</w:t>
      </w:r>
      <w:r w:rsidR="00C935CA" w:rsidRPr="00C935CA">
        <w:rPr>
          <w:rFonts w:cs="Arial"/>
          <w:b/>
          <w:bCs/>
          <w:lang w:val="en-GB"/>
        </w:rPr>
        <w:t>7</w:t>
      </w:r>
      <w:r w:rsidRPr="00C935CA">
        <w:rPr>
          <w:rFonts w:cs="Arial"/>
          <w:b/>
          <w:bCs/>
          <w:lang w:val="en-GB"/>
        </w:rPr>
        <w:tab/>
        <w:t>Power supply and other services</w:t>
      </w:r>
    </w:p>
    <w:p w14:paraId="624FEDB5" w14:textId="77777777" w:rsidR="00BB1871" w:rsidRPr="00C935CA" w:rsidRDefault="00BB1871">
      <w:pPr>
        <w:pStyle w:val="Heada"/>
        <w:widowControl w:val="0"/>
        <w:spacing w:before="0" w:after="0"/>
        <w:rPr>
          <w:rFonts w:cs="Arial"/>
          <w:noProof w:val="0"/>
          <w:snapToGrid w:val="0"/>
          <w:lang w:val="en-GB"/>
        </w:rPr>
      </w:pPr>
    </w:p>
    <w:p w14:paraId="2F5F12E5" w14:textId="77777777" w:rsidR="00BB1871" w:rsidRPr="00C935CA" w:rsidRDefault="00BB1871">
      <w:pPr>
        <w:rPr>
          <w:rFonts w:cs="Arial"/>
          <w:lang w:val="en-GB"/>
        </w:rPr>
      </w:pPr>
      <w:r w:rsidRPr="00C935CA">
        <w:rPr>
          <w:rFonts w:cs="Arial"/>
          <w:lang w:val="en-GB"/>
        </w:rPr>
        <w:t>The Contractor shall make his own arrangements concerning the supply of electrical power and all other services. No direct payment shall be made for the provision of electrical and other services. The cost thereof shall be deemed to be included in the rates and amounts tendered for the various items of work for which these services are required.</w:t>
      </w:r>
    </w:p>
    <w:p w14:paraId="6D64A25F" w14:textId="77777777" w:rsidR="00DC727C" w:rsidRDefault="00DC727C">
      <w:pPr>
        <w:rPr>
          <w:rFonts w:cs="Arial"/>
          <w:highlight w:val="yellow"/>
          <w:lang w:val="en-GB"/>
        </w:rPr>
      </w:pPr>
    </w:p>
    <w:p w14:paraId="48B605C8" w14:textId="77777777" w:rsidR="00A230F6" w:rsidRDefault="00A230F6">
      <w:pPr>
        <w:rPr>
          <w:rFonts w:cs="Arial"/>
          <w:highlight w:val="yellow"/>
          <w:lang w:val="en-GB"/>
        </w:rPr>
      </w:pPr>
    </w:p>
    <w:p w14:paraId="0A089975" w14:textId="77777777" w:rsidR="00925669" w:rsidRPr="00EA379D" w:rsidRDefault="00925669">
      <w:pPr>
        <w:rPr>
          <w:rFonts w:cs="Arial"/>
          <w:highlight w:val="yellow"/>
          <w:lang w:val="en-GB"/>
        </w:rPr>
      </w:pPr>
    </w:p>
    <w:p w14:paraId="06F3E224" w14:textId="77777777" w:rsidR="005F5B23" w:rsidRPr="00EA379D" w:rsidRDefault="005F5B23">
      <w:pPr>
        <w:ind w:left="720" w:hanging="720"/>
        <w:rPr>
          <w:rFonts w:cs="Arial"/>
          <w:highlight w:val="yellow"/>
          <w:lang w:val="en-GB"/>
        </w:rPr>
      </w:pPr>
    </w:p>
    <w:p w14:paraId="5537413D" w14:textId="77777777" w:rsidR="00BB1871" w:rsidRPr="0080765C" w:rsidRDefault="00BB1871">
      <w:pPr>
        <w:rPr>
          <w:rFonts w:cs="Arial"/>
          <w:b/>
          <w:bCs/>
          <w:lang w:val="en-GB"/>
        </w:rPr>
      </w:pPr>
      <w:r w:rsidRPr="0080765C">
        <w:rPr>
          <w:rFonts w:cs="Arial"/>
          <w:b/>
          <w:bCs/>
          <w:lang w:val="en-GB"/>
        </w:rPr>
        <w:t>1.</w:t>
      </w:r>
      <w:r w:rsidR="00C935CA" w:rsidRPr="0080765C">
        <w:rPr>
          <w:rFonts w:cs="Arial"/>
          <w:b/>
          <w:bCs/>
          <w:lang w:val="en-GB"/>
        </w:rPr>
        <w:t>8</w:t>
      </w:r>
      <w:r w:rsidRPr="0080765C">
        <w:rPr>
          <w:rFonts w:cs="Arial"/>
          <w:b/>
          <w:bCs/>
          <w:lang w:val="en-GB"/>
        </w:rPr>
        <w:tab/>
        <w:t>Contractor’s campsite</w:t>
      </w:r>
    </w:p>
    <w:p w14:paraId="43CEA9E9" w14:textId="77777777" w:rsidR="00BB1871" w:rsidRPr="0080765C" w:rsidRDefault="00BB1871">
      <w:pPr>
        <w:rPr>
          <w:rFonts w:cs="Arial"/>
          <w:lang w:val="en-GB"/>
        </w:rPr>
      </w:pPr>
    </w:p>
    <w:p w14:paraId="6A5926EF" w14:textId="77777777" w:rsidR="00BB1871" w:rsidRPr="0080765C" w:rsidRDefault="00BB1871">
      <w:pPr>
        <w:rPr>
          <w:rFonts w:cs="Arial"/>
          <w:lang w:val="en-GB"/>
        </w:rPr>
      </w:pPr>
      <w:r w:rsidRPr="0080765C">
        <w:rPr>
          <w:rFonts w:cs="Arial"/>
          <w:lang w:val="en-GB"/>
        </w:rPr>
        <w:t xml:space="preserve">Possible locations for a campsite shall be pointed out at the </w:t>
      </w:r>
      <w:r w:rsidR="00DB465C" w:rsidRPr="0080765C">
        <w:rPr>
          <w:rFonts w:cs="Arial"/>
          <w:lang w:val="en-GB"/>
        </w:rPr>
        <w:t>clarification meeting</w:t>
      </w:r>
      <w:r w:rsidRPr="0080765C">
        <w:rPr>
          <w:rFonts w:cs="Arial"/>
          <w:lang w:val="en-GB"/>
        </w:rPr>
        <w:t>.</w:t>
      </w:r>
    </w:p>
    <w:p w14:paraId="7937901D" w14:textId="77777777" w:rsidR="00BB1871" w:rsidRPr="0080765C" w:rsidRDefault="00BB1871">
      <w:pPr>
        <w:pStyle w:val="Heada"/>
        <w:widowControl w:val="0"/>
        <w:spacing w:before="0" w:after="0"/>
        <w:rPr>
          <w:rFonts w:cs="Arial"/>
          <w:noProof w:val="0"/>
          <w:snapToGrid w:val="0"/>
          <w:lang w:val="en-GB"/>
        </w:rPr>
      </w:pPr>
    </w:p>
    <w:p w14:paraId="63A09AF3" w14:textId="77777777" w:rsidR="00AC29CE" w:rsidRPr="0080765C" w:rsidRDefault="00BB1871" w:rsidP="00AC29CE">
      <w:pPr>
        <w:rPr>
          <w:rFonts w:cs="Arial"/>
          <w:lang w:val="en-GB"/>
        </w:rPr>
      </w:pPr>
      <w:r w:rsidRPr="0080765C">
        <w:rPr>
          <w:rFonts w:cs="Arial"/>
          <w:lang w:val="en-GB"/>
        </w:rPr>
        <w:t xml:space="preserve">The Contractor shall make his own arrangements for the provision of his campsite and housing for construction personnel but the chosen site shall be subject to the approval of the Engineer, the </w:t>
      </w:r>
      <w:r w:rsidR="001E3B26" w:rsidRPr="0080765C">
        <w:rPr>
          <w:rFonts w:cs="Arial"/>
          <w:lang w:val="en-GB"/>
        </w:rPr>
        <w:t>l</w:t>
      </w:r>
      <w:r w:rsidRPr="0080765C">
        <w:rPr>
          <w:rFonts w:cs="Arial"/>
          <w:lang w:val="en-GB"/>
        </w:rPr>
        <w:t>ocal</w:t>
      </w:r>
      <w:r w:rsidR="001E3B26" w:rsidRPr="0080765C">
        <w:rPr>
          <w:rFonts w:cs="Arial"/>
          <w:lang w:val="en-GB"/>
        </w:rPr>
        <w:t xml:space="preserve"> a</w:t>
      </w:r>
      <w:r w:rsidRPr="0080765C">
        <w:rPr>
          <w:rFonts w:cs="Arial"/>
          <w:lang w:val="en-GB"/>
        </w:rPr>
        <w:t xml:space="preserve">uthorities and the </w:t>
      </w:r>
      <w:r w:rsidR="00C935CA" w:rsidRPr="0080765C">
        <w:rPr>
          <w:rFonts w:cs="Arial"/>
          <w:lang w:val="en-GB"/>
        </w:rPr>
        <w:t>CLO</w:t>
      </w:r>
      <w:r w:rsidRPr="0080765C">
        <w:rPr>
          <w:rFonts w:cs="Arial"/>
          <w:lang w:val="en-GB"/>
        </w:rPr>
        <w:t xml:space="preserve"> associated with the project.</w:t>
      </w:r>
    </w:p>
    <w:p w14:paraId="23654434" w14:textId="77777777" w:rsidR="00AC29CE" w:rsidRPr="0080765C" w:rsidRDefault="00AC29CE" w:rsidP="00AC29CE">
      <w:pPr>
        <w:rPr>
          <w:rFonts w:cs="Arial"/>
          <w:lang w:val="en-GB"/>
        </w:rPr>
      </w:pPr>
    </w:p>
    <w:p w14:paraId="7EF65641" w14:textId="77777777" w:rsidR="00AC29CE" w:rsidRPr="0080765C" w:rsidRDefault="00AC29CE" w:rsidP="00AC29CE">
      <w:pPr>
        <w:rPr>
          <w:rFonts w:cs="Arial"/>
          <w:spacing w:val="-2"/>
        </w:rPr>
      </w:pPr>
      <w:r w:rsidRPr="0080765C">
        <w:rPr>
          <w:rFonts w:cs="Arial"/>
          <w:spacing w:val="-2"/>
        </w:rPr>
        <w:t xml:space="preserve">The standard of the Contractor's camp, offices, accommodation, ablution, and other facilities must comply with the requirements of </w:t>
      </w:r>
      <w:r w:rsidRPr="0080765C">
        <w:rPr>
          <w:rFonts w:cs="Arial"/>
          <w:lang w:val="en-GB"/>
        </w:rPr>
        <w:t>all local authority, environmental and industrial regulations</w:t>
      </w:r>
      <w:r w:rsidRPr="0080765C">
        <w:rPr>
          <w:rFonts w:cs="Arial"/>
          <w:spacing w:val="-2"/>
        </w:rPr>
        <w:t xml:space="preserve"> concerned.  In establishing and maintaining his campsite, due cognisance is to be taken of the requirements of clause B1233 of these Project Specifications.</w:t>
      </w:r>
    </w:p>
    <w:p w14:paraId="4B57F3DF" w14:textId="77777777" w:rsidR="00BE4814" w:rsidRPr="0080765C" w:rsidRDefault="00BE4814" w:rsidP="00AC29CE">
      <w:pPr>
        <w:rPr>
          <w:rFonts w:cs="Arial"/>
          <w:spacing w:val="-2"/>
        </w:rPr>
      </w:pPr>
    </w:p>
    <w:p w14:paraId="0833A063" w14:textId="77777777" w:rsidR="00AC29CE" w:rsidRPr="0080765C" w:rsidRDefault="00AC29CE" w:rsidP="00375EDA">
      <w:pPr>
        <w:widowControl/>
        <w:rPr>
          <w:rFonts w:cs="Arial"/>
          <w:lang w:val="en-GB"/>
        </w:rPr>
      </w:pPr>
      <w:r w:rsidRPr="0080765C">
        <w:rPr>
          <w:rFonts w:cs="Arial"/>
          <w:spacing w:val="-2"/>
        </w:rPr>
        <w:t>The Contractor is to fully familiarise himself with all local by</w:t>
      </w:r>
      <w:r w:rsidRPr="0080765C">
        <w:rPr>
          <w:rFonts w:cs="Arial"/>
          <w:spacing w:val="-2"/>
        </w:rPr>
        <w:noBreakHyphen/>
        <w:t>laws and Government regulations for the employment, transport and accommodation of labour on site.</w:t>
      </w:r>
    </w:p>
    <w:p w14:paraId="3F9C986F" w14:textId="77777777" w:rsidR="00AC29CE" w:rsidRPr="0080765C" w:rsidRDefault="00AC29CE" w:rsidP="00AC29CE">
      <w:pPr>
        <w:rPr>
          <w:rFonts w:cs="Arial"/>
          <w:lang w:val="en-GB"/>
        </w:rPr>
      </w:pPr>
    </w:p>
    <w:p w14:paraId="7590A314" w14:textId="77777777" w:rsidR="00AC29CE" w:rsidRDefault="00C935CA" w:rsidP="00AC29CE">
      <w:pPr>
        <w:widowControl/>
        <w:rPr>
          <w:rFonts w:cs="Arial"/>
        </w:rPr>
      </w:pPr>
      <w:r w:rsidRPr="0080765C">
        <w:rPr>
          <w:rFonts w:cs="Arial"/>
          <w:lang w:val="en-GB"/>
        </w:rPr>
        <w:t>S</w:t>
      </w:r>
      <w:r w:rsidR="00AC29CE" w:rsidRPr="0080765C">
        <w:rPr>
          <w:rFonts w:cs="Arial"/>
          <w:lang w:val="en-GB"/>
        </w:rPr>
        <w:t>ecurity will be required for all plant, establishment, temporary works and partially completed works. The Contractor shall be responsible for providing security for all plant, establishment, temporary works and partially completed works.  No separate payment shall be made for the provision of such security</w:t>
      </w:r>
      <w:r w:rsidR="00AC29CE" w:rsidRPr="0080765C">
        <w:rPr>
          <w:rFonts w:cs="Arial"/>
        </w:rPr>
        <w:t xml:space="preserve"> since full compensation for these costs shall be deemed to be included in the amount tendered for item 13.01(c) (The contractor’s general obligations: Time-related obligations).</w:t>
      </w:r>
    </w:p>
    <w:p w14:paraId="48CD1E6A" w14:textId="77777777" w:rsidR="00F754A5" w:rsidRDefault="00F754A5">
      <w:pPr>
        <w:rPr>
          <w:rFonts w:cs="Arial"/>
          <w:lang w:val="en-GB"/>
        </w:rPr>
      </w:pPr>
    </w:p>
    <w:p w14:paraId="0014B4EF" w14:textId="77777777" w:rsidR="00BB1871" w:rsidRPr="00C935CA" w:rsidRDefault="00BB1871">
      <w:pPr>
        <w:rPr>
          <w:rFonts w:cs="Arial"/>
          <w:b/>
          <w:bCs/>
          <w:lang w:val="en-GB"/>
        </w:rPr>
      </w:pPr>
      <w:r w:rsidRPr="00C935CA">
        <w:rPr>
          <w:rFonts w:cs="Arial"/>
          <w:b/>
          <w:bCs/>
          <w:lang w:val="en-GB"/>
        </w:rPr>
        <w:t>1.</w:t>
      </w:r>
      <w:r w:rsidR="00C935CA" w:rsidRPr="00C935CA">
        <w:rPr>
          <w:rFonts w:cs="Arial"/>
          <w:b/>
          <w:bCs/>
          <w:lang w:val="en-GB"/>
        </w:rPr>
        <w:t>9</w:t>
      </w:r>
      <w:r w:rsidRPr="00C935CA">
        <w:rPr>
          <w:rFonts w:cs="Arial"/>
          <w:b/>
          <w:bCs/>
          <w:lang w:val="en-GB"/>
        </w:rPr>
        <w:tab/>
        <w:t>Additional requirements for construction activities</w:t>
      </w:r>
    </w:p>
    <w:p w14:paraId="356DE1EF" w14:textId="77777777" w:rsidR="00BB1871" w:rsidRPr="00C935CA" w:rsidRDefault="00BB1871">
      <w:pPr>
        <w:rPr>
          <w:rFonts w:cs="Arial"/>
          <w:lang w:val="en-GB"/>
        </w:rPr>
      </w:pPr>
    </w:p>
    <w:p w14:paraId="53814EA3" w14:textId="77777777" w:rsidR="00BB1871" w:rsidRPr="00C935CA" w:rsidRDefault="00BB1871">
      <w:pPr>
        <w:rPr>
          <w:rFonts w:cs="Arial"/>
          <w:lang w:val="en-GB"/>
        </w:rPr>
      </w:pPr>
      <w:r w:rsidRPr="00C935CA">
        <w:rPr>
          <w:rFonts w:cs="Arial"/>
          <w:lang w:val="en-GB"/>
        </w:rPr>
        <w:t>The travelling public shall have the right of way on public roads, and the Contractor shall make use of approved methods to control the movement of his equipment and vehicles so as not to constitute a hazard on the road.</w:t>
      </w:r>
    </w:p>
    <w:p w14:paraId="22B2AF43" w14:textId="77777777" w:rsidR="000912C7" w:rsidRPr="00C935CA" w:rsidRDefault="000912C7">
      <w:pPr>
        <w:rPr>
          <w:rFonts w:cs="Arial"/>
          <w:lang w:val="en-GB"/>
        </w:rPr>
      </w:pPr>
    </w:p>
    <w:p w14:paraId="3BFA7455" w14:textId="77777777" w:rsidR="00BB1871" w:rsidRDefault="00BB1871">
      <w:pPr>
        <w:widowControl/>
        <w:rPr>
          <w:rFonts w:cs="Arial"/>
          <w:lang w:val="en-GB"/>
        </w:rPr>
      </w:pPr>
      <w:r w:rsidRPr="00C935CA">
        <w:rPr>
          <w:rFonts w:cs="Arial"/>
          <w:lang w:val="en-GB"/>
        </w:rPr>
        <w:lastRenderedPageBreak/>
        <w:t xml:space="preserve">The Contractor’s tendered rates shall include full compensation for all costs which may arise from the construction and maintenance of deviations and construction under traffic. </w:t>
      </w:r>
      <w:r w:rsidR="002D51A5" w:rsidRPr="00C935CA">
        <w:rPr>
          <w:rFonts w:cs="Arial"/>
          <w:lang w:val="en-GB"/>
        </w:rPr>
        <w:t xml:space="preserve"> </w:t>
      </w:r>
      <w:r w:rsidRPr="00C935CA">
        <w:rPr>
          <w:rFonts w:cs="Arial"/>
          <w:lang w:val="en-GB"/>
        </w:rPr>
        <w:t>No claim for additional costs which may arise from these methods of traffic accommodation and no additional payment owing to inconvenience as a result of the Contractor’s method of working shall be considered.</w:t>
      </w:r>
    </w:p>
    <w:p w14:paraId="124DB64D" w14:textId="77777777" w:rsidR="00C935CA" w:rsidRDefault="00C935CA">
      <w:pPr>
        <w:rPr>
          <w:rFonts w:cs="Arial"/>
          <w:b/>
          <w:bCs/>
          <w:lang w:val="en-GB"/>
        </w:rPr>
      </w:pPr>
    </w:p>
    <w:p w14:paraId="4A575E25" w14:textId="77777777" w:rsidR="00BB1871" w:rsidRPr="003D64ED" w:rsidRDefault="00BB1871">
      <w:pPr>
        <w:rPr>
          <w:rFonts w:cs="Arial"/>
          <w:b/>
          <w:bCs/>
          <w:lang w:val="en-GB"/>
        </w:rPr>
      </w:pPr>
      <w:r w:rsidRPr="003D64ED">
        <w:rPr>
          <w:rFonts w:cs="Arial"/>
          <w:b/>
          <w:bCs/>
          <w:lang w:val="en-GB"/>
        </w:rPr>
        <w:t>1.1</w:t>
      </w:r>
      <w:r w:rsidR="00C935CA">
        <w:rPr>
          <w:rFonts w:cs="Arial"/>
          <w:b/>
          <w:bCs/>
          <w:lang w:val="en-GB"/>
        </w:rPr>
        <w:t>0</w:t>
      </w:r>
      <w:r w:rsidRPr="003D64ED">
        <w:rPr>
          <w:rFonts w:cs="Arial"/>
          <w:b/>
          <w:bCs/>
          <w:lang w:val="en-GB"/>
        </w:rPr>
        <w:tab/>
        <w:t>Construction programme</w:t>
      </w:r>
    </w:p>
    <w:p w14:paraId="14C397CC" w14:textId="77777777" w:rsidR="00BB1871" w:rsidRDefault="00BB1871">
      <w:pPr>
        <w:rPr>
          <w:rFonts w:cs="Arial"/>
          <w:lang w:val="en-GB"/>
        </w:rPr>
      </w:pPr>
    </w:p>
    <w:p w14:paraId="2EA3253B" w14:textId="77777777" w:rsidR="005B0676" w:rsidRDefault="005B0676">
      <w:pPr>
        <w:tabs>
          <w:tab w:val="left" w:pos="1077"/>
          <w:tab w:val="left" w:pos="1134"/>
        </w:tabs>
        <w:rPr>
          <w:rFonts w:cs="Arial"/>
          <w:bCs/>
          <w:lang w:val="en-GB"/>
        </w:rPr>
      </w:pPr>
      <w:r>
        <w:rPr>
          <w:rFonts w:cs="Arial"/>
          <w:bCs/>
          <w:lang w:val="en-GB"/>
        </w:rPr>
        <w:t>The construction programme is to be submitted to the Engineer for approval within 7 days of the Site Handover meeting</w:t>
      </w:r>
      <w:r w:rsidR="00BB1871">
        <w:rPr>
          <w:rFonts w:cs="Arial"/>
          <w:bCs/>
          <w:lang w:val="en-GB"/>
        </w:rPr>
        <w:t>.</w:t>
      </w:r>
      <w:r>
        <w:rPr>
          <w:rFonts w:cs="Arial"/>
          <w:bCs/>
          <w:lang w:val="en-GB"/>
        </w:rPr>
        <w:t xml:space="preserve"> </w:t>
      </w:r>
    </w:p>
    <w:p w14:paraId="43D82425" w14:textId="77777777" w:rsidR="005B0676" w:rsidRDefault="005B0676">
      <w:pPr>
        <w:tabs>
          <w:tab w:val="left" w:pos="1077"/>
          <w:tab w:val="left" w:pos="1134"/>
        </w:tabs>
        <w:rPr>
          <w:rFonts w:cs="Arial"/>
          <w:bCs/>
          <w:lang w:val="en-GB"/>
        </w:rPr>
      </w:pPr>
    </w:p>
    <w:p w14:paraId="55EF85DE" w14:textId="77777777" w:rsidR="005B0676" w:rsidRDefault="005B0676">
      <w:pPr>
        <w:tabs>
          <w:tab w:val="left" w:pos="1077"/>
          <w:tab w:val="left" w:pos="1134"/>
        </w:tabs>
        <w:rPr>
          <w:rFonts w:cs="Arial"/>
          <w:bCs/>
          <w:lang w:val="en-GB"/>
        </w:rPr>
      </w:pPr>
      <w:r>
        <w:rPr>
          <w:rFonts w:cs="Arial"/>
          <w:bCs/>
          <w:lang w:val="en-GB"/>
        </w:rPr>
        <w:t>The construction programme must show the following information:</w:t>
      </w:r>
    </w:p>
    <w:p w14:paraId="60EF7B1A" w14:textId="77777777" w:rsidR="00993BD5" w:rsidRDefault="00993BD5" w:rsidP="00550775">
      <w:pPr>
        <w:numPr>
          <w:ilvl w:val="0"/>
          <w:numId w:val="35"/>
        </w:numPr>
        <w:tabs>
          <w:tab w:val="left" w:pos="1077"/>
          <w:tab w:val="left" w:pos="1134"/>
        </w:tabs>
        <w:rPr>
          <w:rFonts w:cs="Arial"/>
          <w:bCs/>
          <w:lang w:val="en-GB"/>
        </w:rPr>
      </w:pPr>
      <w:r>
        <w:rPr>
          <w:rFonts w:cs="Arial"/>
          <w:bCs/>
          <w:lang w:val="en-GB"/>
        </w:rPr>
        <w:t>Baseline</w:t>
      </w:r>
      <w:r w:rsidR="008D467D">
        <w:rPr>
          <w:rFonts w:cs="Arial"/>
          <w:bCs/>
          <w:lang w:val="en-GB"/>
        </w:rPr>
        <w:t xml:space="preserve"> dates</w:t>
      </w:r>
      <w:r>
        <w:rPr>
          <w:rFonts w:cs="Arial"/>
          <w:bCs/>
          <w:lang w:val="en-GB"/>
        </w:rPr>
        <w:t xml:space="preserve"> (start</w:t>
      </w:r>
      <w:r w:rsidR="008D467D">
        <w:rPr>
          <w:rFonts w:cs="Arial"/>
          <w:bCs/>
          <w:lang w:val="en-GB"/>
        </w:rPr>
        <w:t xml:space="preserve"> date</w:t>
      </w:r>
      <w:r>
        <w:rPr>
          <w:rFonts w:cs="Arial"/>
          <w:bCs/>
          <w:lang w:val="en-GB"/>
        </w:rPr>
        <w:t>/finish</w:t>
      </w:r>
      <w:r w:rsidR="008D467D">
        <w:rPr>
          <w:rFonts w:cs="Arial"/>
          <w:bCs/>
          <w:lang w:val="en-GB"/>
        </w:rPr>
        <w:t xml:space="preserve"> date</w:t>
      </w:r>
      <w:r>
        <w:rPr>
          <w:rFonts w:cs="Arial"/>
          <w:bCs/>
          <w:lang w:val="en-GB"/>
        </w:rPr>
        <w:t>/duration</w:t>
      </w:r>
      <w:r w:rsidR="008D467D">
        <w:rPr>
          <w:rFonts w:cs="Arial"/>
          <w:bCs/>
          <w:lang w:val="en-GB"/>
        </w:rPr>
        <w:t xml:space="preserve"> of all activities</w:t>
      </w:r>
      <w:r>
        <w:rPr>
          <w:rFonts w:cs="Arial"/>
          <w:bCs/>
          <w:lang w:val="en-GB"/>
        </w:rPr>
        <w:t>)</w:t>
      </w:r>
      <w:r w:rsidR="00D071AD">
        <w:rPr>
          <w:rFonts w:cs="Arial"/>
          <w:bCs/>
          <w:lang w:val="en-GB"/>
        </w:rPr>
        <w:t>;</w:t>
      </w:r>
    </w:p>
    <w:p w14:paraId="5E526C09" w14:textId="77777777" w:rsidR="00993BD5" w:rsidRDefault="00993BD5" w:rsidP="00550775">
      <w:pPr>
        <w:numPr>
          <w:ilvl w:val="0"/>
          <w:numId w:val="35"/>
        </w:numPr>
        <w:tabs>
          <w:tab w:val="left" w:pos="1077"/>
          <w:tab w:val="left" w:pos="1134"/>
        </w:tabs>
        <w:rPr>
          <w:rFonts w:cs="Arial"/>
          <w:bCs/>
          <w:lang w:val="en-GB"/>
        </w:rPr>
      </w:pPr>
      <w:r>
        <w:rPr>
          <w:rFonts w:cs="Arial"/>
          <w:bCs/>
          <w:lang w:val="en-GB"/>
        </w:rPr>
        <w:t>Non-working days (Sundays/public holidays/contractor long weekends)</w:t>
      </w:r>
      <w:r w:rsidR="00D071AD">
        <w:rPr>
          <w:rFonts w:cs="Arial"/>
          <w:bCs/>
          <w:lang w:val="en-GB"/>
        </w:rPr>
        <w:t>;</w:t>
      </w:r>
    </w:p>
    <w:p w14:paraId="166A280F" w14:textId="77777777" w:rsidR="009F46F9" w:rsidRPr="009F46F9" w:rsidRDefault="00591BFA" w:rsidP="009F67EB">
      <w:pPr>
        <w:numPr>
          <w:ilvl w:val="0"/>
          <w:numId w:val="35"/>
        </w:numPr>
        <w:tabs>
          <w:tab w:val="left" w:pos="720"/>
          <w:tab w:val="left" w:pos="1077"/>
          <w:tab w:val="left" w:pos="1134"/>
        </w:tabs>
        <w:suppressAutoHyphens/>
        <w:rPr>
          <w:rFonts w:cs="Arial"/>
          <w:b/>
          <w:bCs/>
          <w:szCs w:val="22"/>
        </w:rPr>
      </w:pPr>
      <w:r w:rsidRPr="009F46F9">
        <w:rPr>
          <w:rFonts w:cs="Arial"/>
          <w:bCs/>
          <w:lang w:val="en-GB"/>
        </w:rPr>
        <w:t>Critical path;</w:t>
      </w:r>
    </w:p>
    <w:p w14:paraId="1719C262" w14:textId="77777777" w:rsidR="009F46F9" w:rsidRDefault="009F46F9" w:rsidP="009F46F9">
      <w:pPr>
        <w:tabs>
          <w:tab w:val="left" w:pos="720"/>
          <w:tab w:val="left" w:pos="1077"/>
          <w:tab w:val="left" w:pos="1134"/>
        </w:tabs>
        <w:suppressAutoHyphens/>
        <w:ind w:left="720"/>
        <w:rPr>
          <w:rFonts w:cs="Arial"/>
          <w:b/>
          <w:bCs/>
          <w:szCs w:val="22"/>
        </w:rPr>
      </w:pPr>
    </w:p>
    <w:p w14:paraId="092FA079" w14:textId="2DFF405C" w:rsidR="00BB1871" w:rsidRPr="009F46F9" w:rsidRDefault="00BB1871" w:rsidP="009F46F9">
      <w:pPr>
        <w:pStyle w:val="Heading5ci"/>
        <w:keepNext w:val="0"/>
        <w:widowControl w:val="0"/>
        <w:jc w:val="both"/>
        <w:rPr>
          <w:rFonts w:cs="Arial"/>
          <w:b/>
          <w:szCs w:val="22"/>
        </w:rPr>
      </w:pPr>
      <w:r w:rsidRPr="009F46F9">
        <w:rPr>
          <w:b/>
          <w:i w:val="0"/>
          <w:iCs w:val="0"/>
        </w:rPr>
        <w:t>2.</w:t>
      </w:r>
      <w:r w:rsidRPr="009F46F9">
        <w:rPr>
          <w:b/>
        </w:rPr>
        <w:tab/>
      </w:r>
      <w:r w:rsidRPr="009F46F9">
        <w:rPr>
          <w:rFonts w:cs="Arial"/>
          <w:b/>
          <w:i w:val="0"/>
          <w:iCs w:val="0"/>
          <w:sz w:val="20"/>
          <w:szCs w:val="22"/>
          <w:u w:val="single"/>
          <w:lang w:val="en-ZA"/>
        </w:rPr>
        <w:t>PROJECT</w:t>
      </w:r>
      <w:r w:rsidR="009F46F9">
        <w:rPr>
          <w:rFonts w:cs="Arial"/>
          <w:b/>
          <w:i w:val="0"/>
          <w:iCs w:val="0"/>
          <w:sz w:val="20"/>
          <w:szCs w:val="22"/>
          <w:u w:val="single"/>
          <w:lang w:val="en-ZA"/>
        </w:rPr>
        <w:t xml:space="preserve"> </w:t>
      </w:r>
      <w:r w:rsidRPr="009F46F9">
        <w:rPr>
          <w:rFonts w:cs="Arial"/>
          <w:b/>
          <w:i w:val="0"/>
          <w:iCs w:val="0"/>
          <w:sz w:val="20"/>
          <w:szCs w:val="22"/>
          <w:u w:val="single"/>
          <w:lang w:val="en-ZA"/>
        </w:rPr>
        <w:t>SPECIFICATIONS</w:t>
      </w:r>
    </w:p>
    <w:p w14:paraId="032C04F2" w14:textId="77777777" w:rsidR="00BB1871" w:rsidRDefault="00BB1871">
      <w:pPr>
        <w:jc w:val="center"/>
        <w:rPr>
          <w:rFonts w:cs="Arial"/>
          <w:b/>
          <w:bCs/>
          <w:szCs w:val="22"/>
        </w:rPr>
      </w:pPr>
    </w:p>
    <w:p w14:paraId="4AC67A3A" w14:textId="77777777" w:rsidR="00BB1871" w:rsidRDefault="00BB1871">
      <w:pPr>
        <w:jc w:val="center"/>
        <w:rPr>
          <w:rFonts w:cs="Arial"/>
          <w:b/>
          <w:bCs/>
          <w:szCs w:val="22"/>
        </w:rPr>
      </w:pPr>
    </w:p>
    <w:p w14:paraId="3B4BD365" w14:textId="77777777" w:rsidR="00BB1871" w:rsidRDefault="00BB1871">
      <w:pPr>
        <w:jc w:val="center"/>
        <w:rPr>
          <w:rFonts w:cs="Arial"/>
          <w:b/>
          <w:bCs/>
          <w:szCs w:val="22"/>
        </w:rPr>
      </w:pPr>
      <w:r>
        <w:rPr>
          <w:rFonts w:cs="Arial"/>
          <w:b/>
          <w:bCs/>
          <w:szCs w:val="22"/>
        </w:rPr>
        <w:t>PART B:</w:t>
      </w:r>
      <w:r>
        <w:rPr>
          <w:rFonts w:cs="Arial"/>
          <w:b/>
          <w:bCs/>
          <w:szCs w:val="22"/>
        </w:rPr>
        <w:tab/>
        <w:t>AMENDMENTS TO THE STANDARD SPECIFICATIONS</w:t>
      </w:r>
    </w:p>
    <w:p w14:paraId="66F9AFBE" w14:textId="77777777" w:rsidR="00BB1871" w:rsidRDefault="00BB1871">
      <w:pPr>
        <w:tabs>
          <w:tab w:val="left" w:pos="8100"/>
        </w:tabs>
        <w:rPr>
          <w:rFonts w:cs="Arial"/>
          <w:b/>
          <w:bCs/>
          <w:szCs w:val="22"/>
        </w:rPr>
      </w:pPr>
    </w:p>
    <w:p w14:paraId="13D7F500" w14:textId="77777777" w:rsidR="00BB1871" w:rsidRDefault="00BB1871">
      <w:pPr>
        <w:tabs>
          <w:tab w:val="left" w:pos="8100"/>
        </w:tabs>
        <w:rPr>
          <w:rFonts w:cs="Arial"/>
          <w:b/>
          <w:bCs/>
          <w:szCs w:val="22"/>
        </w:rPr>
      </w:pPr>
    </w:p>
    <w:p w14:paraId="5EDEC6D5" w14:textId="77777777" w:rsidR="00BB1871" w:rsidRDefault="00BB1871">
      <w:pPr>
        <w:pStyle w:val="BodyTextIndent"/>
        <w:ind w:left="0"/>
      </w:pPr>
      <w:r>
        <w:t>PROJECT SPECIFICATIONS RELATING TO THE STANDARD SPECIFICATIONS AND OTHER ADDITIONAL SPECIFICATIONS</w:t>
      </w:r>
    </w:p>
    <w:p w14:paraId="237EBE4F" w14:textId="77777777" w:rsidR="00BB1871" w:rsidRDefault="00BB1871">
      <w:pPr>
        <w:tabs>
          <w:tab w:val="left" w:pos="8100"/>
        </w:tabs>
        <w:rPr>
          <w:rFonts w:cs="Arial"/>
          <w:szCs w:val="22"/>
        </w:rPr>
      </w:pPr>
    </w:p>
    <w:p w14:paraId="5057A9E0" w14:textId="77777777" w:rsidR="00BB1871" w:rsidRDefault="00BB1871">
      <w:pPr>
        <w:tabs>
          <w:tab w:val="left" w:pos="8100"/>
        </w:tabs>
        <w:rPr>
          <w:rFonts w:cs="Arial"/>
          <w:szCs w:val="22"/>
        </w:rPr>
      </w:pPr>
      <w:r>
        <w:rPr>
          <w:rFonts w:cs="Arial"/>
          <w:szCs w:val="22"/>
        </w:rPr>
        <w:t>In certain clauses in the COLTO Standard Specifications, allowance is made for a choice to be specified in the Project Specifications between alternative materials or methods of construction, and for additional requirements to be specified to suit a particular contract.  Details of such alternatives or additional requirements applicable to this Contract are contained in this part of the Project Specifications.  It also contains the necessary additional specifications required for this Contract.</w:t>
      </w:r>
    </w:p>
    <w:p w14:paraId="4E1CD3A9" w14:textId="77777777" w:rsidR="00BB1871" w:rsidRDefault="00BB1871">
      <w:pPr>
        <w:tabs>
          <w:tab w:val="left" w:pos="8100"/>
        </w:tabs>
        <w:rPr>
          <w:rFonts w:cs="Arial"/>
          <w:szCs w:val="22"/>
        </w:rPr>
      </w:pPr>
    </w:p>
    <w:p w14:paraId="42F0D9B4" w14:textId="77777777" w:rsidR="00BB1871" w:rsidRDefault="00BB1871">
      <w:pPr>
        <w:tabs>
          <w:tab w:val="left" w:pos="8100"/>
        </w:tabs>
        <w:rPr>
          <w:rFonts w:cs="Arial"/>
          <w:szCs w:val="22"/>
        </w:rPr>
      </w:pPr>
      <w:r>
        <w:rPr>
          <w:rFonts w:cs="Arial"/>
          <w:szCs w:val="22"/>
        </w:rPr>
        <w:t>The clauses and payment items dealt with in this part of the Project Specifications are numbered ‘B’ with a number corresponding to the relevant clause or item number in the COLTO Standard Specifications.</w:t>
      </w:r>
    </w:p>
    <w:p w14:paraId="2CDCAA08" w14:textId="77777777" w:rsidR="00BB1871" w:rsidRDefault="00BB1871">
      <w:pPr>
        <w:tabs>
          <w:tab w:val="left" w:pos="8100"/>
        </w:tabs>
        <w:rPr>
          <w:rFonts w:cs="Arial"/>
          <w:szCs w:val="22"/>
        </w:rPr>
      </w:pPr>
    </w:p>
    <w:p w14:paraId="18D16862" w14:textId="3ECAC4A3" w:rsidR="00BB1871" w:rsidRDefault="00BB1871">
      <w:pPr>
        <w:tabs>
          <w:tab w:val="left" w:pos="8100"/>
        </w:tabs>
        <w:rPr>
          <w:rFonts w:cs="Arial"/>
          <w:szCs w:val="22"/>
        </w:rPr>
      </w:pPr>
      <w:r>
        <w:rPr>
          <w:rFonts w:cs="Arial"/>
          <w:szCs w:val="22"/>
        </w:rPr>
        <w:t>New clauses and payment items not covered by clauses or items in the COLTO Standard Specifications have been included here and have also been designated with the prefix ‘B’.  Such clauses and items have been given a new number following upon the last number used in the particular section referred to in the COLTO Standard Specifications.</w:t>
      </w:r>
    </w:p>
    <w:p w14:paraId="349E2EAD" w14:textId="77777777" w:rsidR="00BB1871" w:rsidRDefault="00BB1871">
      <w:pPr>
        <w:tabs>
          <w:tab w:val="left" w:pos="8100"/>
        </w:tabs>
        <w:rPr>
          <w:rFonts w:cs="Arial"/>
          <w:szCs w:val="22"/>
        </w:rPr>
      </w:pPr>
    </w:p>
    <w:p w14:paraId="337169BB" w14:textId="77777777" w:rsidR="00BB1871" w:rsidRDefault="00BB1871">
      <w:pPr>
        <w:tabs>
          <w:tab w:val="left" w:pos="8100"/>
        </w:tabs>
        <w:rPr>
          <w:rFonts w:cs="Arial"/>
          <w:szCs w:val="22"/>
        </w:rPr>
      </w:pPr>
    </w:p>
    <w:p w14:paraId="20F1FE55" w14:textId="77777777" w:rsidR="00BB1871" w:rsidRDefault="00BB1871">
      <w:pPr>
        <w:tabs>
          <w:tab w:val="left" w:pos="8100"/>
        </w:tabs>
        <w:rPr>
          <w:rFonts w:cs="Arial"/>
          <w:szCs w:val="22"/>
        </w:rPr>
      </w:pPr>
    </w:p>
    <w:p w14:paraId="7EB6BCB8" w14:textId="77777777" w:rsidR="00BB1871" w:rsidRDefault="00BB1871">
      <w:pPr>
        <w:tabs>
          <w:tab w:val="left" w:pos="8100"/>
        </w:tabs>
        <w:rPr>
          <w:rFonts w:cs="Arial"/>
          <w:szCs w:val="22"/>
        </w:rPr>
      </w:pPr>
    </w:p>
    <w:p w14:paraId="4372E7BD" w14:textId="77777777" w:rsidR="00BB1871" w:rsidRDefault="00BB1871">
      <w:pPr>
        <w:tabs>
          <w:tab w:val="left" w:pos="8100"/>
        </w:tabs>
        <w:rPr>
          <w:rFonts w:cs="Arial"/>
          <w:szCs w:val="22"/>
        </w:rPr>
      </w:pPr>
    </w:p>
    <w:p w14:paraId="2A31121B" w14:textId="77777777" w:rsidR="00BB1871" w:rsidRDefault="00BB1871">
      <w:pPr>
        <w:tabs>
          <w:tab w:val="left" w:pos="8100"/>
        </w:tabs>
        <w:rPr>
          <w:rFonts w:cs="Arial"/>
          <w:szCs w:val="22"/>
        </w:rPr>
      </w:pPr>
    </w:p>
    <w:p w14:paraId="3790647C" w14:textId="77777777" w:rsidR="00BB1871" w:rsidRDefault="00BB1871">
      <w:pPr>
        <w:tabs>
          <w:tab w:val="left" w:pos="8100"/>
        </w:tabs>
        <w:rPr>
          <w:rFonts w:cs="Arial"/>
          <w:szCs w:val="22"/>
        </w:rPr>
      </w:pPr>
    </w:p>
    <w:p w14:paraId="396BB83F" w14:textId="77777777" w:rsidR="00BB1871" w:rsidRDefault="00BB1871">
      <w:pPr>
        <w:tabs>
          <w:tab w:val="left" w:pos="8100"/>
        </w:tabs>
        <w:rPr>
          <w:rFonts w:cs="Arial"/>
          <w:szCs w:val="22"/>
        </w:rPr>
      </w:pPr>
    </w:p>
    <w:p w14:paraId="74882280" w14:textId="77777777" w:rsidR="00BB1871" w:rsidRDefault="00BB1871">
      <w:pPr>
        <w:tabs>
          <w:tab w:val="left" w:pos="8100"/>
        </w:tabs>
        <w:rPr>
          <w:rFonts w:cs="Arial"/>
          <w:szCs w:val="22"/>
        </w:rPr>
      </w:pPr>
    </w:p>
    <w:p w14:paraId="25A06BA2" w14:textId="77777777" w:rsidR="00BB1871" w:rsidRDefault="00BB1871">
      <w:pPr>
        <w:tabs>
          <w:tab w:val="left" w:pos="8100"/>
        </w:tabs>
        <w:rPr>
          <w:rFonts w:cs="Arial"/>
          <w:szCs w:val="22"/>
        </w:rPr>
      </w:pPr>
    </w:p>
    <w:p w14:paraId="164DE552" w14:textId="77777777" w:rsidR="00BB1871" w:rsidRDefault="003D64ED">
      <w:pPr>
        <w:tabs>
          <w:tab w:val="left" w:pos="-1985"/>
          <w:tab w:val="left" w:pos="1843"/>
        </w:tabs>
        <w:suppressAutoHyphens/>
        <w:rPr>
          <w:b/>
          <w:spacing w:val="-2"/>
        </w:rPr>
      </w:pPr>
      <w:r>
        <w:rPr>
          <w:b/>
          <w:spacing w:val="-2"/>
        </w:rPr>
        <w:br w:type="page"/>
      </w:r>
      <w:r w:rsidR="00BB1871">
        <w:rPr>
          <w:b/>
          <w:spacing w:val="-2"/>
        </w:rPr>
        <w:lastRenderedPageBreak/>
        <w:t>SECTION 1100:</w:t>
      </w:r>
      <w:r w:rsidR="00BB1871">
        <w:rPr>
          <w:b/>
          <w:spacing w:val="-2"/>
        </w:rPr>
        <w:tab/>
        <w:t>DEFINITIONS AND TERMS</w:t>
      </w:r>
    </w:p>
    <w:p w14:paraId="4563287F" w14:textId="77777777" w:rsidR="00BB1871" w:rsidRDefault="00BB1871">
      <w:pPr>
        <w:tabs>
          <w:tab w:val="left" w:pos="-1440"/>
          <w:tab w:val="left" w:pos="-720"/>
          <w:tab w:val="left" w:pos="0"/>
          <w:tab w:val="left" w:pos="1138"/>
          <w:tab w:val="left" w:pos="1663"/>
          <w:tab w:val="left" w:pos="2192"/>
          <w:tab w:val="left" w:pos="2628"/>
          <w:tab w:val="left" w:pos="3196"/>
          <w:tab w:val="left" w:pos="4320"/>
          <w:tab w:val="left" w:pos="5040"/>
          <w:tab w:val="left" w:pos="5760"/>
          <w:tab w:val="left" w:pos="6480"/>
          <w:tab w:val="left" w:pos="7200"/>
          <w:tab w:val="left" w:pos="7920"/>
          <w:tab w:val="left" w:pos="8640"/>
          <w:tab w:val="left" w:pos="9360"/>
          <w:tab w:val="left" w:pos="10080"/>
        </w:tabs>
        <w:suppressAutoHyphens/>
        <w:rPr>
          <w:b/>
          <w:iCs/>
          <w:spacing w:val="-2"/>
        </w:rPr>
      </w:pPr>
    </w:p>
    <w:p w14:paraId="08156256" w14:textId="77777777" w:rsidR="00BB1871" w:rsidRDefault="00BB1871">
      <w:pPr>
        <w:suppressAutoHyphens/>
        <w:rPr>
          <w:b/>
          <w:iCs/>
          <w:spacing w:val="-2"/>
        </w:rPr>
      </w:pPr>
    </w:p>
    <w:p w14:paraId="376A3AAF" w14:textId="77777777" w:rsidR="00BB1871" w:rsidRDefault="00BB1871">
      <w:pPr>
        <w:spacing w:after="240"/>
        <w:rPr>
          <w:rFonts w:cs="Arial"/>
          <w:b/>
        </w:rPr>
      </w:pPr>
      <w:r>
        <w:rPr>
          <w:rFonts w:cs="Arial"/>
          <w:b/>
          <w:bCs/>
        </w:rPr>
        <w:t>B1115</w:t>
      </w:r>
      <w:r>
        <w:rPr>
          <w:rFonts w:cs="Arial"/>
        </w:rPr>
        <w:tab/>
      </w:r>
      <w:r>
        <w:rPr>
          <w:rFonts w:cs="Arial"/>
          <w:b/>
        </w:rPr>
        <w:t>GENERAL CONDITIONS OF CONTRACT</w:t>
      </w:r>
    </w:p>
    <w:p w14:paraId="015A2352" w14:textId="77777777" w:rsidR="00BB1871" w:rsidRDefault="00BB1871">
      <w:pPr>
        <w:tabs>
          <w:tab w:val="left" w:pos="851"/>
          <w:tab w:val="left" w:pos="1800"/>
        </w:tabs>
        <w:spacing w:after="240"/>
        <w:rPr>
          <w:rFonts w:cs="Arial"/>
        </w:rPr>
      </w:pPr>
      <w:r>
        <w:rPr>
          <w:rFonts w:cs="Arial"/>
        </w:rPr>
        <w:t>Replace clause 1115 with the following:</w:t>
      </w:r>
    </w:p>
    <w:p w14:paraId="7A09A8CC" w14:textId="77777777" w:rsidR="00BB1871" w:rsidRDefault="00BB1871">
      <w:pPr>
        <w:tabs>
          <w:tab w:val="left" w:pos="851"/>
          <w:tab w:val="left" w:pos="1800"/>
        </w:tabs>
        <w:spacing w:after="240"/>
        <w:rPr>
          <w:rFonts w:cs="Arial"/>
        </w:rPr>
      </w:pPr>
      <w:r>
        <w:rPr>
          <w:rFonts w:cs="Arial"/>
        </w:rPr>
        <w:t>“The General Conditions of C</w:t>
      </w:r>
      <w:r w:rsidR="00F9127C">
        <w:rPr>
          <w:rFonts w:cs="Arial"/>
        </w:rPr>
        <w:t>ontract for Construction Works New edition 2010</w:t>
      </w:r>
      <w:r>
        <w:rPr>
          <w:rFonts w:cs="Arial"/>
        </w:rPr>
        <w:t xml:space="preserve"> published by the South African Institution of Civil Engineering (SAICE), together with the Special Conditions of Contract form part of the contract.</w:t>
      </w:r>
    </w:p>
    <w:p w14:paraId="5F9D9A29" w14:textId="77777777" w:rsidR="00BB1871" w:rsidRDefault="00BB1871">
      <w:pPr>
        <w:tabs>
          <w:tab w:val="left" w:pos="851"/>
          <w:tab w:val="left" w:pos="1800"/>
        </w:tabs>
        <w:spacing w:after="240"/>
        <w:rPr>
          <w:rFonts w:cs="Arial"/>
        </w:rPr>
      </w:pPr>
      <w:r>
        <w:rPr>
          <w:rFonts w:cs="Arial"/>
        </w:rPr>
        <w:t xml:space="preserve">All references in the COLTO Standard Specifications for Road and Bridge Works are to the COLTO General Conditions of Contract for Road and Bridge Works for State Road Authorities.  Consequently all references in the COLTO Standard Specifications have to be amended accordingly to reflect the appropriate General Conditions of Contract relevant </w:t>
      </w:r>
      <w:r w:rsidR="00003053">
        <w:rPr>
          <w:rFonts w:cs="Arial"/>
        </w:rPr>
        <w:t>t</w:t>
      </w:r>
      <w:r>
        <w:rPr>
          <w:rFonts w:cs="Arial"/>
        </w:rPr>
        <w:t>o the Contract.  The COLTO Standard Specifications have been scrutinized and the clauses, which refer to the COLTO General Conditions of Contract, identified.  Each COLTO clause reference is tabulated in Table B1115 below (context of reference is also given) together with the relevant equivalent clause in the SAICE General Conditions of C</w:t>
      </w:r>
      <w:r w:rsidR="00F9127C">
        <w:rPr>
          <w:rFonts w:cs="Arial"/>
        </w:rPr>
        <w:t>ontract for Construction Works New edition 2010</w:t>
      </w:r>
      <w:r>
        <w:rPr>
          <w:rFonts w:cs="Arial"/>
        </w:rPr>
        <w:t xml:space="preserve"> applicable for this contract.</w:t>
      </w:r>
    </w:p>
    <w:p w14:paraId="3C300C9C" w14:textId="77777777" w:rsidR="00BB1871" w:rsidRDefault="00BB1871">
      <w:pPr>
        <w:tabs>
          <w:tab w:val="left" w:pos="851"/>
          <w:tab w:val="left" w:pos="1800"/>
        </w:tabs>
        <w:spacing w:after="240"/>
        <w:rPr>
          <w:rFonts w:cs="Arial"/>
        </w:rPr>
      </w:pPr>
      <w:r>
        <w:rPr>
          <w:rFonts w:cs="Arial"/>
        </w:rPr>
        <w:t>Whereas every effort has been made to include all of the affected clauses in the table, there may be some omissions.  In every case, however, the SAICE General Conditions of C</w:t>
      </w:r>
      <w:r w:rsidR="00F9127C">
        <w:rPr>
          <w:rFonts w:cs="Arial"/>
        </w:rPr>
        <w:t>ontract for Construction Works New edition 2010</w:t>
      </w:r>
      <w:r>
        <w:rPr>
          <w:rFonts w:cs="Arial"/>
        </w:rPr>
        <w:t xml:space="preserve"> reference, as amended by the Special Conditions of Contract in the Contract Data, shall apply and the Contractor shall be responsible for interpretation of the equivalent clause.</w:t>
      </w:r>
    </w:p>
    <w:p w14:paraId="1A607DDD" w14:textId="77777777" w:rsidR="00BB1871" w:rsidRDefault="00BB1871">
      <w:pPr>
        <w:tabs>
          <w:tab w:val="left" w:pos="851"/>
          <w:tab w:val="left" w:pos="1800"/>
        </w:tabs>
        <w:spacing w:after="240"/>
        <w:rPr>
          <w:rFonts w:cs="Arial"/>
          <w:b/>
        </w:rPr>
      </w:pPr>
      <w:r>
        <w:rPr>
          <w:rFonts w:cs="Arial"/>
          <w:b/>
        </w:rPr>
        <w:t>TABLE B1115:  REFERENCES IN COLTO STANDARD SPECIFICATIONS TO THE COLTO GENERAL CONDITIONS OF CONTRACT AND RELEVANT SAICE GENERAL CONDITIONS OF CONTRACT FOR CONSTRUCTION WORKS 1</w:t>
      </w:r>
      <w:r>
        <w:rPr>
          <w:rFonts w:cs="Arial"/>
          <w:b/>
          <w:vertAlign w:val="superscript"/>
        </w:rPr>
        <w:t>st</w:t>
      </w:r>
      <w:r>
        <w:rPr>
          <w:rFonts w:cs="Arial"/>
          <w:b/>
        </w:rPr>
        <w:t> EDITION 2004</w:t>
      </w:r>
      <w:r w:rsidR="00003053">
        <w:rPr>
          <w:rFonts w:cs="Arial"/>
          <w:b/>
        </w:rPr>
        <w:t xml:space="preserve"> </w:t>
      </w:r>
    </w:p>
    <w:tbl>
      <w:tblPr>
        <w:tblW w:w="9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34"/>
        <w:gridCol w:w="993"/>
        <w:gridCol w:w="992"/>
        <w:gridCol w:w="2693"/>
        <w:gridCol w:w="992"/>
        <w:gridCol w:w="2836"/>
      </w:tblGrid>
      <w:tr w:rsidR="00BB1871" w14:paraId="5AE93340" w14:textId="77777777">
        <w:trPr>
          <w:cantSplit/>
          <w:tblHeader/>
        </w:trPr>
        <w:tc>
          <w:tcPr>
            <w:tcW w:w="2127" w:type="dxa"/>
            <w:gridSpan w:val="2"/>
            <w:vAlign w:val="center"/>
          </w:tcPr>
          <w:p w14:paraId="02C93BD0" w14:textId="77777777" w:rsidR="00BB1871" w:rsidRDefault="00BB1871" w:rsidP="003D64ED">
            <w:pPr>
              <w:jc w:val="center"/>
              <w:rPr>
                <w:rFonts w:cs="Arial"/>
                <w:b/>
              </w:rPr>
            </w:pPr>
            <w:r>
              <w:rPr>
                <w:rFonts w:cs="Arial"/>
                <w:b/>
              </w:rPr>
              <w:t>COLTO</w:t>
            </w:r>
            <w:r>
              <w:rPr>
                <w:rFonts w:cs="Arial"/>
                <w:b/>
              </w:rPr>
              <w:br/>
              <w:t>Standard Specification</w:t>
            </w:r>
          </w:p>
        </w:tc>
        <w:tc>
          <w:tcPr>
            <w:tcW w:w="3685" w:type="dxa"/>
            <w:gridSpan w:val="2"/>
            <w:vAlign w:val="center"/>
          </w:tcPr>
          <w:p w14:paraId="7D085AB3" w14:textId="77777777" w:rsidR="00BB1871" w:rsidRDefault="00BB1871" w:rsidP="003D64ED">
            <w:pPr>
              <w:jc w:val="center"/>
              <w:rPr>
                <w:rFonts w:cs="Arial"/>
                <w:b/>
              </w:rPr>
            </w:pPr>
            <w:r>
              <w:rPr>
                <w:rFonts w:cs="Arial"/>
                <w:b/>
              </w:rPr>
              <w:t>COLTO</w:t>
            </w:r>
            <w:r>
              <w:rPr>
                <w:rFonts w:cs="Arial"/>
                <w:b/>
              </w:rPr>
              <w:br/>
              <w:t>General Conditions of Contract 1998</w:t>
            </w:r>
          </w:p>
        </w:tc>
        <w:tc>
          <w:tcPr>
            <w:tcW w:w="3828" w:type="dxa"/>
            <w:gridSpan w:val="2"/>
            <w:vAlign w:val="center"/>
          </w:tcPr>
          <w:p w14:paraId="448C7173" w14:textId="77777777" w:rsidR="00BB1871" w:rsidRDefault="00BB1871" w:rsidP="003D64ED">
            <w:pPr>
              <w:jc w:val="center"/>
              <w:rPr>
                <w:rFonts w:cs="Arial"/>
                <w:b/>
              </w:rPr>
            </w:pPr>
            <w:r>
              <w:rPr>
                <w:rFonts w:cs="Arial"/>
                <w:b/>
              </w:rPr>
              <w:t>SAICE</w:t>
            </w:r>
            <w:r>
              <w:rPr>
                <w:rFonts w:cs="Arial"/>
                <w:b/>
              </w:rPr>
              <w:br/>
              <w:t>General Conditions of C</w:t>
            </w:r>
            <w:r w:rsidR="00F9127C">
              <w:rPr>
                <w:rFonts w:cs="Arial"/>
                <w:b/>
              </w:rPr>
              <w:t>ontract for Construction Works</w:t>
            </w:r>
            <w:r w:rsidR="00F9127C">
              <w:rPr>
                <w:rFonts w:cs="Arial"/>
                <w:b/>
              </w:rPr>
              <w:br/>
              <w:t>New edition 2010</w:t>
            </w:r>
          </w:p>
        </w:tc>
      </w:tr>
      <w:tr w:rsidR="00BB1871" w14:paraId="7556BB4B" w14:textId="77777777">
        <w:trPr>
          <w:tblHeader/>
        </w:trPr>
        <w:tc>
          <w:tcPr>
            <w:tcW w:w="1134" w:type="dxa"/>
            <w:vAlign w:val="center"/>
          </w:tcPr>
          <w:p w14:paraId="3F5FFC5C" w14:textId="77777777" w:rsidR="00BB1871" w:rsidRDefault="00BB1871">
            <w:pPr>
              <w:jc w:val="center"/>
              <w:rPr>
                <w:rFonts w:cs="Arial"/>
                <w:b/>
              </w:rPr>
            </w:pPr>
            <w:r>
              <w:rPr>
                <w:rFonts w:cs="Arial"/>
                <w:b/>
              </w:rPr>
              <w:t>Clause</w:t>
            </w:r>
            <w:r>
              <w:rPr>
                <w:rFonts w:cs="Arial"/>
                <w:b/>
              </w:rPr>
              <w:br/>
              <w:t>No</w:t>
            </w:r>
          </w:p>
        </w:tc>
        <w:tc>
          <w:tcPr>
            <w:tcW w:w="993" w:type="dxa"/>
            <w:vAlign w:val="center"/>
          </w:tcPr>
          <w:p w14:paraId="606134A7" w14:textId="77777777" w:rsidR="00BB1871" w:rsidRDefault="00BB1871">
            <w:pPr>
              <w:jc w:val="center"/>
              <w:rPr>
                <w:rFonts w:cs="Arial"/>
                <w:b/>
              </w:rPr>
            </w:pPr>
            <w:r>
              <w:rPr>
                <w:rFonts w:cs="Arial"/>
                <w:b/>
              </w:rPr>
              <w:t>Page</w:t>
            </w:r>
            <w:r>
              <w:rPr>
                <w:rFonts w:cs="Arial"/>
                <w:b/>
              </w:rPr>
              <w:br/>
              <w:t>No</w:t>
            </w:r>
          </w:p>
        </w:tc>
        <w:tc>
          <w:tcPr>
            <w:tcW w:w="992" w:type="dxa"/>
            <w:vAlign w:val="center"/>
          </w:tcPr>
          <w:p w14:paraId="0C2DE5B4" w14:textId="77777777" w:rsidR="00BB1871" w:rsidRDefault="00BB1871">
            <w:pPr>
              <w:jc w:val="center"/>
              <w:rPr>
                <w:rFonts w:cs="Arial"/>
                <w:b/>
              </w:rPr>
            </w:pPr>
            <w:r>
              <w:rPr>
                <w:rFonts w:cs="Arial"/>
                <w:b/>
              </w:rPr>
              <w:t>Clause</w:t>
            </w:r>
            <w:r>
              <w:rPr>
                <w:rFonts w:cs="Arial"/>
                <w:b/>
              </w:rPr>
              <w:br/>
              <w:t>No</w:t>
            </w:r>
          </w:p>
        </w:tc>
        <w:tc>
          <w:tcPr>
            <w:tcW w:w="2693" w:type="dxa"/>
            <w:vAlign w:val="center"/>
          </w:tcPr>
          <w:p w14:paraId="57D1E79B" w14:textId="77777777" w:rsidR="00BB1871" w:rsidRDefault="00BB1871">
            <w:pPr>
              <w:jc w:val="center"/>
              <w:rPr>
                <w:rFonts w:cs="Arial"/>
                <w:b/>
              </w:rPr>
            </w:pPr>
            <w:r>
              <w:rPr>
                <w:rFonts w:cs="Arial"/>
                <w:b/>
              </w:rPr>
              <w:t>Description or Reference</w:t>
            </w:r>
          </w:p>
        </w:tc>
        <w:tc>
          <w:tcPr>
            <w:tcW w:w="992" w:type="dxa"/>
            <w:vAlign w:val="center"/>
          </w:tcPr>
          <w:p w14:paraId="2AAF0E82" w14:textId="77777777" w:rsidR="00BB1871" w:rsidRDefault="00BB1871">
            <w:pPr>
              <w:jc w:val="center"/>
              <w:rPr>
                <w:rFonts w:cs="Arial"/>
                <w:b/>
              </w:rPr>
            </w:pPr>
            <w:r>
              <w:rPr>
                <w:rFonts w:cs="Arial"/>
                <w:b/>
              </w:rPr>
              <w:t>Clause</w:t>
            </w:r>
            <w:r>
              <w:rPr>
                <w:rFonts w:cs="Arial"/>
                <w:b/>
              </w:rPr>
              <w:br/>
              <w:t>No</w:t>
            </w:r>
          </w:p>
        </w:tc>
        <w:tc>
          <w:tcPr>
            <w:tcW w:w="2836" w:type="dxa"/>
            <w:vAlign w:val="center"/>
          </w:tcPr>
          <w:p w14:paraId="18CC6BF8" w14:textId="77777777" w:rsidR="00BB1871" w:rsidRDefault="00BB1871">
            <w:pPr>
              <w:jc w:val="center"/>
              <w:rPr>
                <w:rFonts w:cs="Arial"/>
                <w:b/>
              </w:rPr>
            </w:pPr>
            <w:r>
              <w:rPr>
                <w:rFonts w:cs="Arial"/>
                <w:b/>
              </w:rPr>
              <w:t>Description or Reference</w:t>
            </w:r>
          </w:p>
        </w:tc>
      </w:tr>
      <w:tr w:rsidR="00BB1871" w14:paraId="23E0E47D" w14:textId="77777777">
        <w:tc>
          <w:tcPr>
            <w:tcW w:w="1134" w:type="dxa"/>
          </w:tcPr>
          <w:p w14:paraId="1B5C20E9" w14:textId="77777777" w:rsidR="00BB1871" w:rsidRDefault="00BB1871">
            <w:pPr>
              <w:spacing w:line="220" w:lineRule="exact"/>
              <w:rPr>
                <w:rFonts w:cs="Arial"/>
              </w:rPr>
            </w:pPr>
            <w:r>
              <w:rPr>
                <w:rFonts w:cs="Arial"/>
              </w:rPr>
              <w:t>1202</w:t>
            </w:r>
          </w:p>
        </w:tc>
        <w:tc>
          <w:tcPr>
            <w:tcW w:w="993" w:type="dxa"/>
          </w:tcPr>
          <w:p w14:paraId="38675D71" w14:textId="77777777" w:rsidR="00BB1871" w:rsidRDefault="00BB1871">
            <w:pPr>
              <w:spacing w:line="220" w:lineRule="exact"/>
              <w:rPr>
                <w:rFonts w:cs="Arial"/>
              </w:rPr>
            </w:pPr>
            <w:r>
              <w:rPr>
                <w:rFonts w:cs="Arial"/>
              </w:rPr>
              <w:t>1200-2</w:t>
            </w:r>
          </w:p>
        </w:tc>
        <w:tc>
          <w:tcPr>
            <w:tcW w:w="992" w:type="dxa"/>
          </w:tcPr>
          <w:p w14:paraId="707886DF" w14:textId="77777777" w:rsidR="00BB1871" w:rsidRDefault="00BB1871">
            <w:pPr>
              <w:spacing w:line="220" w:lineRule="exact"/>
              <w:rPr>
                <w:rFonts w:cs="Arial"/>
              </w:rPr>
            </w:pPr>
            <w:r>
              <w:rPr>
                <w:rFonts w:cs="Arial"/>
              </w:rPr>
              <w:t>15</w:t>
            </w:r>
          </w:p>
        </w:tc>
        <w:tc>
          <w:tcPr>
            <w:tcW w:w="2693" w:type="dxa"/>
          </w:tcPr>
          <w:p w14:paraId="5ADB1C82" w14:textId="77777777" w:rsidR="00BB1871" w:rsidRDefault="00BB1871">
            <w:pPr>
              <w:spacing w:line="220" w:lineRule="exact"/>
              <w:rPr>
                <w:rFonts w:cs="Arial"/>
              </w:rPr>
            </w:pPr>
            <w:r>
              <w:rPr>
                <w:rFonts w:cs="Arial"/>
              </w:rPr>
              <w:t>Programme</w:t>
            </w:r>
          </w:p>
        </w:tc>
        <w:tc>
          <w:tcPr>
            <w:tcW w:w="992" w:type="dxa"/>
          </w:tcPr>
          <w:p w14:paraId="22E19F0A" w14:textId="77777777" w:rsidR="00BB1871" w:rsidRDefault="00BB1871">
            <w:pPr>
              <w:spacing w:line="220" w:lineRule="exact"/>
              <w:rPr>
                <w:rFonts w:cs="Arial"/>
              </w:rPr>
            </w:pPr>
            <w:r>
              <w:rPr>
                <w:rFonts w:cs="Arial"/>
              </w:rPr>
              <w:t>12</w:t>
            </w:r>
          </w:p>
        </w:tc>
        <w:tc>
          <w:tcPr>
            <w:tcW w:w="2836" w:type="dxa"/>
          </w:tcPr>
          <w:p w14:paraId="449F071E" w14:textId="77777777" w:rsidR="00BB1871" w:rsidRDefault="00BB1871">
            <w:pPr>
              <w:spacing w:line="220" w:lineRule="exact"/>
              <w:rPr>
                <w:rFonts w:cs="Arial"/>
              </w:rPr>
            </w:pPr>
            <w:r>
              <w:rPr>
                <w:rFonts w:cs="Arial"/>
              </w:rPr>
              <w:t>Programme of the Works</w:t>
            </w:r>
          </w:p>
        </w:tc>
      </w:tr>
      <w:tr w:rsidR="00BB1871" w14:paraId="2F71EE68" w14:textId="77777777" w:rsidTr="00006D49">
        <w:trPr>
          <w:trHeight w:val="1573"/>
        </w:trPr>
        <w:tc>
          <w:tcPr>
            <w:tcW w:w="1134" w:type="dxa"/>
          </w:tcPr>
          <w:p w14:paraId="05AA5A0B" w14:textId="77777777" w:rsidR="00BB1871" w:rsidRDefault="00BB1871">
            <w:pPr>
              <w:spacing w:line="220" w:lineRule="exact"/>
              <w:rPr>
                <w:rFonts w:cs="Arial"/>
              </w:rPr>
            </w:pPr>
            <w:r>
              <w:rPr>
                <w:rFonts w:cs="Arial"/>
              </w:rPr>
              <w:t>12</w:t>
            </w:r>
            <w:r w:rsidR="0044156F">
              <w:rPr>
                <w:rFonts w:cs="Arial"/>
              </w:rPr>
              <w:t>01</w:t>
            </w:r>
            <w:r>
              <w:rPr>
                <w:rFonts w:cs="Arial"/>
              </w:rPr>
              <w:t>(e)</w:t>
            </w:r>
          </w:p>
        </w:tc>
        <w:tc>
          <w:tcPr>
            <w:tcW w:w="993" w:type="dxa"/>
          </w:tcPr>
          <w:p w14:paraId="734D082C" w14:textId="77777777" w:rsidR="00BB1871" w:rsidRDefault="00BB1871">
            <w:pPr>
              <w:spacing w:line="220" w:lineRule="exact"/>
              <w:rPr>
                <w:rFonts w:cs="Arial"/>
              </w:rPr>
            </w:pPr>
            <w:r>
              <w:rPr>
                <w:rFonts w:cs="Arial"/>
              </w:rPr>
              <w:t>1200-5</w:t>
            </w:r>
          </w:p>
        </w:tc>
        <w:tc>
          <w:tcPr>
            <w:tcW w:w="992" w:type="dxa"/>
          </w:tcPr>
          <w:p w14:paraId="6D3F7851" w14:textId="77777777" w:rsidR="00BB1871" w:rsidRDefault="00BB1871">
            <w:pPr>
              <w:spacing w:line="220" w:lineRule="exact"/>
              <w:rPr>
                <w:rFonts w:cs="Arial"/>
              </w:rPr>
            </w:pPr>
            <w:r>
              <w:rPr>
                <w:rFonts w:cs="Arial"/>
              </w:rPr>
              <w:t>52:</w:t>
            </w:r>
          </w:p>
          <w:p w14:paraId="36F7B0D7" w14:textId="77777777" w:rsidR="00BB1871" w:rsidRDefault="00BB1871">
            <w:pPr>
              <w:spacing w:line="220" w:lineRule="exact"/>
              <w:rPr>
                <w:rFonts w:cs="Arial"/>
              </w:rPr>
            </w:pPr>
          </w:p>
          <w:p w14:paraId="5747F3DB" w14:textId="77777777" w:rsidR="00BB1871" w:rsidRDefault="00BB1871">
            <w:pPr>
              <w:spacing w:line="220" w:lineRule="exact"/>
              <w:rPr>
                <w:rFonts w:cs="Arial"/>
              </w:rPr>
            </w:pPr>
            <w:r>
              <w:rPr>
                <w:rFonts w:cs="Arial"/>
              </w:rPr>
              <w:t>52(1)(e)</w:t>
            </w:r>
          </w:p>
          <w:p w14:paraId="7E630AE5" w14:textId="77777777" w:rsidR="00BB1871" w:rsidRDefault="00BB1871">
            <w:pPr>
              <w:spacing w:line="220" w:lineRule="exact"/>
              <w:rPr>
                <w:rFonts w:cs="Arial"/>
              </w:rPr>
            </w:pPr>
          </w:p>
          <w:p w14:paraId="38A5FA70" w14:textId="77777777" w:rsidR="00BB1871" w:rsidRDefault="00BB1871">
            <w:pPr>
              <w:spacing w:line="220" w:lineRule="exact"/>
              <w:rPr>
                <w:rFonts w:cs="Arial"/>
              </w:rPr>
            </w:pPr>
          </w:p>
          <w:p w14:paraId="52856F48" w14:textId="77777777" w:rsidR="00BB1871" w:rsidRDefault="00BB1871">
            <w:pPr>
              <w:spacing w:line="220" w:lineRule="exact"/>
              <w:rPr>
                <w:rFonts w:cs="Arial"/>
              </w:rPr>
            </w:pPr>
          </w:p>
          <w:p w14:paraId="640AF9C4" w14:textId="77777777" w:rsidR="00BB1871" w:rsidRDefault="00BB1871">
            <w:pPr>
              <w:spacing w:line="220" w:lineRule="exact"/>
              <w:rPr>
                <w:rFonts w:cs="Arial"/>
              </w:rPr>
            </w:pPr>
            <w:r>
              <w:rPr>
                <w:rFonts w:cs="Arial"/>
              </w:rPr>
              <w:t>52(2)</w:t>
            </w:r>
          </w:p>
        </w:tc>
        <w:tc>
          <w:tcPr>
            <w:tcW w:w="2693" w:type="dxa"/>
          </w:tcPr>
          <w:p w14:paraId="141CC187" w14:textId="77777777" w:rsidR="00BB1871" w:rsidRDefault="00BB1871">
            <w:pPr>
              <w:pStyle w:val="Header"/>
              <w:tabs>
                <w:tab w:val="clear" w:pos="4320"/>
                <w:tab w:val="clear" w:pos="8640"/>
              </w:tabs>
              <w:spacing w:line="220" w:lineRule="exact"/>
              <w:rPr>
                <w:rFonts w:cs="Arial"/>
              </w:rPr>
            </w:pPr>
          </w:p>
          <w:p w14:paraId="2E390C0B" w14:textId="77777777" w:rsidR="00006D49" w:rsidRDefault="00006D49">
            <w:pPr>
              <w:spacing w:line="220" w:lineRule="exact"/>
              <w:rPr>
                <w:rFonts w:cs="Arial"/>
              </w:rPr>
            </w:pPr>
          </w:p>
          <w:p w14:paraId="5D8FDE15" w14:textId="77777777" w:rsidR="00BB1871" w:rsidRDefault="00BB1871">
            <w:pPr>
              <w:spacing w:line="220" w:lineRule="exact"/>
              <w:rPr>
                <w:rFonts w:cs="Arial"/>
              </w:rPr>
            </w:pPr>
            <w:r>
              <w:rPr>
                <w:rFonts w:cs="Arial"/>
              </w:rPr>
              <w:t>Monthly payments (documentary evidence of ownership of materials)</w:t>
            </w:r>
          </w:p>
          <w:p w14:paraId="7347AE88" w14:textId="77777777" w:rsidR="00BB1871" w:rsidRDefault="00BB1871">
            <w:pPr>
              <w:pStyle w:val="Header"/>
              <w:tabs>
                <w:tab w:val="clear" w:pos="4320"/>
                <w:tab w:val="clear" w:pos="8640"/>
              </w:tabs>
              <w:spacing w:line="220" w:lineRule="exact"/>
              <w:rPr>
                <w:rFonts w:cs="Arial"/>
              </w:rPr>
            </w:pPr>
          </w:p>
          <w:p w14:paraId="1FFF8E9F" w14:textId="77777777" w:rsidR="00BB1871" w:rsidRDefault="00BB1871">
            <w:pPr>
              <w:spacing w:line="220" w:lineRule="exact"/>
              <w:rPr>
                <w:rFonts w:cs="Arial"/>
              </w:rPr>
            </w:pPr>
            <w:r>
              <w:rPr>
                <w:rFonts w:cs="Arial"/>
              </w:rPr>
              <w:t>Valuation of material brought onto Site</w:t>
            </w:r>
          </w:p>
        </w:tc>
        <w:tc>
          <w:tcPr>
            <w:tcW w:w="992" w:type="dxa"/>
          </w:tcPr>
          <w:p w14:paraId="2A0F1CF0" w14:textId="77777777" w:rsidR="00BB1871" w:rsidRDefault="00BB1871">
            <w:pPr>
              <w:spacing w:line="220" w:lineRule="exact"/>
              <w:rPr>
                <w:rFonts w:cs="Arial"/>
              </w:rPr>
            </w:pPr>
            <w:r>
              <w:rPr>
                <w:rFonts w:cs="Arial"/>
              </w:rPr>
              <w:t>29 &amp; 49:</w:t>
            </w:r>
          </w:p>
          <w:p w14:paraId="20D5FF5A" w14:textId="77777777" w:rsidR="00BB1871" w:rsidRDefault="00BB1871">
            <w:pPr>
              <w:spacing w:line="220" w:lineRule="exact"/>
              <w:rPr>
                <w:rFonts w:cs="Arial"/>
              </w:rPr>
            </w:pPr>
          </w:p>
          <w:p w14:paraId="4CB1E335" w14:textId="77777777" w:rsidR="00BB1871" w:rsidRDefault="00BB1871">
            <w:pPr>
              <w:spacing w:line="220" w:lineRule="exact"/>
              <w:rPr>
                <w:rFonts w:cs="Arial"/>
              </w:rPr>
            </w:pPr>
            <w:r>
              <w:rPr>
                <w:rFonts w:cs="Arial"/>
              </w:rPr>
              <w:t>29</w:t>
            </w:r>
          </w:p>
          <w:p w14:paraId="5F6634FB" w14:textId="77777777" w:rsidR="00BB1871" w:rsidRDefault="00BB1871">
            <w:pPr>
              <w:spacing w:line="220" w:lineRule="exact"/>
              <w:rPr>
                <w:rFonts w:cs="Arial"/>
              </w:rPr>
            </w:pPr>
          </w:p>
          <w:p w14:paraId="6F0B5B05" w14:textId="77777777" w:rsidR="00BB1871" w:rsidRDefault="00BB1871">
            <w:pPr>
              <w:spacing w:line="220" w:lineRule="exact"/>
              <w:rPr>
                <w:rFonts w:cs="Arial"/>
              </w:rPr>
            </w:pPr>
          </w:p>
          <w:p w14:paraId="21AFC6DB" w14:textId="77777777" w:rsidR="00BB1871" w:rsidRDefault="00BB1871">
            <w:pPr>
              <w:spacing w:line="220" w:lineRule="exact"/>
              <w:rPr>
                <w:rFonts w:cs="Arial"/>
              </w:rPr>
            </w:pPr>
          </w:p>
          <w:p w14:paraId="6F6C72BB" w14:textId="77777777" w:rsidR="00BB1871" w:rsidRDefault="00BB1871">
            <w:pPr>
              <w:spacing w:line="220" w:lineRule="exact"/>
              <w:rPr>
                <w:rFonts w:cs="Arial"/>
              </w:rPr>
            </w:pPr>
            <w:r>
              <w:rPr>
                <w:rFonts w:cs="Arial"/>
              </w:rPr>
              <w:t>49.2</w:t>
            </w:r>
          </w:p>
        </w:tc>
        <w:tc>
          <w:tcPr>
            <w:tcW w:w="2836" w:type="dxa"/>
          </w:tcPr>
          <w:p w14:paraId="2E7A7276" w14:textId="77777777" w:rsidR="00BB1871" w:rsidRDefault="00BB1871">
            <w:pPr>
              <w:spacing w:line="220" w:lineRule="exact"/>
              <w:rPr>
                <w:rFonts w:cs="Arial"/>
              </w:rPr>
            </w:pPr>
          </w:p>
          <w:p w14:paraId="2A85DC87" w14:textId="77777777" w:rsidR="00BB1871" w:rsidRDefault="00BB1871">
            <w:pPr>
              <w:spacing w:line="220" w:lineRule="exact"/>
              <w:rPr>
                <w:rFonts w:cs="Arial"/>
              </w:rPr>
            </w:pPr>
          </w:p>
          <w:p w14:paraId="6C6A01B4" w14:textId="77777777" w:rsidR="00BB1871" w:rsidRDefault="00BB1871">
            <w:pPr>
              <w:spacing w:line="220" w:lineRule="exact"/>
              <w:rPr>
                <w:rFonts w:cs="Arial"/>
              </w:rPr>
            </w:pPr>
            <w:r>
              <w:rPr>
                <w:rFonts w:cs="Arial"/>
              </w:rPr>
              <w:t>Vesting of materials</w:t>
            </w:r>
          </w:p>
          <w:p w14:paraId="39D04E5A" w14:textId="77777777" w:rsidR="00BB1871" w:rsidRDefault="00BB1871">
            <w:pPr>
              <w:spacing w:line="220" w:lineRule="exact"/>
              <w:rPr>
                <w:rFonts w:cs="Arial"/>
              </w:rPr>
            </w:pPr>
          </w:p>
          <w:p w14:paraId="075AA532" w14:textId="77777777" w:rsidR="00BB1871" w:rsidRDefault="00BB1871">
            <w:pPr>
              <w:spacing w:line="220" w:lineRule="exact"/>
              <w:rPr>
                <w:rFonts w:cs="Arial"/>
              </w:rPr>
            </w:pPr>
          </w:p>
          <w:p w14:paraId="3B80221E" w14:textId="77777777" w:rsidR="00BB1871" w:rsidRDefault="00BB1871">
            <w:pPr>
              <w:spacing w:line="220" w:lineRule="exact"/>
              <w:rPr>
                <w:rFonts w:cs="Arial"/>
              </w:rPr>
            </w:pPr>
          </w:p>
          <w:p w14:paraId="3DA9A028" w14:textId="77777777" w:rsidR="00BB1871" w:rsidRDefault="00BB1871">
            <w:pPr>
              <w:spacing w:line="220" w:lineRule="exact"/>
              <w:rPr>
                <w:rFonts w:cs="Arial"/>
              </w:rPr>
            </w:pPr>
            <w:r>
              <w:rPr>
                <w:rFonts w:cs="Arial"/>
              </w:rPr>
              <w:t>Valuation of material brought onto Site</w:t>
            </w:r>
          </w:p>
        </w:tc>
      </w:tr>
      <w:tr w:rsidR="00BB1871" w14:paraId="7716B6DB" w14:textId="77777777">
        <w:tc>
          <w:tcPr>
            <w:tcW w:w="1134" w:type="dxa"/>
          </w:tcPr>
          <w:p w14:paraId="40D3D762" w14:textId="77777777" w:rsidR="00BB1871" w:rsidRDefault="00BB1871">
            <w:pPr>
              <w:spacing w:line="220" w:lineRule="exact"/>
              <w:rPr>
                <w:rFonts w:cs="Arial"/>
              </w:rPr>
            </w:pPr>
            <w:r>
              <w:rPr>
                <w:rFonts w:cs="Arial"/>
              </w:rPr>
              <w:t>1210</w:t>
            </w:r>
          </w:p>
        </w:tc>
        <w:tc>
          <w:tcPr>
            <w:tcW w:w="993" w:type="dxa"/>
          </w:tcPr>
          <w:p w14:paraId="19FAAF02" w14:textId="77777777" w:rsidR="00BB1871" w:rsidRDefault="00BB1871">
            <w:pPr>
              <w:spacing w:line="220" w:lineRule="exact"/>
              <w:rPr>
                <w:rFonts w:cs="Arial"/>
              </w:rPr>
            </w:pPr>
            <w:r>
              <w:rPr>
                <w:rFonts w:cs="Arial"/>
              </w:rPr>
              <w:t>1200-5</w:t>
            </w:r>
          </w:p>
        </w:tc>
        <w:tc>
          <w:tcPr>
            <w:tcW w:w="992" w:type="dxa"/>
          </w:tcPr>
          <w:p w14:paraId="4118A27D" w14:textId="77777777" w:rsidR="00BB1871" w:rsidRDefault="00BB1871">
            <w:pPr>
              <w:spacing w:line="220" w:lineRule="exact"/>
              <w:rPr>
                <w:rFonts w:cs="Arial"/>
              </w:rPr>
            </w:pPr>
            <w:r>
              <w:rPr>
                <w:rFonts w:cs="Arial"/>
              </w:rPr>
              <w:t>54:</w:t>
            </w:r>
          </w:p>
          <w:p w14:paraId="691E692E" w14:textId="77777777" w:rsidR="00BB1871" w:rsidRDefault="00BB1871">
            <w:pPr>
              <w:spacing w:line="220" w:lineRule="exact"/>
              <w:rPr>
                <w:rFonts w:cs="Arial"/>
              </w:rPr>
            </w:pPr>
          </w:p>
          <w:p w14:paraId="4EB5E666" w14:textId="77777777" w:rsidR="00BB1871" w:rsidRDefault="00BB1871">
            <w:pPr>
              <w:spacing w:line="220" w:lineRule="exact"/>
              <w:rPr>
                <w:rFonts w:cs="Arial"/>
              </w:rPr>
            </w:pPr>
            <w:r>
              <w:rPr>
                <w:rFonts w:cs="Arial"/>
              </w:rPr>
              <w:t>54(1)</w:t>
            </w:r>
          </w:p>
          <w:p w14:paraId="3354A4FB" w14:textId="77777777" w:rsidR="00BB1871" w:rsidRDefault="00BB1871">
            <w:pPr>
              <w:spacing w:line="220" w:lineRule="exact"/>
              <w:rPr>
                <w:rFonts w:cs="Arial"/>
              </w:rPr>
            </w:pPr>
            <w:r>
              <w:rPr>
                <w:rFonts w:cs="Arial"/>
              </w:rPr>
              <w:t>54(2)</w:t>
            </w:r>
          </w:p>
          <w:p w14:paraId="514A076D" w14:textId="77777777" w:rsidR="00BB1871" w:rsidRDefault="00BB1871">
            <w:pPr>
              <w:spacing w:line="220" w:lineRule="exact"/>
              <w:rPr>
                <w:rFonts w:cs="Arial"/>
              </w:rPr>
            </w:pPr>
            <w:r>
              <w:rPr>
                <w:rFonts w:cs="Arial"/>
              </w:rPr>
              <w:t>54(3)</w:t>
            </w:r>
          </w:p>
        </w:tc>
        <w:tc>
          <w:tcPr>
            <w:tcW w:w="2693" w:type="dxa"/>
          </w:tcPr>
          <w:p w14:paraId="200BBD10" w14:textId="77777777" w:rsidR="00BB1871" w:rsidRDefault="00BB1871">
            <w:pPr>
              <w:spacing w:line="220" w:lineRule="exact"/>
              <w:rPr>
                <w:rFonts w:cs="Arial"/>
              </w:rPr>
            </w:pPr>
          </w:p>
          <w:p w14:paraId="7D60C7D4" w14:textId="77777777" w:rsidR="00BB1871" w:rsidRDefault="00BB1871">
            <w:pPr>
              <w:spacing w:line="220" w:lineRule="exact"/>
              <w:rPr>
                <w:rFonts w:cs="Arial"/>
              </w:rPr>
            </w:pPr>
          </w:p>
          <w:p w14:paraId="04DF18FD" w14:textId="77777777" w:rsidR="00BB1871" w:rsidRDefault="00BB1871">
            <w:pPr>
              <w:spacing w:line="220" w:lineRule="exact"/>
              <w:rPr>
                <w:rFonts w:cs="Arial"/>
              </w:rPr>
            </w:pPr>
            <w:r>
              <w:rPr>
                <w:rFonts w:cs="Arial"/>
              </w:rPr>
              <w:t>Certificate of practical completion</w:t>
            </w:r>
          </w:p>
        </w:tc>
        <w:tc>
          <w:tcPr>
            <w:tcW w:w="992" w:type="dxa"/>
          </w:tcPr>
          <w:p w14:paraId="7DCE56E2" w14:textId="77777777" w:rsidR="00BB1871" w:rsidRDefault="00BB1871">
            <w:pPr>
              <w:spacing w:line="220" w:lineRule="exact"/>
              <w:rPr>
                <w:rFonts w:cs="Arial"/>
              </w:rPr>
            </w:pPr>
            <w:r>
              <w:rPr>
                <w:rFonts w:cs="Arial"/>
              </w:rPr>
              <w:t>51:</w:t>
            </w:r>
          </w:p>
          <w:p w14:paraId="6FE8060C" w14:textId="77777777" w:rsidR="00BB1871" w:rsidRDefault="00BB1871">
            <w:pPr>
              <w:spacing w:line="220" w:lineRule="exact"/>
              <w:rPr>
                <w:rFonts w:cs="Arial"/>
              </w:rPr>
            </w:pPr>
          </w:p>
          <w:p w14:paraId="333CF492" w14:textId="77777777" w:rsidR="00BB1871" w:rsidRDefault="00BB1871">
            <w:pPr>
              <w:spacing w:line="220" w:lineRule="exact"/>
              <w:rPr>
                <w:rFonts w:cs="Arial"/>
              </w:rPr>
            </w:pPr>
            <w:r>
              <w:rPr>
                <w:rFonts w:cs="Arial"/>
              </w:rPr>
              <w:t>51.1</w:t>
            </w:r>
          </w:p>
          <w:p w14:paraId="447F4268" w14:textId="77777777" w:rsidR="00BB1871" w:rsidRDefault="00BB1871">
            <w:pPr>
              <w:spacing w:line="220" w:lineRule="exact"/>
              <w:rPr>
                <w:rFonts w:cs="Arial"/>
              </w:rPr>
            </w:pPr>
            <w:r>
              <w:rPr>
                <w:rFonts w:cs="Arial"/>
              </w:rPr>
              <w:t>51.2</w:t>
            </w:r>
          </w:p>
          <w:p w14:paraId="6123608D" w14:textId="77777777" w:rsidR="00BB1871" w:rsidRDefault="00BB1871">
            <w:pPr>
              <w:spacing w:line="220" w:lineRule="exact"/>
              <w:rPr>
                <w:rFonts w:cs="Arial"/>
              </w:rPr>
            </w:pPr>
            <w:r>
              <w:rPr>
                <w:rFonts w:cs="Arial"/>
              </w:rPr>
              <w:t xml:space="preserve">51.3 </w:t>
            </w:r>
          </w:p>
        </w:tc>
        <w:tc>
          <w:tcPr>
            <w:tcW w:w="2836" w:type="dxa"/>
          </w:tcPr>
          <w:p w14:paraId="253BFA15" w14:textId="77777777" w:rsidR="00BB1871" w:rsidRDefault="00BB1871">
            <w:pPr>
              <w:spacing w:line="220" w:lineRule="exact"/>
              <w:rPr>
                <w:rFonts w:cs="Arial"/>
              </w:rPr>
            </w:pPr>
          </w:p>
          <w:p w14:paraId="08F5D0F2" w14:textId="77777777" w:rsidR="00BB1871" w:rsidRDefault="00BB1871">
            <w:pPr>
              <w:spacing w:line="220" w:lineRule="exact"/>
              <w:rPr>
                <w:rFonts w:cs="Arial"/>
              </w:rPr>
            </w:pPr>
          </w:p>
          <w:p w14:paraId="595D9B2B" w14:textId="77777777" w:rsidR="00BB1871" w:rsidRDefault="00BB1871">
            <w:pPr>
              <w:spacing w:line="220" w:lineRule="exact"/>
              <w:rPr>
                <w:rFonts w:cs="Arial"/>
              </w:rPr>
            </w:pPr>
            <w:r>
              <w:rPr>
                <w:rFonts w:cs="Arial"/>
              </w:rPr>
              <w:t>Certificate of Practical Completion</w:t>
            </w:r>
          </w:p>
        </w:tc>
      </w:tr>
      <w:tr w:rsidR="00BB1871" w14:paraId="3669B5C7" w14:textId="77777777">
        <w:tc>
          <w:tcPr>
            <w:tcW w:w="1134" w:type="dxa"/>
          </w:tcPr>
          <w:p w14:paraId="3D71E186" w14:textId="77777777" w:rsidR="00BB1871" w:rsidRDefault="00BB1871">
            <w:pPr>
              <w:spacing w:line="220" w:lineRule="exact"/>
              <w:rPr>
                <w:rFonts w:cs="Arial"/>
              </w:rPr>
            </w:pPr>
            <w:r>
              <w:rPr>
                <w:rFonts w:cs="Arial"/>
              </w:rPr>
              <w:t>1212(l)</w:t>
            </w:r>
          </w:p>
        </w:tc>
        <w:tc>
          <w:tcPr>
            <w:tcW w:w="993" w:type="dxa"/>
          </w:tcPr>
          <w:p w14:paraId="54E5B628" w14:textId="77777777" w:rsidR="00BB1871" w:rsidRDefault="00BB1871">
            <w:pPr>
              <w:spacing w:line="220" w:lineRule="exact"/>
              <w:rPr>
                <w:rFonts w:cs="Arial"/>
              </w:rPr>
            </w:pPr>
            <w:r>
              <w:rPr>
                <w:rFonts w:cs="Arial"/>
              </w:rPr>
              <w:t>1200-7</w:t>
            </w:r>
          </w:p>
        </w:tc>
        <w:tc>
          <w:tcPr>
            <w:tcW w:w="992" w:type="dxa"/>
          </w:tcPr>
          <w:p w14:paraId="0B8A0CA1" w14:textId="77777777" w:rsidR="00BB1871" w:rsidRDefault="00BB1871">
            <w:pPr>
              <w:spacing w:line="220" w:lineRule="exact"/>
              <w:rPr>
                <w:rFonts w:cs="Arial"/>
              </w:rPr>
            </w:pPr>
            <w:r>
              <w:rPr>
                <w:rFonts w:cs="Arial"/>
              </w:rPr>
              <w:t>49:</w:t>
            </w:r>
          </w:p>
          <w:p w14:paraId="4A1325C6" w14:textId="77777777" w:rsidR="00BB1871" w:rsidRDefault="00BB1871">
            <w:pPr>
              <w:spacing w:line="220" w:lineRule="exact"/>
              <w:rPr>
                <w:rFonts w:cs="Arial"/>
              </w:rPr>
            </w:pPr>
          </w:p>
          <w:p w14:paraId="5B9CF9FD" w14:textId="77777777" w:rsidR="00BB1871" w:rsidRDefault="00BB1871">
            <w:pPr>
              <w:spacing w:line="220" w:lineRule="exact"/>
              <w:rPr>
                <w:rFonts w:cs="Arial"/>
              </w:rPr>
            </w:pPr>
            <w:r>
              <w:rPr>
                <w:rFonts w:cs="Arial"/>
              </w:rPr>
              <w:t>49(2)</w:t>
            </w:r>
          </w:p>
        </w:tc>
        <w:tc>
          <w:tcPr>
            <w:tcW w:w="2693" w:type="dxa"/>
          </w:tcPr>
          <w:p w14:paraId="302F4FAE" w14:textId="77777777" w:rsidR="00BB1871" w:rsidRDefault="00BB1871">
            <w:pPr>
              <w:spacing w:line="220" w:lineRule="exact"/>
              <w:rPr>
                <w:rFonts w:cs="Arial"/>
              </w:rPr>
            </w:pPr>
          </w:p>
          <w:p w14:paraId="221087DA" w14:textId="77777777" w:rsidR="00BB1871" w:rsidRDefault="00BB1871">
            <w:pPr>
              <w:spacing w:line="220" w:lineRule="exact"/>
              <w:rPr>
                <w:rFonts w:cs="Arial"/>
              </w:rPr>
            </w:pPr>
          </w:p>
          <w:p w14:paraId="6F386E2A" w14:textId="77777777" w:rsidR="00BB1871" w:rsidRDefault="00BB1871">
            <w:pPr>
              <w:spacing w:line="220" w:lineRule="exact"/>
              <w:rPr>
                <w:rFonts w:cs="Arial"/>
              </w:rPr>
            </w:pPr>
            <w:r>
              <w:rPr>
                <w:rFonts w:cs="Arial"/>
              </w:rPr>
              <w:t>Contract Price Adjustment Factor</w:t>
            </w:r>
          </w:p>
        </w:tc>
        <w:tc>
          <w:tcPr>
            <w:tcW w:w="992" w:type="dxa"/>
          </w:tcPr>
          <w:p w14:paraId="62E73565" w14:textId="77777777" w:rsidR="00BB1871" w:rsidRDefault="00BB1871">
            <w:pPr>
              <w:spacing w:line="220" w:lineRule="exact"/>
              <w:rPr>
                <w:rFonts w:cs="Arial"/>
              </w:rPr>
            </w:pPr>
            <w:r>
              <w:rPr>
                <w:rFonts w:cs="Arial"/>
              </w:rPr>
              <w:t>46:</w:t>
            </w:r>
          </w:p>
          <w:p w14:paraId="5AF85282" w14:textId="77777777" w:rsidR="00BB1871" w:rsidRDefault="00BB1871">
            <w:pPr>
              <w:spacing w:line="220" w:lineRule="exact"/>
              <w:rPr>
                <w:rFonts w:cs="Arial"/>
              </w:rPr>
            </w:pPr>
          </w:p>
          <w:p w14:paraId="038237DF" w14:textId="77777777" w:rsidR="00BB1871" w:rsidRDefault="00BB1871">
            <w:pPr>
              <w:spacing w:line="220" w:lineRule="exact"/>
              <w:rPr>
                <w:rFonts w:cs="Arial"/>
              </w:rPr>
            </w:pPr>
            <w:r>
              <w:rPr>
                <w:rFonts w:cs="Arial"/>
              </w:rPr>
              <w:t>46.2</w:t>
            </w:r>
          </w:p>
        </w:tc>
        <w:tc>
          <w:tcPr>
            <w:tcW w:w="2836" w:type="dxa"/>
          </w:tcPr>
          <w:p w14:paraId="35A6160B" w14:textId="77777777" w:rsidR="00BB1871" w:rsidRDefault="00BB1871">
            <w:pPr>
              <w:spacing w:line="220" w:lineRule="exact"/>
              <w:rPr>
                <w:rFonts w:cs="Arial"/>
              </w:rPr>
            </w:pPr>
          </w:p>
          <w:p w14:paraId="3FA86808" w14:textId="77777777" w:rsidR="00BB1871" w:rsidRDefault="00BB1871">
            <w:pPr>
              <w:spacing w:line="220" w:lineRule="exact"/>
              <w:rPr>
                <w:rFonts w:cs="Arial"/>
              </w:rPr>
            </w:pPr>
          </w:p>
          <w:p w14:paraId="3AABD20C" w14:textId="77777777" w:rsidR="00BB1871" w:rsidRDefault="00BB1871">
            <w:pPr>
              <w:spacing w:line="220" w:lineRule="exact"/>
              <w:rPr>
                <w:rFonts w:cs="Arial"/>
              </w:rPr>
            </w:pPr>
            <w:r>
              <w:rPr>
                <w:rFonts w:cs="Arial"/>
              </w:rPr>
              <w:t>Contract Price Adjustment Factor</w:t>
            </w:r>
          </w:p>
          <w:p w14:paraId="6CA5F9B6" w14:textId="77777777" w:rsidR="00BB1871" w:rsidRDefault="00BB1871">
            <w:pPr>
              <w:spacing w:line="220" w:lineRule="exact"/>
              <w:rPr>
                <w:rFonts w:cs="Arial"/>
              </w:rPr>
            </w:pPr>
          </w:p>
        </w:tc>
      </w:tr>
      <w:tr w:rsidR="00BB1871" w14:paraId="04FA7CDA" w14:textId="77777777">
        <w:tc>
          <w:tcPr>
            <w:tcW w:w="1134" w:type="dxa"/>
          </w:tcPr>
          <w:p w14:paraId="106F541C" w14:textId="77777777" w:rsidR="00BB1871" w:rsidRDefault="00BB1871">
            <w:pPr>
              <w:spacing w:line="220" w:lineRule="exact"/>
              <w:rPr>
                <w:rFonts w:cs="Arial"/>
              </w:rPr>
            </w:pPr>
            <w:r>
              <w:rPr>
                <w:rFonts w:cs="Arial"/>
              </w:rPr>
              <w:t>1215</w:t>
            </w:r>
          </w:p>
        </w:tc>
        <w:tc>
          <w:tcPr>
            <w:tcW w:w="993" w:type="dxa"/>
          </w:tcPr>
          <w:p w14:paraId="19FA6E39" w14:textId="77777777" w:rsidR="00BB1871" w:rsidRDefault="00BB1871">
            <w:pPr>
              <w:spacing w:line="220" w:lineRule="exact"/>
              <w:rPr>
                <w:rFonts w:cs="Arial"/>
              </w:rPr>
            </w:pPr>
            <w:r>
              <w:rPr>
                <w:rFonts w:cs="Arial"/>
              </w:rPr>
              <w:t>1200-9</w:t>
            </w:r>
          </w:p>
        </w:tc>
        <w:tc>
          <w:tcPr>
            <w:tcW w:w="992" w:type="dxa"/>
          </w:tcPr>
          <w:p w14:paraId="37632F17" w14:textId="77777777" w:rsidR="00BB1871" w:rsidRDefault="00BB1871">
            <w:pPr>
              <w:spacing w:line="220" w:lineRule="exact"/>
              <w:rPr>
                <w:rFonts w:cs="Arial"/>
              </w:rPr>
            </w:pPr>
            <w:r>
              <w:rPr>
                <w:rFonts w:cs="Arial"/>
              </w:rPr>
              <w:t>45</w:t>
            </w:r>
          </w:p>
        </w:tc>
        <w:tc>
          <w:tcPr>
            <w:tcW w:w="2693" w:type="dxa"/>
          </w:tcPr>
          <w:p w14:paraId="7312498A" w14:textId="77777777" w:rsidR="00BB1871" w:rsidRDefault="00BB1871">
            <w:pPr>
              <w:spacing w:line="220" w:lineRule="exact"/>
              <w:rPr>
                <w:rFonts w:cs="Arial"/>
              </w:rPr>
            </w:pPr>
            <w:r>
              <w:rPr>
                <w:rFonts w:cs="Arial"/>
              </w:rPr>
              <w:t>Extension of time for completion</w:t>
            </w:r>
          </w:p>
        </w:tc>
        <w:tc>
          <w:tcPr>
            <w:tcW w:w="992" w:type="dxa"/>
          </w:tcPr>
          <w:p w14:paraId="1F9C1837" w14:textId="77777777" w:rsidR="00BB1871" w:rsidRDefault="00BB1871">
            <w:pPr>
              <w:spacing w:line="220" w:lineRule="exact"/>
              <w:rPr>
                <w:rFonts w:cs="Arial"/>
              </w:rPr>
            </w:pPr>
            <w:r>
              <w:rPr>
                <w:rFonts w:cs="Arial"/>
              </w:rPr>
              <w:t>42</w:t>
            </w:r>
          </w:p>
        </w:tc>
        <w:tc>
          <w:tcPr>
            <w:tcW w:w="2836" w:type="dxa"/>
          </w:tcPr>
          <w:p w14:paraId="4259AACE" w14:textId="77777777" w:rsidR="00BB1871" w:rsidRDefault="00BB1871">
            <w:pPr>
              <w:spacing w:line="220" w:lineRule="exact"/>
              <w:rPr>
                <w:rFonts w:cs="Arial"/>
              </w:rPr>
            </w:pPr>
            <w:r>
              <w:rPr>
                <w:rFonts w:cs="Arial"/>
              </w:rPr>
              <w:t>Extension of time for completion</w:t>
            </w:r>
          </w:p>
        </w:tc>
      </w:tr>
      <w:tr w:rsidR="00BB1871" w14:paraId="1A9E3785" w14:textId="77777777">
        <w:tc>
          <w:tcPr>
            <w:tcW w:w="1134" w:type="dxa"/>
          </w:tcPr>
          <w:p w14:paraId="18946CC6" w14:textId="77777777" w:rsidR="00BB1871" w:rsidRDefault="00BB1871">
            <w:pPr>
              <w:spacing w:line="220" w:lineRule="exact"/>
              <w:rPr>
                <w:rFonts w:cs="Arial"/>
              </w:rPr>
            </w:pPr>
            <w:r>
              <w:rPr>
                <w:rFonts w:cs="Arial"/>
              </w:rPr>
              <w:t>1217</w:t>
            </w:r>
          </w:p>
        </w:tc>
        <w:tc>
          <w:tcPr>
            <w:tcW w:w="993" w:type="dxa"/>
          </w:tcPr>
          <w:p w14:paraId="111D968A" w14:textId="77777777" w:rsidR="00BB1871" w:rsidRDefault="00BB1871">
            <w:pPr>
              <w:spacing w:line="220" w:lineRule="exact"/>
              <w:rPr>
                <w:rFonts w:cs="Arial"/>
              </w:rPr>
            </w:pPr>
            <w:r>
              <w:rPr>
                <w:rFonts w:cs="Arial"/>
              </w:rPr>
              <w:t>1200-10</w:t>
            </w:r>
          </w:p>
        </w:tc>
        <w:tc>
          <w:tcPr>
            <w:tcW w:w="992" w:type="dxa"/>
          </w:tcPr>
          <w:p w14:paraId="3724DEDC" w14:textId="77777777" w:rsidR="00BB1871" w:rsidRDefault="00BB1871">
            <w:pPr>
              <w:spacing w:line="220" w:lineRule="exact"/>
              <w:rPr>
                <w:rFonts w:cs="Arial"/>
              </w:rPr>
            </w:pPr>
            <w:r>
              <w:rPr>
                <w:rFonts w:cs="Arial"/>
              </w:rPr>
              <w:t>35</w:t>
            </w:r>
          </w:p>
        </w:tc>
        <w:tc>
          <w:tcPr>
            <w:tcW w:w="2693" w:type="dxa"/>
          </w:tcPr>
          <w:p w14:paraId="1C8676A4" w14:textId="77777777" w:rsidR="00BB1871" w:rsidRDefault="00BB1871">
            <w:pPr>
              <w:spacing w:line="220" w:lineRule="exact"/>
              <w:rPr>
                <w:rFonts w:cs="Arial"/>
              </w:rPr>
            </w:pPr>
            <w:r>
              <w:rPr>
                <w:rFonts w:cs="Arial"/>
              </w:rPr>
              <w:t>Care of the Works</w:t>
            </w:r>
          </w:p>
        </w:tc>
        <w:tc>
          <w:tcPr>
            <w:tcW w:w="992" w:type="dxa"/>
          </w:tcPr>
          <w:p w14:paraId="6D822773" w14:textId="77777777" w:rsidR="00BB1871" w:rsidRDefault="00BB1871">
            <w:pPr>
              <w:spacing w:line="220" w:lineRule="exact"/>
              <w:rPr>
                <w:rFonts w:cs="Arial"/>
              </w:rPr>
            </w:pPr>
            <w:r>
              <w:rPr>
                <w:rFonts w:cs="Arial"/>
              </w:rPr>
              <w:t>32</w:t>
            </w:r>
          </w:p>
        </w:tc>
        <w:tc>
          <w:tcPr>
            <w:tcW w:w="2836" w:type="dxa"/>
          </w:tcPr>
          <w:p w14:paraId="3530579F" w14:textId="77777777" w:rsidR="00BB1871" w:rsidRDefault="00BB1871">
            <w:pPr>
              <w:spacing w:line="220" w:lineRule="exact"/>
              <w:rPr>
                <w:rFonts w:cs="Arial"/>
              </w:rPr>
            </w:pPr>
            <w:r>
              <w:rPr>
                <w:rFonts w:cs="Arial"/>
              </w:rPr>
              <w:t>Care of the Works</w:t>
            </w:r>
          </w:p>
        </w:tc>
      </w:tr>
      <w:tr w:rsidR="00BB1871" w14:paraId="30483E25" w14:textId="77777777">
        <w:tc>
          <w:tcPr>
            <w:tcW w:w="1134" w:type="dxa"/>
          </w:tcPr>
          <w:p w14:paraId="42C4AB1B" w14:textId="77777777" w:rsidR="00BB1871" w:rsidRDefault="00BB1871">
            <w:pPr>
              <w:spacing w:line="220" w:lineRule="exact"/>
              <w:rPr>
                <w:rFonts w:cs="Arial"/>
              </w:rPr>
            </w:pPr>
            <w:r>
              <w:rPr>
                <w:rFonts w:cs="Arial"/>
              </w:rPr>
              <w:t>1303</w:t>
            </w:r>
          </w:p>
        </w:tc>
        <w:tc>
          <w:tcPr>
            <w:tcW w:w="993" w:type="dxa"/>
          </w:tcPr>
          <w:p w14:paraId="0DE4F0B8" w14:textId="77777777" w:rsidR="00BB1871" w:rsidRDefault="00BB1871">
            <w:pPr>
              <w:spacing w:line="220" w:lineRule="exact"/>
              <w:rPr>
                <w:rFonts w:cs="Arial"/>
              </w:rPr>
            </w:pPr>
            <w:r>
              <w:rPr>
                <w:rFonts w:cs="Arial"/>
              </w:rPr>
              <w:t>1300-1</w:t>
            </w:r>
          </w:p>
          <w:p w14:paraId="22F38861" w14:textId="77777777" w:rsidR="00BB1871" w:rsidRDefault="00BB1871">
            <w:pPr>
              <w:spacing w:line="220" w:lineRule="exact"/>
              <w:rPr>
                <w:rFonts w:cs="Arial"/>
              </w:rPr>
            </w:pPr>
            <w:r>
              <w:rPr>
                <w:rFonts w:cs="Arial"/>
              </w:rPr>
              <w:t>and</w:t>
            </w:r>
          </w:p>
          <w:p w14:paraId="73C3BA4A" w14:textId="77777777" w:rsidR="00BB1871" w:rsidRDefault="00BB1871">
            <w:pPr>
              <w:spacing w:line="220" w:lineRule="exact"/>
              <w:rPr>
                <w:rFonts w:cs="Arial"/>
              </w:rPr>
            </w:pPr>
            <w:r>
              <w:rPr>
                <w:rFonts w:cs="Arial"/>
              </w:rPr>
              <w:t>1300-2</w:t>
            </w:r>
          </w:p>
        </w:tc>
        <w:tc>
          <w:tcPr>
            <w:tcW w:w="992" w:type="dxa"/>
          </w:tcPr>
          <w:p w14:paraId="36CEACE8" w14:textId="77777777" w:rsidR="00BB1871" w:rsidRDefault="00BB1871">
            <w:pPr>
              <w:spacing w:line="220" w:lineRule="exact"/>
              <w:rPr>
                <w:rFonts w:cs="Arial"/>
              </w:rPr>
            </w:pPr>
            <w:r>
              <w:rPr>
                <w:rFonts w:cs="Arial"/>
              </w:rPr>
              <w:t>49 &amp; 53:</w:t>
            </w:r>
          </w:p>
          <w:p w14:paraId="31CC1C38" w14:textId="77777777" w:rsidR="00BB1871" w:rsidRDefault="00BB1871">
            <w:pPr>
              <w:spacing w:line="220" w:lineRule="exact"/>
              <w:rPr>
                <w:rFonts w:cs="Arial"/>
              </w:rPr>
            </w:pPr>
          </w:p>
          <w:p w14:paraId="7E63654F" w14:textId="77777777" w:rsidR="00BB1871" w:rsidRDefault="00BB1871">
            <w:pPr>
              <w:spacing w:line="220" w:lineRule="exact"/>
              <w:rPr>
                <w:rFonts w:cs="Arial"/>
              </w:rPr>
            </w:pPr>
            <w:r>
              <w:rPr>
                <w:rFonts w:cs="Arial"/>
              </w:rPr>
              <w:t>49(2)</w:t>
            </w:r>
          </w:p>
          <w:p w14:paraId="46328727" w14:textId="77777777" w:rsidR="00BB1871" w:rsidRDefault="00BB1871">
            <w:pPr>
              <w:spacing w:line="220" w:lineRule="exact"/>
              <w:rPr>
                <w:rFonts w:cs="Arial"/>
              </w:rPr>
            </w:pPr>
            <w:r>
              <w:rPr>
                <w:rFonts w:cs="Arial"/>
              </w:rPr>
              <w:lastRenderedPageBreak/>
              <w:t>and</w:t>
            </w:r>
          </w:p>
          <w:p w14:paraId="1B77BBF6" w14:textId="77777777" w:rsidR="00BB1871" w:rsidRDefault="00BB1871">
            <w:pPr>
              <w:spacing w:line="220" w:lineRule="exact"/>
              <w:rPr>
                <w:rFonts w:cs="Arial"/>
              </w:rPr>
            </w:pPr>
            <w:r>
              <w:rPr>
                <w:rFonts w:cs="Arial"/>
              </w:rPr>
              <w:t>49(3)</w:t>
            </w:r>
          </w:p>
          <w:p w14:paraId="5B728935" w14:textId="77777777" w:rsidR="00BB1871" w:rsidRDefault="00BB1871">
            <w:pPr>
              <w:spacing w:line="220" w:lineRule="exact"/>
              <w:rPr>
                <w:rFonts w:cs="Arial"/>
              </w:rPr>
            </w:pPr>
          </w:p>
          <w:p w14:paraId="5406A2F9" w14:textId="77777777" w:rsidR="00BB1871" w:rsidRDefault="00BB1871">
            <w:pPr>
              <w:spacing w:line="220" w:lineRule="exact"/>
              <w:rPr>
                <w:rFonts w:cs="Arial"/>
              </w:rPr>
            </w:pPr>
          </w:p>
          <w:p w14:paraId="1DA719CE" w14:textId="77777777" w:rsidR="00BB1871" w:rsidRDefault="00BB1871">
            <w:pPr>
              <w:spacing w:line="220" w:lineRule="exact"/>
              <w:rPr>
                <w:rFonts w:cs="Arial"/>
              </w:rPr>
            </w:pPr>
            <w:r>
              <w:rPr>
                <w:rFonts w:cs="Arial"/>
              </w:rPr>
              <w:t>53</w:t>
            </w:r>
          </w:p>
        </w:tc>
        <w:tc>
          <w:tcPr>
            <w:tcW w:w="2693" w:type="dxa"/>
          </w:tcPr>
          <w:p w14:paraId="2E95A42B" w14:textId="77777777" w:rsidR="00BB1871" w:rsidRDefault="00BB1871">
            <w:pPr>
              <w:spacing w:line="220" w:lineRule="exact"/>
              <w:rPr>
                <w:rFonts w:cs="Arial"/>
              </w:rPr>
            </w:pPr>
          </w:p>
          <w:p w14:paraId="3DC7BF2B" w14:textId="77777777" w:rsidR="00BB1871" w:rsidRDefault="00BB1871">
            <w:pPr>
              <w:spacing w:line="220" w:lineRule="exact"/>
              <w:rPr>
                <w:rFonts w:cs="Arial"/>
              </w:rPr>
            </w:pPr>
          </w:p>
          <w:p w14:paraId="32FD9B48" w14:textId="77777777" w:rsidR="00BB1871" w:rsidRDefault="00BB1871">
            <w:pPr>
              <w:spacing w:line="220" w:lineRule="exact"/>
              <w:rPr>
                <w:rFonts w:cs="Arial"/>
              </w:rPr>
            </w:pPr>
            <w:r>
              <w:rPr>
                <w:rFonts w:cs="Arial"/>
              </w:rPr>
              <w:t xml:space="preserve">Contract Price Adjustment </w:t>
            </w:r>
            <w:r>
              <w:rPr>
                <w:rFonts w:cs="Arial"/>
              </w:rPr>
              <w:lastRenderedPageBreak/>
              <w:t>Factor and</w:t>
            </w:r>
          </w:p>
          <w:p w14:paraId="463AD7A5" w14:textId="77777777" w:rsidR="00BB1871" w:rsidRDefault="00BB1871">
            <w:pPr>
              <w:spacing w:line="220" w:lineRule="exact"/>
              <w:rPr>
                <w:rFonts w:cs="Arial"/>
              </w:rPr>
            </w:pPr>
            <w:r>
              <w:rPr>
                <w:rFonts w:cs="Arial"/>
              </w:rPr>
              <w:t>special materials</w:t>
            </w:r>
          </w:p>
          <w:p w14:paraId="5A6FC183" w14:textId="77777777" w:rsidR="00BB1871" w:rsidRDefault="00BB1871">
            <w:pPr>
              <w:spacing w:line="220" w:lineRule="exact"/>
              <w:rPr>
                <w:rFonts w:cs="Arial"/>
              </w:rPr>
            </w:pPr>
          </w:p>
          <w:p w14:paraId="0C5FA000" w14:textId="77777777" w:rsidR="00BB1871" w:rsidRDefault="00BB1871">
            <w:pPr>
              <w:spacing w:line="220" w:lineRule="exact"/>
              <w:rPr>
                <w:rFonts w:cs="Arial"/>
              </w:rPr>
            </w:pPr>
          </w:p>
          <w:p w14:paraId="4B89D892" w14:textId="77777777" w:rsidR="00BB1871" w:rsidRDefault="00BB1871">
            <w:pPr>
              <w:spacing w:line="220" w:lineRule="exact"/>
              <w:rPr>
                <w:rFonts w:cs="Arial"/>
              </w:rPr>
            </w:pPr>
            <w:r>
              <w:rPr>
                <w:rFonts w:cs="Arial"/>
              </w:rPr>
              <w:t>Variations exceeding 20%</w:t>
            </w:r>
          </w:p>
        </w:tc>
        <w:tc>
          <w:tcPr>
            <w:tcW w:w="992" w:type="dxa"/>
          </w:tcPr>
          <w:p w14:paraId="02463834" w14:textId="77777777" w:rsidR="00BB1871" w:rsidRDefault="00BB1871">
            <w:pPr>
              <w:spacing w:line="220" w:lineRule="exact"/>
              <w:rPr>
                <w:rFonts w:cs="Arial"/>
              </w:rPr>
            </w:pPr>
            <w:r>
              <w:rPr>
                <w:rFonts w:cs="Arial"/>
              </w:rPr>
              <w:lastRenderedPageBreak/>
              <w:t>46 &amp; 50:</w:t>
            </w:r>
          </w:p>
          <w:p w14:paraId="5AE6CA3A" w14:textId="77777777" w:rsidR="00BB1871" w:rsidRDefault="00BB1871">
            <w:pPr>
              <w:spacing w:line="220" w:lineRule="exact"/>
              <w:rPr>
                <w:rFonts w:cs="Arial"/>
              </w:rPr>
            </w:pPr>
          </w:p>
          <w:p w14:paraId="62E8FAC6" w14:textId="77777777" w:rsidR="00BB1871" w:rsidRDefault="00BB1871">
            <w:pPr>
              <w:spacing w:line="220" w:lineRule="exact"/>
              <w:rPr>
                <w:rFonts w:cs="Arial"/>
              </w:rPr>
            </w:pPr>
            <w:r>
              <w:rPr>
                <w:rFonts w:cs="Arial"/>
              </w:rPr>
              <w:t>46.2</w:t>
            </w:r>
          </w:p>
          <w:p w14:paraId="1EE95765" w14:textId="77777777" w:rsidR="00BB1871" w:rsidRDefault="00BB1871">
            <w:pPr>
              <w:spacing w:line="220" w:lineRule="exact"/>
              <w:rPr>
                <w:rFonts w:cs="Arial"/>
              </w:rPr>
            </w:pPr>
            <w:r>
              <w:rPr>
                <w:rFonts w:cs="Arial"/>
              </w:rPr>
              <w:lastRenderedPageBreak/>
              <w:t>and  46.3</w:t>
            </w:r>
          </w:p>
          <w:p w14:paraId="78CA92E2" w14:textId="77777777" w:rsidR="00BB1871" w:rsidRDefault="00BB1871">
            <w:pPr>
              <w:spacing w:line="220" w:lineRule="exact"/>
              <w:rPr>
                <w:rFonts w:cs="Arial"/>
              </w:rPr>
            </w:pPr>
          </w:p>
          <w:p w14:paraId="0E71D61A" w14:textId="77777777" w:rsidR="00BB1871" w:rsidRDefault="00BB1871">
            <w:pPr>
              <w:spacing w:line="220" w:lineRule="exact"/>
              <w:rPr>
                <w:rFonts w:cs="Arial"/>
              </w:rPr>
            </w:pPr>
          </w:p>
          <w:p w14:paraId="402F496F" w14:textId="77777777" w:rsidR="00BB1871" w:rsidRDefault="00BB1871">
            <w:pPr>
              <w:spacing w:line="220" w:lineRule="exact"/>
              <w:rPr>
                <w:rFonts w:cs="Arial"/>
              </w:rPr>
            </w:pPr>
            <w:r>
              <w:rPr>
                <w:rFonts w:cs="Arial"/>
              </w:rPr>
              <w:t>50</w:t>
            </w:r>
          </w:p>
        </w:tc>
        <w:tc>
          <w:tcPr>
            <w:tcW w:w="2836" w:type="dxa"/>
          </w:tcPr>
          <w:p w14:paraId="712104AF" w14:textId="77777777" w:rsidR="00BB1871" w:rsidRDefault="00BB1871">
            <w:pPr>
              <w:spacing w:line="220" w:lineRule="exact"/>
              <w:rPr>
                <w:rFonts w:cs="Arial"/>
              </w:rPr>
            </w:pPr>
          </w:p>
          <w:p w14:paraId="1ABD93DB" w14:textId="77777777" w:rsidR="00BB1871" w:rsidRDefault="00BB1871">
            <w:pPr>
              <w:spacing w:line="220" w:lineRule="exact"/>
              <w:rPr>
                <w:rFonts w:cs="Arial"/>
              </w:rPr>
            </w:pPr>
          </w:p>
          <w:p w14:paraId="75DDE9C9" w14:textId="77777777" w:rsidR="00BB1871" w:rsidRDefault="00BB1871">
            <w:pPr>
              <w:spacing w:line="220" w:lineRule="exact"/>
              <w:rPr>
                <w:rFonts w:cs="Arial"/>
              </w:rPr>
            </w:pPr>
            <w:r>
              <w:rPr>
                <w:rFonts w:cs="Arial"/>
              </w:rPr>
              <w:t xml:space="preserve">Contract Price Adjustment </w:t>
            </w:r>
            <w:r>
              <w:rPr>
                <w:rFonts w:cs="Arial"/>
              </w:rPr>
              <w:lastRenderedPageBreak/>
              <w:t>Factor and</w:t>
            </w:r>
          </w:p>
          <w:p w14:paraId="5D5EAAD2" w14:textId="77777777" w:rsidR="00BB1871" w:rsidRDefault="00BB1871">
            <w:pPr>
              <w:spacing w:line="220" w:lineRule="exact"/>
              <w:rPr>
                <w:rFonts w:cs="Arial"/>
              </w:rPr>
            </w:pPr>
            <w:r>
              <w:rPr>
                <w:rFonts w:cs="Arial"/>
              </w:rPr>
              <w:t>special materials</w:t>
            </w:r>
          </w:p>
          <w:p w14:paraId="13CC1C39" w14:textId="77777777" w:rsidR="00BB1871" w:rsidRDefault="00BB1871">
            <w:pPr>
              <w:spacing w:line="220" w:lineRule="exact"/>
              <w:rPr>
                <w:rFonts w:cs="Arial"/>
              </w:rPr>
            </w:pPr>
          </w:p>
          <w:p w14:paraId="186379B2" w14:textId="77777777" w:rsidR="00BB1871" w:rsidRDefault="00BB1871">
            <w:pPr>
              <w:spacing w:line="220" w:lineRule="exact"/>
              <w:rPr>
                <w:rFonts w:cs="Arial"/>
              </w:rPr>
            </w:pPr>
          </w:p>
          <w:p w14:paraId="3B4063FA" w14:textId="77777777" w:rsidR="00BB1871" w:rsidRDefault="00BB1871">
            <w:pPr>
              <w:spacing w:line="220" w:lineRule="exact"/>
              <w:rPr>
                <w:rFonts w:cs="Arial"/>
              </w:rPr>
            </w:pPr>
            <w:r>
              <w:rPr>
                <w:rFonts w:cs="Arial"/>
              </w:rPr>
              <w:t>Variations exceeding 15%</w:t>
            </w:r>
          </w:p>
        </w:tc>
      </w:tr>
      <w:tr w:rsidR="00BB1871" w14:paraId="466D6954" w14:textId="77777777">
        <w:tc>
          <w:tcPr>
            <w:tcW w:w="1134" w:type="dxa"/>
          </w:tcPr>
          <w:p w14:paraId="5E84E07D" w14:textId="77777777" w:rsidR="00BB1871" w:rsidRDefault="00BB1871">
            <w:pPr>
              <w:spacing w:line="220" w:lineRule="exact"/>
              <w:rPr>
                <w:rFonts w:cs="Arial"/>
              </w:rPr>
            </w:pPr>
            <w:r>
              <w:rPr>
                <w:rFonts w:cs="Arial"/>
              </w:rPr>
              <w:lastRenderedPageBreak/>
              <w:t>1303</w:t>
            </w:r>
          </w:p>
        </w:tc>
        <w:tc>
          <w:tcPr>
            <w:tcW w:w="993" w:type="dxa"/>
          </w:tcPr>
          <w:p w14:paraId="2AA50D74" w14:textId="77777777" w:rsidR="00BB1871" w:rsidRDefault="00BB1871">
            <w:pPr>
              <w:spacing w:line="220" w:lineRule="exact"/>
              <w:rPr>
                <w:rFonts w:cs="Arial"/>
              </w:rPr>
            </w:pPr>
            <w:r>
              <w:rPr>
                <w:rFonts w:cs="Arial"/>
              </w:rPr>
              <w:t>1300-2</w:t>
            </w:r>
          </w:p>
        </w:tc>
        <w:tc>
          <w:tcPr>
            <w:tcW w:w="992" w:type="dxa"/>
          </w:tcPr>
          <w:p w14:paraId="1901E027" w14:textId="77777777" w:rsidR="00BB1871" w:rsidRDefault="00BB1871">
            <w:pPr>
              <w:pStyle w:val="Header"/>
              <w:tabs>
                <w:tab w:val="clear" w:pos="4320"/>
                <w:tab w:val="clear" w:pos="8640"/>
              </w:tabs>
              <w:spacing w:line="220" w:lineRule="exact"/>
              <w:rPr>
                <w:rFonts w:cs="Arial"/>
              </w:rPr>
            </w:pPr>
            <w:r>
              <w:rPr>
                <w:rFonts w:cs="Arial"/>
              </w:rPr>
              <w:t>12 &amp;45:</w:t>
            </w:r>
          </w:p>
          <w:p w14:paraId="7800F6CE" w14:textId="77777777" w:rsidR="00BB1871" w:rsidRDefault="00BB1871">
            <w:pPr>
              <w:pStyle w:val="Header"/>
              <w:tabs>
                <w:tab w:val="clear" w:pos="4320"/>
                <w:tab w:val="clear" w:pos="8640"/>
              </w:tabs>
              <w:spacing w:line="220" w:lineRule="exact"/>
              <w:rPr>
                <w:rFonts w:cs="Arial"/>
              </w:rPr>
            </w:pPr>
          </w:p>
          <w:p w14:paraId="58093758" w14:textId="77777777" w:rsidR="00BB1871" w:rsidRDefault="00BB1871">
            <w:pPr>
              <w:pStyle w:val="Header"/>
              <w:tabs>
                <w:tab w:val="clear" w:pos="4320"/>
                <w:tab w:val="clear" w:pos="8640"/>
              </w:tabs>
              <w:spacing w:line="220" w:lineRule="exact"/>
              <w:rPr>
                <w:rFonts w:cs="Arial"/>
              </w:rPr>
            </w:pPr>
            <w:r>
              <w:rPr>
                <w:rFonts w:cs="Arial"/>
              </w:rPr>
              <w:t>12</w:t>
            </w:r>
          </w:p>
          <w:p w14:paraId="749D0435" w14:textId="77777777" w:rsidR="00BB1871" w:rsidRDefault="00BB1871">
            <w:pPr>
              <w:pStyle w:val="Header"/>
              <w:tabs>
                <w:tab w:val="clear" w:pos="4320"/>
                <w:tab w:val="clear" w:pos="8640"/>
              </w:tabs>
              <w:spacing w:line="220" w:lineRule="exact"/>
              <w:rPr>
                <w:rFonts w:cs="Arial"/>
              </w:rPr>
            </w:pPr>
          </w:p>
          <w:p w14:paraId="46B74BE8" w14:textId="77777777" w:rsidR="00BB1871" w:rsidRDefault="00BB1871">
            <w:pPr>
              <w:pStyle w:val="Header"/>
              <w:tabs>
                <w:tab w:val="clear" w:pos="4320"/>
                <w:tab w:val="clear" w:pos="8640"/>
              </w:tabs>
              <w:spacing w:line="220" w:lineRule="exact"/>
              <w:rPr>
                <w:rFonts w:cs="Arial"/>
              </w:rPr>
            </w:pPr>
          </w:p>
          <w:p w14:paraId="00E7D76E" w14:textId="77777777" w:rsidR="00BB1871" w:rsidRDefault="00BB1871">
            <w:pPr>
              <w:pStyle w:val="Header"/>
              <w:tabs>
                <w:tab w:val="clear" w:pos="4320"/>
                <w:tab w:val="clear" w:pos="8640"/>
              </w:tabs>
              <w:spacing w:line="220" w:lineRule="exact"/>
              <w:rPr>
                <w:rFonts w:cs="Arial"/>
              </w:rPr>
            </w:pPr>
            <w:r>
              <w:rPr>
                <w:rFonts w:cs="Arial"/>
              </w:rPr>
              <w:t>45</w:t>
            </w:r>
          </w:p>
        </w:tc>
        <w:tc>
          <w:tcPr>
            <w:tcW w:w="2693" w:type="dxa"/>
          </w:tcPr>
          <w:p w14:paraId="594049C3" w14:textId="77777777" w:rsidR="00BB1871" w:rsidRDefault="00BB1871">
            <w:pPr>
              <w:spacing w:line="220" w:lineRule="exact"/>
              <w:rPr>
                <w:rFonts w:cs="Arial"/>
              </w:rPr>
            </w:pPr>
          </w:p>
          <w:p w14:paraId="125A9D87" w14:textId="77777777" w:rsidR="00BB1871" w:rsidRDefault="00BB1871">
            <w:pPr>
              <w:spacing w:line="220" w:lineRule="exact"/>
              <w:rPr>
                <w:rFonts w:cs="Arial"/>
              </w:rPr>
            </w:pPr>
          </w:p>
          <w:p w14:paraId="395A0143" w14:textId="77777777" w:rsidR="00BB1871" w:rsidRDefault="00BB1871">
            <w:pPr>
              <w:spacing w:line="220" w:lineRule="exact"/>
              <w:rPr>
                <w:rFonts w:cs="Arial"/>
              </w:rPr>
            </w:pPr>
            <w:r>
              <w:rPr>
                <w:rFonts w:cs="Arial"/>
              </w:rPr>
              <w:t>Commencement of Works and Commencement Date</w:t>
            </w:r>
          </w:p>
          <w:p w14:paraId="4CEF2A2D" w14:textId="77777777" w:rsidR="00BB1871" w:rsidRDefault="00BB1871">
            <w:pPr>
              <w:spacing w:line="220" w:lineRule="exact"/>
              <w:rPr>
                <w:rFonts w:cs="Arial"/>
              </w:rPr>
            </w:pPr>
          </w:p>
          <w:p w14:paraId="0E31DB17" w14:textId="77777777" w:rsidR="00BB1871" w:rsidRDefault="00BB1871">
            <w:pPr>
              <w:spacing w:line="220" w:lineRule="exact"/>
              <w:rPr>
                <w:rFonts w:cs="Arial"/>
              </w:rPr>
            </w:pPr>
            <w:r>
              <w:rPr>
                <w:rFonts w:cs="Arial"/>
              </w:rPr>
              <w:t>Extension of time for completion</w:t>
            </w:r>
          </w:p>
        </w:tc>
        <w:tc>
          <w:tcPr>
            <w:tcW w:w="992" w:type="dxa"/>
          </w:tcPr>
          <w:p w14:paraId="29AEB38F" w14:textId="77777777" w:rsidR="00BB1871" w:rsidRDefault="00BB1871">
            <w:pPr>
              <w:spacing w:line="220" w:lineRule="exact"/>
              <w:rPr>
                <w:rFonts w:cs="Arial"/>
              </w:rPr>
            </w:pPr>
            <w:r>
              <w:rPr>
                <w:rFonts w:cs="Arial"/>
              </w:rPr>
              <w:t>10 &amp;42:</w:t>
            </w:r>
          </w:p>
          <w:p w14:paraId="2E2B4340" w14:textId="77777777" w:rsidR="00BB1871" w:rsidRDefault="00BB1871">
            <w:pPr>
              <w:spacing w:line="220" w:lineRule="exact"/>
              <w:rPr>
                <w:rFonts w:cs="Arial"/>
              </w:rPr>
            </w:pPr>
          </w:p>
          <w:p w14:paraId="4CBFC0F8" w14:textId="77777777" w:rsidR="00BB1871" w:rsidRDefault="00BB1871">
            <w:pPr>
              <w:spacing w:line="220" w:lineRule="exact"/>
              <w:rPr>
                <w:rFonts w:cs="Arial"/>
              </w:rPr>
            </w:pPr>
            <w:r>
              <w:rPr>
                <w:rFonts w:cs="Arial"/>
              </w:rPr>
              <w:t>10</w:t>
            </w:r>
          </w:p>
          <w:p w14:paraId="735AD84F" w14:textId="77777777" w:rsidR="00BB1871" w:rsidRDefault="00BB1871">
            <w:pPr>
              <w:spacing w:line="220" w:lineRule="exact"/>
              <w:rPr>
                <w:rFonts w:cs="Arial"/>
              </w:rPr>
            </w:pPr>
          </w:p>
          <w:p w14:paraId="7F295651" w14:textId="77777777" w:rsidR="00BB1871" w:rsidRDefault="00BB1871">
            <w:pPr>
              <w:pStyle w:val="Header"/>
              <w:tabs>
                <w:tab w:val="clear" w:pos="4320"/>
                <w:tab w:val="clear" w:pos="8640"/>
              </w:tabs>
              <w:spacing w:line="220" w:lineRule="exact"/>
              <w:rPr>
                <w:rFonts w:cs="Arial"/>
              </w:rPr>
            </w:pPr>
          </w:p>
          <w:p w14:paraId="6FE158EF" w14:textId="77777777" w:rsidR="00BB1871" w:rsidRDefault="00BB1871">
            <w:pPr>
              <w:pStyle w:val="Header"/>
              <w:tabs>
                <w:tab w:val="clear" w:pos="4320"/>
                <w:tab w:val="clear" w:pos="8640"/>
              </w:tabs>
              <w:spacing w:line="220" w:lineRule="exact"/>
              <w:rPr>
                <w:rFonts w:cs="Arial"/>
              </w:rPr>
            </w:pPr>
            <w:r>
              <w:rPr>
                <w:rFonts w:cs="Arial"/>
              </w:rPr>
              <w:t>42</w:t>
            </w:r>
          </w:p>
        </w:tc>
        <w:tc>
          <w:tcPr>
            <w:tcW w:w="2836" w:type="dxa"/>
          </w:tcPr>
          <w:p w14:paraId="331DBE3D" w14:textId="77777777" w:rsidR="00BB1871" w:rsidRDefault="00BB1871">
            <w:pPr>
              <w:spacing w:line="220" w:lineRule="exact"/>
              <w:rPr>
                <w:rFonts w:cs="Arial"/>
              </w:rPr>
            </w:pPr>
          </w:p>
          <w:p w14:paraId="1717F5EA" w14:textId="77777777" w:rsidR="00BB1871" w:rsidRDefault="00BB1871">
            <w:pPr>
              <w:spacing w:line="220" w:lineRule="exact"/>
              <w:rPr>
                <w:rFonts w:cs="Arial"/>
              </w:rPr>
            </w:pPr>
          </w:p>
          <w:p w14:paraId="0D41DDFD" w14:textId="77777777" w:rsidR="00BB1871" w:rsidRDefault="00BB1871">
            <w:pPr>
              <w:spacing w:line="220" w:lineRule="exact"/>
              <w:rPr>
                <w:rFonts w:cs="Arial"/>
              </w:rPr>
            </w:pPr>
            <w:r>
              <w:rPr>
                <w:rFonts w:cs="Arial"/>
              </w:rPr>
              <w:t>Commencement of the Works</w:t>
            </w:r>
          </w:p>
          <w:p w14:paraId="32EDED6E" w14:textId="77777777" w:rsidR="00BB1871" w:rsidRDefault="00BB1871">
            <w:pPr>
              <w:spacing w:line="220" w:lineRule="exact"/>
              <w:rPr>
                <w:rFonts w:cs="Arial"/>
              </w:rPr>
            </w:pPr>
          </w:p>
          <w:p w14:paraId="6CBA697A" w14:textId="77777777" w:rsidR="00BB1871" w:rsidRDefault="00BB1871">
            <w:pPr>
              <w:spacing w:line="220" w:lineRule="exact"/>
              <w:rPr>
                <w:rFonts w:cs="Arial"/>
              </w:rPr>
            </w:pPr>
            <w:r>
              <w:rPr>
                <w:rFonts w:cs="Arial"/>
              </w:rPr>
              <w:t>Extension of time for completion</w:t>
            </w:r>
          </w:p>
        </w:tc>
      </w:tr>
      <w:tr w:rsidR="00BB1871" w14:paraId="690403E6" w14:textId="77777777">
        <w:tc>
          <w:tcPr>
            <w:tcW w:w="1134" w:type="dxa"/>
          </w:tcPr>
          <w:p w14:paraId="6E6E86AB" w14:textId="77777777" w:rsidR="00BB1871" w:rsidRDefault="00BB1871">
            <w:pPr>
              <w:spacing w:line="220" w:lineRule="exact"/>
              <w:rPr>
                <w:rFonts w:cs="Arial"/>
              </w:rPr>
            </w:pPr>
            <w:r>
              <w:rPr>
                <w:rFonts w:cs="Arial"/>
              </w:rPr>
              <w:t>1403</w:t>
            </w:r>
          </w:p>
          <w:p w14:paraId="21312F15" w14:textId="77777777" w:rsidR="00BB1871" w:rsidRDefault="00BB1871">
            <w:pPr>
              <w:spacing w:line="220" w:lineRule="exact"/>
              <w:rPr>
                <w:rFonts w:cs="Arial"/>
              </w:rPr>
            </w:pPr>
            <w:r>
              <w:rPr>
                <w:rFonts w:cs="Arial"/>
              </w:rPr>
              <w:t>(c)(ii)</w:t>
            </w:r>
          </w:p>
        </w:tc>
        <w:tc>
          <w:tcPr>
            <w:tcW w:w="993" w:type="dxa"/>
          </w:tcPr>
          <w:p w14:paraId="76E7EDE6" w14:textId="77777777" w:rsidR="00BB1871" w:rsidRDefault="00BB1871">
            <w:pPr>
              <w:spacing w:line="220" w:lineRule="exact"/>
              <w:rPr>
                <w:rFonts w:cs="Arial"/>
              </w:rPr>
            </w:pPr>
            <w:r>
              <w:rPr>
                <w:rFonts w:cs="Arial"/>
              </w:rPr>
              <w:t>1400-4</w:t>
            </w:r>
          </w:p>
        </w:tc>
        <w:tc>
          <w:tcPr>
            <w:tcW w:w="992" w:type="dxa"/>
          </w:tcPr>
          <w:p w14:paraId="3A9E9661" w14:textId="77777777" w:rsidR="00BB1871" w:rsidRDefault="00BB1871">
            <w:pPr>
              <w:spacing w:line="220" w:lineRule="exact"/>
              <w:rPr>
                <w:rFonts w:cs="Arial"/>
              </w:rPr>
            </w:pPr>
            <w:r>
              <w:rPr>
                <w:rFonts w:cs="Arial"/>
              </w:rPr>
              <w:t>40(1)</w:t>
            </w:r>
          </w:p>
        </w:tc>
        <w:tc>
          <w:tcPr>
            <w:tcW w:w="2693" w:type="dxa"/>
          </w:tcPr>
          <w:p w14:paraId="70FBCA99" w14:textId="77777777" w:rsidR="00BB1871" w:rsidRDefault="00BB1871">
            <w:pPr>
              <w:spacing w:line="220" w:lineRule="exact"/>
              <w:rPr>
                <w:rFonts w:cs="Arial"/>
              </w:rPr>
            </w:pPr>
            <w:r>
              <w:rPr>
                <w:rFonts w:cs="Arial"/>
              </w:rPr>
              <w:t>Valuation of variations</w:t>
            </w:r>
          </w:p>
        </w:tc>
        <w:tc>
          <w:tcPr>
            <w:tcW w:w="992" w:type="dxa"/>
          </w:tcPr>
          <w:p w14:paraId="069834BD" w14:textId="77777777" w:rsidR="00BB1871" w:rsidRDefault="00BB1871">
            <w:pPr>
              <w:spacing w:line="220" w:lineRule="exact"/>
              <w:rPr>
                <w:rFonts w:cs="Arial"/>
              </w:rPr>
            </w:pPr>
            <w:r>
              <w:rPr>
                <w:rFonts w:cs="Arial"/>
              </w:rPr>
              <w:t>37.1</w:t>
            </w:r>
          </w:p>
        </w:tc>
        <w:tc>
          <w:tcPr>
            <w:tcW w:w="2836" w:type="dxa"/>
          </w:tcPr>
          <w:p w14:paraId="182BF288" w14:textId="77777777" w:rsidR="00BB1871" w:rsidRDefault="00BB1871">
            <w:pPr>
              <w:spacing w:line="220" w:lineRule="exact"/>
              <w:rPr>
                <w:rFonts w:cs="Arial"/>
              </w:rPr>
            </w:pPr>
            <w:r>
              <w:rPr>
                <w:rFonts w:cs="Arial"/>
              </w:rPr>
              <w:t>Valuation of variations</w:t>
            </w:r>
          </w:p>
        </w:tc>
      </w:tr>
      <w:tr w:rsidR="00BB1871" w14:paraId="5B61B2A2" w14:textId="77777777">
        <w:tc>
          <w:tcPr>
            <w:tcW w:w="1134" w:type="dxa"/>
          </w:tcPr>
          <w:p w14:paraId="5A168D1B" w14:textId="77777777" w:rsidR="00BB1871" w:rsidRDefault="00BB1871">
            <w:pPr>
              <w:spacing w:line="220" w:lineRule="exact"/>
              <w:rPr>
                <w:rFonts w:cs="Arial"/>
              </w:rPr>
            </w:pPr>
            <w:r>
              <w:rPr>
                <w:rFonts w:cs="Arial"/>
              </w:rPr>
              <w:t>1505</w:t>
            </w:r>
          </w:p>
        </w:tc>
        <w:tc>
          <w:tcPr>
            <w:tcW w:w="993" w:type="dxa"/>
          </w:tcPr>
          <w:p w14:paraId="2E303CFF" w14:textId="77777777" w:rsidR="00BB1871" w:rsidRDefault="00BB1871">
            <w:pPr>
              <w:spacing w:line="220" w:lineRule="exact"/>
              <w:rPr>
                <w:rFonts w:cs="Arial"/>
              </w:rPr>
            </w:pPr>
            <w:r>
              <w:rPr>
                <w:rFonts w:cs="Arial"/>
              </w:rPr>
              <w:t>1500-3</w:t>
            </w:r>
          </w:p>
        </w:tc>
        <w:tc>
          <w:tcPr>
            <w:tcW w:w="992" w:type="dxa"/>
          </w:tcPr>
          <w:p w14:paraId="0BA0C39A" w14:textId="77777777" w:rsidR="00BB1871" w:rsidRDefault="00BB1871">
            <w:pPr>
              <w:spacing w:line="220" w:lineRule="exact"/>
              <w:rPr>
                <w:rFonts w:cs="Arial"/>
              </w:rPr>
            </w:pPr>
            <w:r>
              <w:rPr>
                <w:rFonts w:cs="Arial"/>
              </w:rPr>
              <w:t>40:</w:t>
            </w:r>
          </w:p>
          <w:p w14:paraId="317CB0EE" w14:textId="77777777" w:rsidR="00BB1871" w:rsidRDefault="00BB1871">
            <w:pPr>
              <w:spacing w:line="220" w:lineRule="exact"/>
              <w:rPr>
                <w:rFonts w:cs="Arial"/>
              </w:rPr>
            </w:pPr>
          </w:p>
          <w:p w14:paraId="179C66F7" w14:textId="77777777" w:rsidR="00BB1871" w:rsidRDefault="00BB1871">
            <w:pPr>
              <w:spacing w:line="220" w:lineRule="exact"/>
              <w:rPr>
                <w:rFonts w:cs="Arial"/>
              </w:rPr>
            </w:pPr>
            <w:r>
              <w:rPr>
                <w:rFonts w:cs="Arial"/>
              </w:rPr>
              <w:t>40(1)</w:t>
            </w:r>
          </w:p>
        </w:tc>
        <w:tc>
          <w:tcPr>
            <w:tcW w:w="2693" w:type="dxa"/>
          </w:tcPr>
          <w:p w14:paraId="6626D6AA" w14:textId="77777777" w:rsidR="00BB1871" w:rsidRDefault="00BB1871">
            <w:pPr>
              <w:spacing w:line="220" w:lineRule="exact"/>
              <w:rPr>
                <w:rFonts w:cs="Arial"/>
              </w:rPr>
            </w:pPr>
          </w:p>
          <w:p w14:paraId="7B0615CA" w14:textId="77777777" w:rsidR="00BB1871" w:rsidRDefault="00BB1871">
            <w:pPr>
              <w:spacing w:line="220" w:lineRule="exact"/>
              <w:rPr>
                <w:rFonts w:cs="Arial"/>
              </w:rPr>
            </w:pPr>
          </w:p>
          <w:p w14:paraId="337EE503" w14:textId="77777777" w:rsidR="00BB1871" w:rsidRDefault="00BB1871">
            <w:pPr>
              <w:spacing w:line="220" w:lineRule="exact"/>
              <w:rPr>
                <w:rFonts w:cs="Arial"/>
              </w:rPr>
            </w:pPr>
            <w:r>
              <w:rPr>
                <w:rFonts w:cs="Arial"/>
              </w:rPr>
              <w:t>Valuation of variations</w:t>
            </w:r>
          </w:p>
        </w:tc>
        <w:tc>
          <w:tcPr>
            <w:tcW w:w="992" w:type="dxa"/>
          </w:tcPr>
          <w:p w14:paraId="26247D08" w14:textId="77777777" w:rsidR="00BB1871" w:rsidRDefault="00BB1871">
            <w:pPr>
              <w:spacing w:line="220" w:lineRule="exact"/>
              <w:rPr>
                <w:rFonts w:cs="Arial"/>
              </w:rPr>
            </w:pPr>
            <w:r>
              <w:rPr>
                <w:rFonts w:cs="Arial"/>
              </w:rPr>
              <w:t>37:</w:t>
            </w:r>
          </w:p>
          <w:p w14:paraId="60DD66AF" w14:textId="77777777" w:rsidR="00BB1871" w:rsidRDefault="00BB1871">
            <w:pPr>
              <w:spacing w:line="220" w:lineRule="exact"/>
              <w:rPr>
                <w:rFonts w:cs="Arial"/>
              </w:rPr>
            </w:pPr>
          </w:p>
          <w:p w14:paraId="28B92C0E" w14:textId="77777777" w:rsidR="00BB1871" w:rsidRDefault="00BB1871">
            <w:pPr>
              <w:spacing w:line="220" w:lineRule="exact"/>
              <w:rPr>
                <w:rFonts w:cs="Arial"/>
              </w:rPr>
            </w:pPr>
            <w:r>
              <w:rPr>
                <w:rFonts w:cs="Arial"/>
              </w:rPr>
              <w:t>37.1</w:t>
            </w:r>
          </w:p>
        </w:tc>
        <w:tc>
          <w:tcPr>
            <w:tcW w:w="2836" w:type="dxa"/>
          </w:tcPr>
          <w:p w14:paraId="62DBDED0" w14:textId="77777777" w:rsidR="00BB1871" w:rsidRDefault="00BB1871">
            <w:pPr>
              <w:spacing w:line="220" w:lineRule="exact"/>
              <w:rPr>
                <w:rFonts w:cs="Arial"/>
              </w:rPr>
            </w:pPr>
          </w:p>
          <w:p w14:paraId="27FFC794" w14:textId="77777777" w:rsidR="00BB1871" w:rsidRDefault="00BB1871">
            <w:pPr>
              <w:spacing w:line="220" w:lineRule="exact"/>
              <w:rPr>
                <w:rFonts w:cs="Arial"/>
              </w:rPr>
            </w:pPr>
          </w:p>
          <w:p w14:paraId="1A982F77" w14:textId="77777777" w:rsidR="00BB1871" w:rsidRDefault="00BB1871">
            <w:pPr>
              <w:spacing w:line="220" w:lineRule="exact"/>
              <w:rPr>
                <w:rFonts w:cs="Arial"/>
              </w:rPr>
            </w:pPr>
            <w:r>
              <w:rPr>
                <w:rFonts w:cs="Arial"/>
              </w:rPr>
              <w:t>Valuation of variations</w:t>
            </w:r>
          </w:p>
        </w:tc>
      </w:tr>
      <w:tr w:rsidR="00BB1871" w14:paraId="03CB49DC" w14:textId="77777777">
        <w:tc>
          <w:tcPr>
            <w:tcW w:w="1134" w:type="dxa"/>
          </w:tcPr>
          <w:p w14:paraId="4E0ED8DA" w14:textId="77777777" w:rsidR="00BB1871" w:rsidRDefault="00BB1871">
            <w:pPr>
              <w:spacing w:line="220" w:lineRule="exact"/>
              <w:rPr>
                <w:rFonts w:cs="Arial"/>
              </w:rPr>
            </w:pPr>
            <w:r>
              <w:rPr>
                <w:rFonts w:cs="Arial"/>
              </w:rPr>
              <w:t>1507</w:t>
            </w:r>
          </w:p>
          <w:p w14:paraId="2AA20188" w14:textId="77777777" w:rsidR="00BB1871" w:rsidRDefault="00BB1871">
            <w:pPr>
              <w:spacing w:line="220" w:lineRule="exact"/>
              <w:rPr>
                <w:rFonts w:cs="Arial"/>
              </w:rPr>
            </w:pPr>
            <w:r>
              <w:rPr>
                <w:rFonts w:cs="Arial"/>
              </w:rPr>
              <w:t>Items:</w:t>
            </w:r>
          </w:p>
          <w:p w14:paraId="24218C2F" w14:textId="77777777" w:rsidR="00BB1871" w:rsidRDefault="00BB1871">
            <w:pPr>
              <w:spacing w:line="220" w:lineRule="exact"/>
              <w:rPr>
                <w:rFonts w:cs="Arial"/>
              </w:rPr>
            </w:pPr>
            <w:r>
              <w:rPr>
                <w:rFonts w:cs="Arial"/>
              </w:rPr>
              <w:t>15.08</w:t>
            </w:r>
          </w:p>
          <w:p w14:paraId="360BAF62" w14:textId="77777777" w:rsidR="00BB1871" w:rsidRDefault="00BB1871">
            <w:pPr>
              <w:spacing w:line="220" w:lineRule="exact"/>
              <w:rPr>
                <w:rFonts w:cs="Arial"/>
              </w:rPr>
            </w:pPr>
            <w:r>
              <w:rPr>
                <w:rFonts w:cs="Arial"/>
              </w:rPr>
              <w:t>15.</w:t>
            </w:r>
            <w:r w:rsidR="0044156F">
              <w:rPr>
                <w:rFonts w:cs="Arial"/>
              </w:rPr>
              <w:t>01</w:t>
            </w:r>
          </w:p>
          <w:p w14:paraId="795400F0" w14:textId="77777777" w:rsidR="00BB1871" w:rsidRDefault="00BB1871">
            <w:pPr>
              <w:spacing w:line="220" w:lineRule="exact"/>
              <w:rPr>
                <w:rFonts w:cs="Arial"/>
              </w:rPr>
            </w:pPr>
            <w:r>
              <w:rPr>
                <w:rFonts w:cs="Arial"/>
              </w:rPr>
              <w:t>15.11</w:t>
            </w:r>
          </w:p>
        </w:tc>
        <w:tc>
          <w:tcPr>
            <w:tcW w:w="993" w:type="dxa"/>
          </w:tcPr>
          <w:p w14:paraId="26B4FC30" w14:textId="77777777" w:rsidR="00BB1871" w:rsidRDefault="00BB1871">
            <w:pPr>
              <w:spacing w:line="220" w:lineRule="exact"/>
              <w:rPr>
                <w:rFonts w:cs="Arial"/>
              </w:rPr>
            </w:pPr>
            <w:r>
              <w:rPr>
                <w:rFonts w:cs="Arial"/>
              </w:rPr>
              <w:t>1500-8</w:t>
            </w:r>
          </w:p>
        </w:tc>
        <w:tc>
          <w:tcPr>
            <w:tcW w:w="992" w:type="dxa"/>
          </w:tcPr>
          <w:p w14:paraId="083B80CD" w14:textId="77777777" w:rsidR="00BB1871" w:rsidRDefault="00BB1871">
            <w:pPr>
              <w:spacing w:line="220" w:lineRule="exact"/>
              <w:rPr>
                <w:rFonts w:cs="Arial"/>
              </w:rPr>
            </w:pPr>
            <w:r>
              <w:rPr>
                <w:rFonts w:cs="Arial"/>
              </w:rPr>
              <w:t>48:</w:t>
            </w:r>
          </w:p>
          <w:p w14:paraId="6DC8F743" w14:textId="77777777" w:rsidR="00BB1871" w:rsidRDefault="00BB1871">
            <w:pPr>
              <w:spacing w:line="220" w:lineRule="exact"/>
              <w:rPr>
                <w:rFonts w:cs="Arial"/>
              </w:rPr>
            </w:pPr>
          </w:p>
          <w:p w14:paraId="51C2A76C" w14:textId="77777777" w:rsidR="00BB1871" w:rsidRDefault="00BB1871">
            <w:pPr>
              <w:spacing w:line="220" w:lineRule="exact"/>
              <w:rPr>
                <w:rFonts w:cs="Arial"/>
              </w:rPr>
            </w:pPr>
            <w:r>
              <w:rPr>
                <w:rFonts w:cs="Arial"/>
              </w:rPr>
              <w:t>48.1</w:t>
            </w:r>
          </w:p>
        </w:tc>
        <w:tc>
          <w:tcPr>
            <w:tcW w:w="2693" w:type="dxa"/>
          </w:tcPr>
          <w:p w14:paraId="339DAB3C" w14:textId="77777777" w:rsidR="00BB1871" w:rsidRDefault="00BB1871">
            <w:pPr>
              <w:spacing w:line="220" w:lineRule="exact"/>
              <w:rPr>
                <w:rFonts w:cs="Arial"/>
              </w:rPr>
            </w:pPr>
          </w:p>
          <w:p w14:paraId="42BEDDD6" w14:textId="77777777" w:rsidR="00BB1871" w:rsidRDefault="00BB1871">
            <w:pPr>
              <w:spacing w:line="220" w:lineRule="exact"/>
              <w:rPr>
                <w:rFonts w:cs="Arial"/>
              </w:rPr>
            </w:pPr>
          </w:p>
          <w:p w14:paraId="2F5127B2" w14:textId="77777777" w:rsidR="00BB1871" w:rsidRDefault="00BB1871">
            <w:pPr>
              <w:spacing w:line="220" w:lineRule="exact"/>
              <w:rPr>
                <w:rFonts w:cs="Arial"/>
              </w:rPr>
            </w:pPr>
            <w:r>
              <w:rPr>
                <w:rFonts w:cs="Arial"/>
              </w:rPr>
              <w:t>Provisional Sums</w:t>
            </w:r>
          </w:p>
        </w:tc>
        <w:tc>
          <w:tcPr>
            <w:tcW w:w="992" w:type="dxa"/>
          </w:tcPr>
          <w:p w14:paraId="576CA00B" w14:textId="77777777" w:rsidR="00BB1871" w:rsidRDefault="00BB1871">
            <w:pPr>
              <w:spacing w:line="220" w:lineRule="exact"/>
              <w:rPr>
                <w:rFonts w:cs="Arial"/>
              </w:rPr>
            </w:pPr>
            <w:r>
              <w:rPr>
                <w:rFonts w:cs="Arial"/>
              </w:rPr>
              <w:t>45:</w:t>
            </w:r>
          </w:p>
          <w:p w14:paraId="7D44B1AA" w14:textId="77777777" w:rsidR="00BB1871" w:rsidRDefault="00BB1871">
            <w:pPr>
              <w:spacing w:line="220" w:lineRule="exact"/>
              <w:rPr>
                <w:rFonts w:cs="Arial"/>
              </w:rPr>
            </w:pPr>
          </w:p>
          <w:p w14:paraId="4F60C7A2" w14:textId="77777777" w:rsidR="00BB1871" w:rsidRDefault="00BB1871">
            <w:pPr>
              <w:spacing w:line="220" w:lineRule="exact"/>
              <w:rPr>
                <w:rFonts w:cs="Arial"/>
              </w:rPr>
            </w:pPr>
            <w:r>
              <w:rPr>
                <w:rFonts w:cs="Arial"/>
              </w:rPr>
              <w:t>45.1</w:t>
            </w:r>
          </w:p>
        </w:tc>
        <w:tc>
          <w:tcPr>
            <w:tcW w:w="2836" w:type="dxa"/>
          </w:tcPr>
          <w:p w14:paraId="4ED77BE0" w14:textId="77777777" w:rsidR="00BB1871" w:rsidRDefault="00BB1871">
            <w:pPr>
              <w:spacing w:line="220" w:lineRule="exact"/>
              <w:rPr>
                <w:rFonts w:cs="Arial"/>
              </w:rPr>
            </w:pPr>
          </w:p>
          <w:p w14:paraId="3BB81B0A" w14:textId="77777777" w:rsidR="00BB1871" w:rsidRDefault="00BB1871">
            <w:pPr>
              <w:spacing w:line="220" w:lineRule="exact"/>
              <w:rPr>
                <w:rFonts w:cs="Arial"/>
              </w:rPr>
            </w:pPr>
          </w:p>
          <w:p w14:paraId="20F2203B" w14:textId="77777777" w:rsidR="00BB1871" w:rsidRDefault="00BB1871">
            <w:pPr>
              <w:spacing w:line="220" w:lineRule="exact"/>
              <w:rPr>
                <w:rFonts w:cs="Arial"/>
              </w:rPr>
            </w:pPr>
            <w:r>
              <w:rPr>
                <w:rFonts w:cs="Arial"/>
              </w:rPr>
              <w:t>Provisional Sums</w:t>
            </w:r>
          </w:p>
        </w:tc>
      </w:tr>
      <w:tr w:rsidR="00BB1871" w14:paraId="679B1AAE" w14:textId="77777777">
        <w:tc>
          <w:tcPr>
            <w:tcW w:w="1134" w:type="dxa"/>
            <w:tcBorders>
              <w:bottom w:val="single" w:sz="8" w:space="0" w:color="auto"/>
            </w:tcBorders>
          </w:tcPr>
          <w:p w14:paraId="28DD28E8" w14:textId="77777777" w:rsidR="00BB1871" w:rsidRDefault="00BB1871">
            <w:pPr>
              <w:spacing w:line="220" w:lineRule="exact"/>
              <w:rPr>
                <w:rFonts w:cs="Arial"/>
              </w:rPr>
            </w:pPr>
            <w:r>
              <w:rPr>
                <w:rFonts w:cs="Arial"/>
              </w:rPr>
              <w:t>3108</w:t>
            </w:r>
          </w:p>
          <w:p w14:paraId="477717A9" w14:textId="77777777" w:rsidR="00BB1871" w:rsidRDefault="00BB1871">
            <w:pPr>
              <w:spacing w:line="220" w:lineRule="exact"/>
              <w:rPr>
                <w:rFonts w:cs="Arial"/>
              </w:rPr>
            </w:pPr>
            <w:r>
              <w:rPr>
                <w:rFonts w:cs="Arial"/>
              </w:rPr>
              <w:t>Note (2)</w:t>
            </w:r>
          </w:p>
        </w:tc>
        <w:tc>
          <w:tcPr>
            <w:tcW w:w="993" w:type="dxa"/>
            <w:tcBorders>
              <w:bottom w:val="single" w:sz="8" w:space="0" w:color="auto"/>
            </w:tcBorders>
          </w:tcPr>
          <w:p w14:paraId="3ED37DE5" w14:textId="77777777" w:rsidR="00BB1871" w:rsidRDefault="00BB1871">
            <w:pPr>
              <w:spacing w:line="220" w:lineRule="exact"/>
              <w:rPr>
                <w:rFonts w:cs="Arial"/>
              </w:rPr>
            </w:pPr>
            <w:r>
              <w:rPr>
                <w:rFonts w:cs="Arial"/>
              </w:rPr>
              <w:t>3100-4</w:t>
            </w:r>
          </w:p>
        </w:tc>
        <w:tc>
          <w:tcPr>
            <w:tcW w:w="992" w:type="dxa"/>
            <w:tcBorders>
              <w:bottom w:val="single" w:sz="8" w:space="0" w:color="auto"/>
            </w:tcBorders>
          </w:tcPr>
          <w:p w14:paraId="52918951" w14:textId="77777777" w:rsidR="00BB1871" w:rsidRDefault="00BB1871">
            <w:pPr>
              <w:spacing w:line="220" w:lineRule="exact"/>
              <w:rPr>
                <w:rFonts w:cs="Arial"/>
              </w:rPr>
            </w:pPr>
            <w:r>
              <w:rPr>
                <w:rFonts w:cs="Arial"/>
              </w:rPr>
              <w:t>40:</w:t>
            </w:r>
          </w:p>
          <w:p w14:paraId="344DBB13" w14:textId="77777777" w:rsidR="00BB1871" w:rsidRDefault="00BB1871">
            <w:pPr>
              <w:spacing w:line="220" w:lineRule="exact"/>
              <w:rPr>
                <w:rFonts w:cs="Arial"/>
              </w:rPr>
            </w:pPr>
          </w:p>
          <w:p w14:paraId="250E88CB" w14:textId="77777777" w:rsidR="00BB1871" w:rsidRDefault="00BB1871">
            <w:pPr>
              <w:spacing w:line="220" w:lineRule="exact"/>
              <w:rPr>
                <w:rFonts w:cs="Arial"/>
              </w:rPr>
            </w:pPr>
            <w:r>
              <w:rPr>
                <w:rFonts w:cs="Arial"/>
              </w:rPr>
              <w:t>40(1)</w:t>
            </w:r>
          </w:p>
        </w:tc>
        <w:tc>
          <w:tcPr>
            <w:tcW w:w="2693" w:type="dxa"/>
            <w:tcBorders>
              <w:bottom w:val="single" w:sz="8" w:space="0" w:color="auto"/>
            </w:tcBorders>
          </w:tcPr>
          <w:p w14:paraId="39A292C3" w14:textId="77777777" w:rsidR="00BB1871" w:rsidRDefault="00BB1871">
            <w:pPr>
              <w:spacing w:line="220" w:lineRule="exact"/>
              <w:rPr>
                <w:rFonts w:cs="Arial"/>
              </w:rPr>
            </w:pPr>
          </w:p>
          <w:p w14:paraId="2CE51377" w14:textId="77777777" w:rsidR="00BB1871" w:rsidRDefault="00BB1871">
            <w:pPr>
              <w:spacing w:line="220" w:lineRule="exact"/>
              <w:rPr>
                <w:rFonts w:cs="Arial"/>
              </w:rPr>
            </w:pPr>
          </w:p>
          <w:p w14:paraId="6B2880CA" w14:textId="77777777" w:rsidR="00BB1871" w:rsidRDefault="00BB1871">
            <w:pPr>
              <w:spacing w:line="220" w:lineRule="exact"/>
              <w:rPr>
                <w:rFonts w:cs="Arial"/>
              </w:rPr>
            </w:pPr>
            <w:r>
              <w:rPr>
                <w:rFonts w:cs="Arial"/>
              </w:rPr>
              <w:t>Valuation of variations</w:t>
            </w:r>
          </w:p>
        </w:tc>
        <w:tc>
          <w:tcPr>
            <w:tcW w:w="992" w:type="dxa"/>
            <w:tcBorders>
              <w:bottom w:val="single" w:sz="8" w:space="0" w:color="auto"/>
            </w:tcBorders>
          </w:tcPr>
          <w:p w14:paraId="0BE1A6F1" w14:textId="77777777" w:rsidR="00BB1871" w:rsidRDefault="00BB1871">
            <w:pPr>
              <w:spacing w:line="220" w:lineRule="exact"/>
              <w:rPr>
                <w:rFonts w:cs="Arial"/>
              </w:rPr>
            </w:pPr>
            <w:r>
              <w:rPr>
                <w:rFonts w:cs="Arial"/>
              </w:rPr>
              <w:t>37:</w:t>
            </w:r>
          </w:p>
          <w:p w14:paraId="6ACE3235" w14:textId="77777777" w:rsidR="00BB1871" w:rsidRDefault="00BB1871">
            <w:pPr>
              <w:spacing w:line="220" w:lineRule="exact"/>
              <w:rPr>
                <w:rFonts w:cs="Arial"/>
              </w:rPr>
            </w:pPr>
          </w:p>
          <w:p w14:paraId="0369001D" w14:textId="77777777" w:rsidR="00BB1871" w:rsidRDefault="00BB1871">
            <w:pPr>
              <w:spacing w:line="220" w:lineRule="exact"/>
              <w:rPr>
                <w:rFonts w:cs="Arial"/>
              </w:rPr>
            </w:pPr>
            <w:r>
              <w:rPr>
                <w:rFonts w:cs="Arial"/>
              </w:rPr>
              <w:t>37.1</w:t>
            </w:r>
          </w:p>
        </w:tc>
        <w:tc>
          <w:tcPr>
            <w:tcW w:w="2836" w:type="dxa"/>
            <w:tcBorders>
              <w:bottom w:val="single" w:sz="8" w:space="0" w:color="auto"/>
            </w:tcBorders>
          </w:tcPr>
          <w:p w14:paraId="6E35F887" w14:textId="77777777" w:rsidR="00BB1871" w:rsidRDefault="00BB1871">
            <w:pPr>
              <w:spacing w:line="220" w:lineRule="exact"/>
              <w:rPr>
                <w:rFonts w:cs="Arial"/>
              </w:rPr>
            </w:pPr>
          </w:p>
          <w:p w14:paraId="278C4263" w14:textId="77777777" w:rsidR="00BB1871" w:rsidRDefault="00BB1871">
            <w:pPr>
              <w:spacing w:line="220" w:lineRule="exact"/>
              <w:rPr>
                <w:rFonts w:cs="Arial"/>
              </w:rPr>
            </w:pPr>
          </w:p>
          <w:p w14:paraId="4ADBA6CE" w14:textId="77777777" w:rsidR="00BB1871" w:rsidRDefault="00BB1871">
            <w:pPr>
              <w:spacing w:line="220" w:lineRule="exact"/>
              <w:rPr>
                <w:rFonts w:cs="Arial"/>
              </w:rPr>
            </w:pPr>
            <w:r>
              <w:rPr>
                <w:rFonts w:cs="Arial"/>
              </w:rPr>
              <w:t>Valuation of variations</w:t>
            </w:r>
          </w:p>
        </w:tc>
      </w:tr>
      <w:tr w:rsidR="00BB1871" w14:paraId="6F9265F6" w14:textId="77777777">
        <w:tc>
          <w:tcPr>
            <w:tcW w:w="1134" w:type="dxa"/>
          </w:tcPr>
          <w:p w14:paraId="445B69FD" w14:textId="77777777" w:rsidR="00BB1871" w:rsidRDefault="00BB1871">
            <w:pPr>
              <w:spacing w:line="220" w:lineRule="exact"/>
              <w:rPr>
                <w:rFonts w:cs="Arial"/>
              </w:rPr>
            </w:pPr>
            <w:r>
              <w:rPr>
                <w:rFonts w:cs="Arial"/>
              </w:rPr>
              <w:t>3204</w:t>
            </w:r>
          </w:p>
          <w:p w14:paraId="01FDF484" w14:textId="77777777" w:rsidR="00BB1871" w:rsidRDefault="00BB1871">
            <w:pPr>
              <w:spacing w:line="220" w:lineRule="exact"/>
              <w:rPr>
                <w:rFonts w:cs="Arial"/>
              </w:rPr>
            </w:pPr>
            <w:r>
              <w:rPr>
                <w:rFonts w:cs="Arial"/>
              </w:rPr>
              <w:t>(b)(iii)</w:t>
            </w:r>
          </w:p>
        </w:tc>
        <w:tc>
          <w:tcPr>
            <w:tcW w:w="993" w:type="dxa"/>
          </w:tcPr>
          <w:p w14:paraId="069A2B1F" w14:textId="77777777" w:rsidR="00BB1871" w:rsidRDefault="00BB1871">
            <w:pPr>
              <w:spacing w:line="220" w:lineRule="exact"/>
              <w:rPr>
                <w:rFonts w:cs="Arial"/>
              </w:rPr>
            </w:pPr>
            <w:r>
              <w:rPr>
                <w:rFonts w:cs="Arial"/>
              </w:rPr>
              <w:t>3200-2</w:t>
            </w:r>
          </w:p>
        </w:tc>
        <w:tc>
          <w:tcPr>
            <w:tcW w:w="992" w:type="dxa"/>
          </w:tcPr>
          <w:p w14:paraId="6374FC75" w14:textId="77777777" w:rsidR="00BB1871" w:rsidRDefault="00BB1871">
            <w:pPr>
              <w:spacing w:line="220" w:lineRule="exact"/>
              <w:rPr>
                <w:rFonts w:cs="Arial"/>
              </w:rPr>
            </w:pPr>
            <w:r>
              <w:rPr>
                <w:rFonts w:cs="Arial"/>
              </w:rPr>
              <w:t>40:</w:t>
            </w:r>
          </w:p>
          <w:p w14:paraId="1A060E2E" w14:textId="77777777" w:rsidR="00BB1871" w:rsidRDefault="00BB1871">
            <w:pPr>
              <w:spacing w:line="220" w:lineRule="exact"/>
              <w:rPr>
                <w:rFonts w:cs="Arial"/>
              </w:rPr>
            </w:pPr>
          </w:p>
          <w:p w14:paraId="755AC4AA" w14:textId="77777777" w:rsidR="00BB1871" w:rsidRDefault="00BB1871">
            <w:pPr>
              <w:spacing w:line="220" w:lineRule="exact"/>
              <w:rPr>
                <w:rFonts w:cs="Arial"/>
              </w:rPr>
            </w:pPr>
            <w:r>
              <w:rPr>
                <w:rFonts w:cs="Arial"/>
              </w:rPr>
              <w:t>40(1)</w:t>
            </w:r>
          </w:p>
        </w:tc>
        <w:tc>
          <w:tcPr>
            <w:tcW w:w="2693" w:type="dxa"/>
          </w:tcPr>
          <w:p w14:paraId="36379250" w14:textId="77777777" w:rsidR="00BB1871" w:rsidRDefault="00BB1871">
            <w:pPr>
              <w:spacing w:line="220" w:lineRule="exact"/>
              <w:rPr>
                <w:rFonts w:cs="Arial"/>
              </w:rPr>
            </w:pPr>
          </w:p>
          <w:p w14:paraId="0CF4D7EA" w14:textId="77777777" w:rsidR="00BB1871" w:rsidRDefault="00BB1871">
            <w:pPr>
              <w:spacing w:line="220" w:lineRule="exact"/>
              <w:rPr>
                <w:rFonts w:cs="Arial"/>
              </w:rPr>
            </w:pPr>
          </w:p>
          <w:p w14:paraId="280BDF1C" w14:textId="77777777" w:rsidR="00BB1871" w:rsidRDefault="00BB1871">
            <w:pPr>
              <w:spacing w:line="220" w:lineRule="exact"/>
              <w:rPr>
                <w:rFonts w:cs="Arial"/>
              </w:rPr>
            </w:pPr>
            <w:r>
              <w:rPr>
                <w:rFonts w:cs="Arial"/>
              </w:rPr>
              <w:t>Valuation of variations</w:t>
            </w:r>
          </w:p>
        </w:tc>
        <w:tc>
          <w:tcPr>
            <w:tcW w:w="992" w:type="dxa"/>
          </w:tcPr>
          <w:p w14:paraId="6A7B0A5D" w14:textId="77777777" w:rsidR="00BB1871" w:rsidRDefault="00BB1871">
            <w:pPr>
              <w:spacing w:line="220" w:lineRule="exact"/>
              <w:rPr>
                <w:rFonts w:cs="Arial"/>
              </w:rPr>
            </w:pPr>
            <w:r>
              <w:rPr>
                <w:rFonts w:cs="Arial"/>
              </w:rPr>
              <w:t>37:</w:t>
            </w:r>
          </w:p>
          <w:p w14:paraId="0D497FC9" w14:textId="77777777" w:rsidR="00BB1871" w:rsidRDefault="00BB1871">
            <w:pPr>
              <w:spacing w:line="220" w:lineRule="exact"/>
              <w:rPr>
                <w:rFonts w:cs="Arial"/>
              </w:rPr>
            </w:pPr>
          </w:p>
          <w:p w14:paraId="57B7E802" w14:textId="77777777" w:rsidR="00BB1871" w:rsidRDefault="00BB1871">
            <w:pPr>
              <w:spacing w:line="220" w:lineRule="exact"/>
              <w:rPr>
                <w:rFonts w:cs="Arial"/>
              </w:rPr>
            </w:pPr>
            <w:r>
              <w:rPr>
                <w:rFonts w:cs="Arial"/>
              </w:rPr>
              <w:t>37.1</w:t>
            </w:r>
          </w:p>
        </w:tc>
        <w:tc>
          <w:tcPr>
            <w:tcW w:w="2836" w:type="dxa"/>
          </w:tcPr>
          <w:p w14:paraId="454C7216" w14:textId="77777777" w:rsidR="00BB1871" w:rsidRDefault="00BB1871">
            <w:pPr>
              <w:spacing w:line="220" w:lineRule="exact"/>
              <w:rPr>
                <w:rFonts w:cs="Arial"/>
              </w:rPr>
            </w:pPr>
          </w:p>
          <w:p w14:paraId="20C19C46" w14:textId="77777777" w:rsidR="00BB1871" w:rsidRDefault="00BB1871">
            <w:pPr>
              <w:spacing w:line="220" w:lineRule="exact"/>
              <w:rPr>
                <w:rFonts w:cs="Arial"/>
              </w:rPr>
            </w:pPr>
          </w:p>
          <w:p w14:paraId="3E94DA95" w14:textId="77777777" w:rsidR="00BB1871" w:rsidRDefault="00BB1871">
            <w:pPr>
              <w:spacing w:line="220" w:lineRule="exact"/>
              <w:rPr>
                <w:rFonts w:cs="Arial"/>
              </w:rPr>
            </w:pPr>
            <w:r>
              <w:rPr>
                <w:rFonts w:cs="Arial"/>
              </w:rPr>
              <w:t>Valuation of variations</w:t>
            </w:r>
          </w:p>
        </w:tc>
      </w:tr>
      <w:tr w:rsidR="00BB1871" w14:paraId="6642247C" w14:textId="77777777">
        <w:tc>
          <w:tcPr>
            <w:tcW w:w="1134" w:type="dxa"/>
          </w:tcPr>
          <w:p w14:paraId="5E5E746B" w14:textId="77777777" w:rsidR="00BB1871" w:rsidRDefault="00BB1871">
            <w:pPr>
              <w:spacing w:line="220" w:lineRule="exact"/>
              <w:rPr>
                <w:rFonts w:cs="Arial"/>
              </w:rPr>
            </w:pPr>
            <w:r>
              <w:rPr>
                <w:rFonts w:cs="Arial"/>
              </w:rPr>
              <w:t>3303(b)</w:t>
            </w:r>
          </w:p>
        </w:tc>
        <w:tc>
          <w:tcPr>
            <w:tcW w:w="993" w:type="dxa"/>
          </w:tcPr>
          <w:p w14:paraId="68A515FE" w14:textId="77777777" w:rsidR="00BB1871" w:rsidRDefault="00BB1871">
            <w:pPr>
              <w:spacing w:line="220" w:lineRule="exact"/>
              <w:rPr>
                <w:rFonts w:cs="Arial"/>
              </w:rPr>
            </w:pPr>
            <w:r>
              <w:rPr>
                <w:rFonts w:cs="Arial"/>
              </w:rPr>
              <w:t>3300-2</w:t>
            </w:r>
          </w:p>
        </w:tc>
        <w:tc>
          <w:tcPr>
            <w:tcW w:w="992" w:type="dxa"/>
          </w:tcPr>
          <w:p w14:paraId="2049AB69" w14:textId="77777777" w:rsidR="00BB1871" w:rsidRDefault="00BB1871">
            <w:pPr>
              <w:spacing w:line="220" w:lineRule="exact"/>
              <w:rPr>
                <w:rFonts w:cs="Arial"/>
              </w:rPr>
            </w:pPr>
            <w:r>
              <w:rPr>
                <w:rFonts w:cs="Arial"/>
              </w:rPr>
              <w:t>2</w:t>
            </w:r>
          </w:p>
        </w:tc>
        <w:tc>
          <w:tcPr>
            <w:tcW w:w="2693" w:type="dxa"/>
          </w:tcPr>
          <w:p w14:paraId="45419178" w14:textId="77777777" w:rsidR="00BB1871" w:rsidRDefault="00BB1871">
            <w:pPr>
              <w:spacing w:line="220" w:lineRule="exact"/>
              <w:rPr>
                <w:rFonts w:cs="Arial"/>
              </w:rPr>
            </w:pPr>
            <w:r>
              <w:rPr>
                <w:rFonts w:cs="Arial"/>
              </w:rPr>
              <w:t>Engineer and Engineer’s Representative</w:t>
            </w:r>
          </w:p>
        </w:tc>
        <w:tc>
          <w:tcPr>
            <w:tcW w:w="992" w:type="dxa"/>
          </w:tcPr>
          <w:p w14:paraId="7F767684" w14:textId="77777777" w:rsidR="00BB1871" w:rsidRDefault="00BB1871">
            <w:pPr>
              <w:spacing w:line="220" w:lineRule="exact"/>
              <w:rPr>
                <w:rFonts w:cs="Arial"/>
              </w:rPr>
            </w:pPr>
            <w:r>
              <w:rPr>
                <w:rFonts w:cs="Arial"/>
              </w:rPr>
              <w:t>2</w:t>
            </w:r>
          </w:p>
        </w:tc>
        <w:tc>
          <w:tcPr>
            <w:tcW w:w="2836" w:type="dxa"/>
          </w:tcPr>
          <w:p w14:paraId="7EADA28E" w14:textId="77777777" w:rsidR="00BB1871" w:rsidRDefault="00BB1871">
            <w:pPr>
              <w:spacing w:line="220" w:lineRule="exact"/>
              <w:rPr>
                <w:rFonts w:cs="Arial"/>
              </w:rPr>
            </w:pPr>
            <w:r>
              <w:rPr>
                <w:rFonts w:cs="Arial"/>
              </w:rPr>
              <w:t>Engineer and Engineer’s Representative</w:t>
            </w:r>
          </w:p>
        </w:tc>
      </w:tr>
      <w:tr w:rsidR="00BB1871" w14:paraId="359782BB" w14:textId="77777777">
        <w:tc>
          <w:tcPr>
            <w:tcW w:w="1134" w:type="dxa"/>
          </w:tcPr>
          <w:p w14:paraId="127E8F7A" w14:textId="77777777" w:rsidR="00BB1871" w:rsidRDefault="00BB1871">
            <w:pPr>
              <w:spacing w:line="220" w:lineRule="exact"/>
              <w:rPr>
                <w:rFonts w:cs="Arial"/>
              </w:rPr>
            </w:pPr>
            <w:r>
              <w:rPr>
                <w:rFonts w:cs="Arial"/>
              </w:rPr>
              <w:t>5803(c)</w:t>
            </w:r>
          </w:p>
        </w:tc>
        <w:tc>
          <w:tcPr>
            <w:tcW w:w="993" w:type="dxa"/>
          </w:tcPr>
          <w:p w14:paraId="1C52FA6A" w14:textId="77777777" w:rsidR="00BB1871" w:rsidRDefault="00BB1871">
            <w:pPr>
              <w:spacing w:line="220" w:lineRule="exact"/>
              <w:rPr>
                <w:rFonts w:cs="Arial"/>
              </w:rPr>
            </w:pPr>
            <w:r>
              <w:rPr>
                <w:rFonts w:cs="Arial"/>
              </w:rPr>
              <w:t>5800-3</w:t>
            </w:r>
          </w:p>
        </w:tc>
        <w:tc>
          <w:tcPr>
            <w:tcW w:w="992" w:type="dxa"/>
          </w:tcPr>
          <w:p w14:paraId="365D65BD" w14:textId="77777777" w:rsidR="00BB1871" w:rsidRDefault="00BB1871">
            <w:pPr>
              <w:spacing w:line="220" w:lineRule="exact"/>
              <w:rPr>
                <w:rFonts w:cs="Arial"/>
              </w:rPr>
            </w:pPr>
            <w:r>
              <w:rPr>
                <w:rFonts w:cs="Arial"/>
              </w:rPr>
              <w:t>40:</w:t>
            </w:r>
          </w:p>
          <w:p w14:paraId="3814C419" w14:textId="77777777" w:rsidR="00BB1871" w:rsidRDefault="00BB1871">
            <w:pPr>
              <w:spacing w:line="220" w:lineRule="exact"/>
              <w:rPr>
                <w:rFonts w:cs="Arial"/>
              </w:rPr>
            </w:pPr>
          </w:p>
          <w:p w14:paraId="0FB3D504" w14:textId="77777777" w:rsidR="00BB1871" w:rsidRDefault="00BB1871">
            <w:pPr>
              <w:spacing w:line="220" w:lineRule="exact"/>
              <w:rPr>
                <w:rFonts w:cs="Arial"/>
              </w:rPr>
            </w:pPr>
            <w:r>
              <w:rPr>
                <w:rFonts w:cs="Arial"/>
              </w:rPr>
              <w:t>40(1)</w:t>
            </w:r>
          </w:p>
        </w:tc>
        <w:tc>
          <w:tcPr>
            <w:tcW w:w="2693" w:type="dxa"/>
          </w:tcPr>
          <w:p w14:paraId="00FFBD71" w14:textId="77777777" w:rsidR="00BB1871" w:rsidRDefault="00BB1871">
            <w:pPr>
              <w:spacing w:line="220" w:lineRule="exact"/>
              <w:rPr>
                <w:rFonts w:cs="Arial"/>
              </w:rPr>
            </w:pPr>
          </w:p>
          <w:p w14:paraId="6E135A5C" w14:textId="77777777" w:rsidR="00BB1871" w:rsidRDefault="00BB1871">
            <w:pPr>
              <w:spacing w:line="220" w:lineRule="exact"/>
              <w:rPr>
                <w:rFonts w:cs="Arial"/>
              </w:rPr>
            </w:pPr>
          </w:p>
          <w:p w14:paraId="777E721B" w14:textId="77777777" w:rsidR="00BB1871" w:rsidRDefault="00BB1871">
            <w:pPr>
              <w:spacing w:line="220" w:lineRule="exact"/>
              <w:rPr>
                <w:rFonts w:cs="Arial"/>
              </w:rPr>
            </w:pPr>
            <w:r>
              <w:rPr>
                <w:rFonts w:cs="Arial"/>
              </w:rPr>
              <w:t>Valuation of variations</w:t>
            </w:r>
          </w:p>
        </w:tc>
        <w:tc>
          <w:tcPr>
            <w:tcW w:w="992" w:type="dxa"/>
          </w:tcPr>
          <w:p w14:paraId="48EC76C3" w14:textId="77777777" w:rsidR="00BB1871" w:rsidRDefault="00BB1871">
            <w:pPr>
              <w:spacing w:line="220" w:lineRule="exact"/>
              <w:rPr>
                <w:rFonts w:cs="Arial"/>
              </w:rPr>
            </w:pPr>
            <w:r>
              <w:rPr>
                <w:rFonts w:cs="Arial"/>
              </w:rPr>
              <w:t>37:</w:t>
            </w:r>
          </w:p>
          <w:p w14:paraId="3294E18B" w14:textId="77777777" w:rsidR="00BB1871" w:rsidRDefault="00BB1871">
            <w:pPr>
              <w:spacing w:line="220" w:lineRule="exact"/>
              <w:rPr>
                <w:rFonts w:cs="Arial"/>
              </w:rPr>
            </w:pPr>
          </w:p>
          <w:p w14:paraId="149D6F02" w14:textId="77777777" w:rsidR="00BB1871" w:rsidRDefault="00BB1871">
            <w:pPr>
              <w:spacing w:line="220" w:lineRule="exact"/>
              <w:rPr>
                <w:rFonts w:cs="Arial"/>
              </w:rPr>
            </w:pPr>
            <w:r>
              <w:rPr>
                <w:rFonts w:cs="Arial"/>
              </w:rPr>
              <w:t>37.1</w:t>
            </w:r>
          </w:p>
        </w:tc>
        <w:tc>
          <w:tcPr>
            <w:tcW w:w="2836" w:type="dxa"/>
          </w:tcPr>
          <w:p w14:paraId="76B86D93" w14:textId="77777777" w:rsidR="00BB1871" w:rsidRDefault="00BB1871">
            <w:pPr>
              <w:spacing w:line="220" w:lineRule="exact"/>
              <w:rPr>
                <w:rFonts w:cs="Arial"/>
              </w:rPr>
            </w:pPr>
          </w:p>
          <w:p w14:paraId="1C50960B" w14:textId="77777777" w:rsidR="00BB1871" w:rsidRDefault="00BB1871">
            <w:pPr>
              <w:spacing w:line="220" w:lineRule="exact"/>
              <w:rPr>
                <w:rFonts w:cs="Arial"/>
              </w:rPr>
            </w:pPr>
          </w:p>
          <w:p w14:paraId="5A98DE5D" w14:textId="77777777" w:rsidR="00BB1871" w:rsidRDefault="00BB1871">
            <w:pPr>
              <w:spacing w:line="220" w:lineRule="exact"/>
              <w:rPr>
                <w:rFonts w:cs="Arial"/>
              </w:rPr>
            </w:pPr>
            <w:r>
              <w:rPr>
                <w:rFonts w:cs="Arial"/>
              </w:rPr>
              <w:t>Valuation of variations</w:t>
            </w:r>
          </w:p>
        </w:tc>
      </w:tr>
      <w:tr w:rsidR="00BB1871" w14:paraId="2BF35969" w14:textId="77777777">
        <w:tc>
          <w:tcPr>
            <w:tcW w:w="1134" w:type="dxa"/>
          </w:tcPr>
          <w:p w14:paraId="107F1DD2" w14:textId="77777777" w:rsidR="00BB1871" w:rsidRDefault="00BB1871">
            <w:pPr>
              <w:spacing w:line="220" w:lineRule="exact"/>
              <w:rPr>
                <w:rFonts w:cs="Arial"/>
              </w:rPr>
            </w:pPr>
            <w:r>
              <w:rPr>
                <w:rFonts w:cs="Arial"/>
              </w:rPr>
              <w:t>5805(d)</w:t>
            </w:r>
          </w:p>
        </w:tc>
        <w:tc>
          <w:tcPr>
            <w:tcW w:w="993" w:type="dxa"/>
          </w:tcPr>
          <w:p w14:paraId="77A7CB9D" w14:textId="77777777" w:rsidR="00BB1871" w:rsidRDefault="00BB1871">
            <w:pPr>
              <w:spacing w:line="220" w:lineRule="exact"/>
              <w:rPr>
                <w:rFonts w:cs="Arial"/>
              </w:rPr>
            </w:pPr>
            <w:r>
              <w:rPr>
                <w:rFonts w:cs="Arial"/>
              </w:rPr>
              <w:t>5800-4</w:t>
            </w:r>
          </w:p>
        </w:tc>
        <w:tc>
          <w:tcPr>
            <w:tcW w:w="992" w:type="dxa"/>
          </w:tcPr>
          <w:p w14:paraId="7B3B4D6D" w14:textId="77777777" w:rsidR="00BB1871" w:rsidRDefault="00BB1871">
            <w:pPr>
              <w:spacing w:line="220" w:lineRule="exact"/>
              <w:rPr>
                <w:rFonts w:cs="Arial"/>
              </w:rPr>
            </w:pPr>
            <w:r>
              <w:rPr>
                <w:rFonts w:cs="Arial"/>
              </w:rPr>
              <w:t>40:</w:t>
            </w:r>
          </w:p>
          <w:p w14:paraId="2D16577E" w14:textId="77777777" w:rsidR="00BB1871" w:rsidRDefault="00BB1871">
            <w:pPr>
              <w:spacing w:line="220" w:lineRule="exact"/>
              <w:rPr>
                <w:rFonts w:cs="Arial"/>
              </w:rPr>
            </w:pPr>
          </w:p>
          <w:p w14:paraId="4D275138" w14:textId="77777777" w:rsidR="00BB1871" w:rsidRDefault="00BB1871">
            <w:pPr>
              <w:spacing w:line="220" w:lineRule="exact"/>
              <w:rPr>
                <w:rFonts w:cs="Arial"/>
              </w:rPr>
            </w:pPr>
            <w:r>
              <w:rPr>
                <w:rFonts w:cs="Arial"/>
              </w:rPr>
              <w:t>40(1)</w:t>
            </w:r>
          </w:p>
        </w:tc>
        <w:tc>
          <w:tcPr>
            <w:tcW w:w="2693" w:type="dxa"/>
          </w:tcPr>
          <w:p w14:paraId="7863A004" w14:textId="77777777" w:rsidR="00BB1871" w:rsidRDefault="00BB1871">
            <w:pPr>
              <w:spacing w:line="220" w:lineRule="exact"/>
              <w:rPr>
                <w:rFonts w:cs="Arial"/>
              </w:rPr>
            </w:pPr>
          </w:p>
          <w:p w14:paraId="20FEAF05" w14:textId="77777777" w:rsidR="00BB1871" w:rsidRDefault="00BB1871">
            <w:pPr>
              <w:spacing w:line="220" w:lineRule="exact"/>
              <w:rPr>
                <w:rFonts w:cs="Arial"/>
              </w:rPr>
            </w:pPr>
          </w:p>
          <w:p w14:paraId="658D0624" w14:textId="77777777" w:rsidR="00BB1871" w:rsidRDefault="00BB1871">
            <w:pPr>
              <w:spacing w:line="220" w:lineRule="exact"/>
              <w:rPr>
                <w:rFonts w:cs="Arial"/>
              </w:rPr>
            </w:pPr>
            <w:r>
              <w:rPr>
                <w:rFonts w:cs="Arial"/>
              </w:rPr>
              <w:t>Valuation of variations</w:t>
            </w:r>
          </w:p>
        </w:tc>
        <w:tc>
          <w:tcPr>
            <w:tcW w:w="992" w:type="dxa"/>
          </w:tcPr>
          <w:p w14:paraId="6E317D2D" w14:textId="77777777" w:rsidR="00BB1871" w:rsidRDefault="00BB1871">
            <w:pPr>
              <w:spacing w:line="220" w:lineRule="exact"/>
              <w:rPr>
                <w:rFonts w:cs="Arial"/>
              </w:rPr>
            </w:pPr>
            <w:r>
              <w:rPr>
                <w:rFonts w:cs="Arial"/>
              </w:rPr>
              <w:t>37:</w:t>
            </w:r>
          </w:p>
          <w:p w14:paraId="7B9C08FA" w14:textId="77777777" w:rsidR="00BB1871" w:rsidRDefault="00BB1871">
            <w:pPr>
              <w:spacing w:line="220" w:lineRule="exact"/>
              <w:rPr>
                <w:rFonts w:cs="Arial"/>
              </w:rPr>
            </w:pPr>
          </w:p>
          <w:p w14:paraId="2C1152BC" w14:textId="77777777" w:rsidR="00BB1871" w:rsidRDefault="00BB1871">
            <w:pPr>
              <w:spacing w:line="220" w:lineRule="exact"/>
              <w:rPr>
                <w:rFonts w:cs="Arial"/>
              </w:rPr>
            </w:pPr>
            <w:r>
              <w:rPr>
                <w:rFonts w:cs="Arial"/>
              </w:rPr>
              <w:t>37.1</w:t>
            </w:r>
          </w:p>
        </w:tc>
        <w:tc>
          <w:tcPr>
            <w:tcW w:w="2836" w:type="dxa"/>
          </w:tcPr>
          <w:p w14:paraId="2F9FD023" w14:textId="77777777" w:rsidR="00BB1871" w:rsidRDefault="00BB1871">
            <w:pPr>
              <w:spacing w:line="220" w:lineRule="exact"/>
              <w:rPr>
                <w:rFonts w:cs="Arial"/>
              </w:rPr>
            </w:pPr>
          </w:p>
          <w:p w14:paraId="2100A064" w14:textId="77777777" w:rsidR="00BB1871" w:rsidRDefault="00BB1871">
            <w:pPr>
              <w:spacing w:line="220" w:lineRule="exact"/>
              <w:rPr>
                <w:rFonts w:cs="Arial"/>
              </w:rPr>
            </w:pPr>
          </w:p>
          <w:p w14:paraId="3015CF5B" w14:textId="77777777" w:rsidR="00BB1871" w:rsidRDefault="00BB1871">
            <w:pPr>
              <w:spacing w:line="220" w:lineRule="exact"/>
              <w:rPr>
                <w:rFonts w:cs="Arial"/>
              </w:rPr>
            </w:pPr>
            <w:r>
              <w:rPr>
                <w:rFonts w:cs="Arial"/>
              </w:rPr>
              <w:t>Valuation of variations</w:t>
            </w:r>
          </w:p>
          <w:p w14:paraId="4FC0A448" w14:textId="77777777" w:rsidR="00BB1871" w:rsidRDefault="00BB1871">
            <w:pPr>
              <w:spacing w:line="220" w:lineRule="exact"/>
              <w:rPr>
                <w:rFonts w:cs="Arial"/>
              </w:rPr>
            </w:pPr>
          </w:p>
          <w:p w14:paraId="2C6B5046" w14:textId="77777777" w:rsidR="00BB1871" w:rsidRDefault="00BB1871">
            <w:pPr>
              <w:spacing w:line="220" w:lineRule="exact"/>
              <w:rPr>
                <w:rFonts w:cs="Arial"/>
              </w:rPr>
            </w:pPr>
          </w:p>
        </w:tc>
      </w:tr>
      <w:tr w:rsidR="00BB1871" w14:paraId="352B9EA4" w14:textId="77777777">
        <w:tc>
          <w:tcPr>
            <w:tcW w:w="1134" w:type="dxa"/>
          </w:tcPr>
          <w:p w14:paraId="31B9CBAA" w14:textId="77777777" w:rsidR="00BB1871" w:rsidRDefault="00BB1871">
            <w:pPr>
              <w:spacing w:line="220" w:lineRule="exact"/>
              <w:rPr>
                <w:rFonts w:cs="Arial"/>
              </w:rPr>
            </w:pPr>
            <w:r>
              <w:rPr>
                <w:rFonts w:cs="Arial"/>
              </w:rPr>
              <w:t>58</w:t>
            </w:r>
            <w:r w:rsidR="0044156F">
              <w:rPr>
                <w:rFonts w:cs="Arial"/>
              </w:rPr>
              <w:t>01</w:t>
            </w:r>
          </w:p>
          <w:p w14:paraId="3FC70D47" w14:textId="77777777" w:rsidR="00BB1871" w:rsidRDefault="00BB1871">
            <w:pPr>
              <w:spacing w:line="220" w:lineRule="exact"/>
              <w:rPr>
                <w:rFonts w:cs="Arial"/>
              </w:rPr>
            </w:pPr>
            <w:r>
              <w:rPr>
                <w:rFonts w:cs="Arial"/>
              </w:rPr>
              <w:t>Item 58.10</w:t>
            </w:r>
          </w:p>
        </w:tc>
        <w:tc>
          <w:tcPr>
            <w:tcW w:w="993" w:type="dxa"/>
          </w:tcPr>
          <w:p w14:paraId="5255326F" w14:textId="77777777" w:rsidR="00BB1871" w:rsidRDefault="00BB1871">
            <w:pPr>
              <w:spacing w:line="220" w:lineRule="exact"/>
              <w:rPr>
                <w:rFonts w:cs="Arial"/>
              </w:rPr>
            </w:pPr>
            <w:r>
              <w:rPr>
                <w:rFonts w:cs="Arial"/>
              </w:rPr>
              <w:t>5800-10</w:t>
            </w:r>
          </w:p>
        </w:tc>
        <w:tc>
          <w:tcPr>
            <w:tcW w:w="992" w:type="dxa"/>
          </w:tcPr>
          <w:p w14:paraId="297CBDC4" w14:textId="77777777" w:rsidR="00BB1871" w:rsidRDefault="00BB1871">
            <w:pPr>
              <w:spacing w:line="220" w:lineRule="exact"/>
              <w:rPr>
                <w:rFonts w:cs="Arial"/>
              </w:rPr>
            </w:pPr>
            <w:r>
              <w:rPr>
                <w:rFonts w:cs="Arial"/>
              </w:rPr>
              <w:t>48:</w:t>
            </w:r>
          </w:p>
          <w:p w14:paraId="3188E231" w14:textId="77777777" w:rsidR="00BB1871" w:rsidRDefault="00BB1871">
            <w:pPr>
              <w:spacing w:line="220" w:lineRule="exact"/>
              <w:rPr>
                <w:rFonts w:cs="Arial"/>
              </w:rPr>
            </w:pPr>
          </w:p>
          <w:p w14:paraId="6B5A5168" w14:textId="77777777" w:rsidR="00BB1871" w:rsidRDefault="00BB1871">
            <w:pPr>
              <w:spacing w:line="220" w:lineRule="exact"/>
              <w:rPr>
                <w:rFonts w:cs="Arial"/>
              </w:rPr>
            </w:pPr>
            <w:r>
              <w:rPr>
                <w:rFonts w:cs="Arial"/>
              </w:rPr>
              <w:t>48.1</w:t>
            </w:r>
          </w:p>
        </w:tc>
        <w:tc>
          <w:tcPr>
            <w:tcW w:w="2693" w:type="dxa"/>
          </w:tcPr>
          <w:p w14:paraId="02F1FA4C" w14:textId="77777777" w:rsidR="00BB1871" w:rsidRDefault="00BB1871">
            <w:pPr>
              <w:spacing w:line="220" w:lineRule="exact"/>
              <w:rPr>
                <w:rFonts w:cs="Arial"/>
              </w:rPr>
            </w:pPr>
          </w:p>
          <w:p w14:paraId="181BDE4C" w14:textId="77777777" w:rsidR="00BB1871" w:rsidRDefault="00BB1871">
            <w:pPr>
              <w:spacing w:line="220" w:lineRule="exact"/>
              <w:rPr>
                <w:rFonts w:cs="Arial"/>
              </w:rPr>
            </w:pPr>
          </w:p>
          <w:p w14:paraId="002BD54B" w14:textId="77777777" w:rsidR="00BB1871" w:rsidRDefault="00BB1871">
            <w:pPr>
              <w:spacing w:line="220" w:lineRule="exact"/>
              <w:rPr>
                <w:rFonts w:cs="Arial"/>
              </w:rPr>
            </w:pPr>
            <w:r>
              <w:rPr>
                <w:rFonts w:cs="Arial"/>
              </w:rPr>
              <w:t>Provisional Sums</w:t>
            </w:r>
          </w:p>
        </w:tc>
        <w:tc>
          <w:tcPr>
            <w:tcW w:w="992" w:type="dxa"/>
          </w:tcPr>
          <w:p w14:paraId="2CA253E5" w14:textId="77777777" w:rsidR="00BB1871" w:rsidRDefault="00BB1871">
            <w:pPr>
              <w:spacing w:line="220" w:lineRule="exact"/>
              <w:rPr>
                <w:rFonts w:cs="Arial"/>
              </w:rPr>
            </w:pPr>
            <w:r>
              <w:rPr>
                <w:rFonts w:cs="Arial"/>
              </w:rPr>
              <w:t>45:</w:t>
            </w:r>
          </w:p>
          <w:p w14:paraId="6A795421" w14:textId="77777777" w:rsidR="00BB1871" w:rsidRDefault="00BB1871">
            <w:pPr>
              <w:spacing w:line="220" w:lineRule="exact"/>
              <w:rPr>
                <w:rFonts w:cs="Arial"/>
              </w:rPr>
            </w:pPr>
          </w:p>
          <w:p w14:paraId="4B9D5958" w14:textId="77777777" w:rsidR="00BB1871" w:rsidRDefault="00BB1871">
            <w:pPr>
              <w:spacing w:line="220" w:lineRule="exact"/>
              <w:rPr>
                <w:rFonts w:cs="Arial"/>
              </w:rPr>
            </w:pPr>
            <w:r>
              <w:rPr>
                <w:rFonts w:cs="Arial"/>
              </w:rPr>
              <w:t>45.1</w:t>
            </w:r>
          </w:p>
        </w:tc>
        <w:tc>
          <w:tcPr>
            <w:tcW w:w="2836" w:type="dxa"/>
          </w:tcPr>
          <w:p w14:paraId="6E795943" w14:textId="77777777" w:rsidR="00BB1871" w:rsidRDefault="00BB1871">
            <w:pPr>
              <w:spacing w:line="220" w:lineRule="exact"/>
              <w:rPr>
                <w:rFonts w:cs="Arial"/>
              </w:rPr>
            </w:pPr>
          </w:p>
          <w:p w14:paraId="40624671" w14:textId="77777777" w:rsidR="00BB1871" w:rsidRDefault="00BB1871">
            <w:pPr>
              <w:spacing w:line="220" w:lineRule="exact"/>
              <w:rPr>
                <w:rFonts w:cs="Arial"/>
              </w:rPr>
            </w:pPr>
          </w:p>
          <w:p w14:paraId="1535347F" w14:textId="77777777" w:rsidR="00BB1871" w:rsidRDefault="00BB1871">
            <w:pPr>
              <w:spacing w:line="220" w:lineRule="exact"/>
              <w:rPr>
                <w:rFonts w:cs="Arial"/>
              </w:rPr>
            </w:pPr>
            <w:r>
              <w:rPr>
                <w:rFonts w:cs="Arial"/>
              </w:rPr>
              <w:t>Provisional Sums</w:t>
            </w:r>
          </w:p>
        </w:tc>
      </w:tr>
      <w:tr w:rsidR="00BB1871" w14:paraId="6EBD24A0" w14:textId="77777777">
        <w:tc>
          <w:tcPr>
            <w:tcW w:w="1134" w:type="dxa"/>
          </w:tcPr>
          <w:p w14:paraId="6571BD63" w14:textId="77777777" w:rsidR="00BB1871" w:rsidRDefault="00BB1871">
            <w:pPr>
              <w:spacing w:line="220" w:lineRule="exact"/>
              <w:rPr>
                <w:rFonts w:cs="Arial"/>
              </w:rPr>
            </w:pPr>
            <w:r>
              <w:rPr>
                <w:rFonts w:cs="Arial"/>
              </w:rPr>
              <w:t>8103(c)</w:t>
            </w:r>
          </w:p>
        </w:tc>
        <w:tc>
          <w:tcPr>
            <w:tcW w:w="993" w:type="dxa"/>
          </w:tcPr>
          <w:p w14:paraId="577B6790" w14:textId="77777777" w:rsidR="00BB1871" w:rsidRDefault="00BB1871">
            <w:pPr>
              <w:spacing w:line="220" w:lineRule="exact"/>
              <w:rPr>
                <w:rFonts w:cs="Arial"/>
              </w:rPr>
            </w:pPr>
            <w:r>
              <w:rPr>
                <w:rFonts w:cs="Arial"/>
              </w:rPr>
              <w:t>8100-1</w:t>
            </w:r>
          </w:p>
        </w:tc>
        <w:tc>
          <w:tcPr>
            <w:tcW w:w="992" w:type="dxa"/>
          </w:tcPr>
          <w:p w14:paraId="3440EF08" w14:textId="77777777" w:rsidR="00BB1871" w:rsidRDefault="00BB1871">
            <w:pPr>
              <w:spacing w:line="220" w:lineRule="exact"/>
              <w:rPr>
                <w:rFonts w:cs="Arial"/>
              </w:rPr>
            </w:pPr>
            <w:r>
              <w:rPr>
                <w:rFonts w:cs="Arial"/>
              </w:rPr>
              <w:t>40:</w:t>
            </w:r>
          </w:p>
          <w:p w14:paraId="3A1ED914" w14:textId="77777777" w:rsidR="00BB1871" w:rsidRDefault="00BB1871">
            <w:pPr>
              <w:spacing w:line="220" w:lineRule="exact"/>
              <w:rPr>
                <w:rFonts w:cs="Arial"/>
              </w:rPr>
            </w:pPr>
          </w:p>
          <w:p w14:paraId="4C7A9F91" w14:textId="77777777" w:rsidR="00BB1871" w:rsidRDefault="00BB1871">
            <w:pPr>
              <w:spacing w:line="220" w:lineRule="exact"/>
              <w:rPr>
                <w:rFonts w:cs="Arial"/>
              </w:rPr>
            </w:pPr>
            <w:r>
              <w:rPr>
                <w:rFonts w:cs="Arial"/>
              </w:rPr>
              <w:t>40(1)</w:t>
            </w:r>
          </w:p>
        </w:tc>
        <w:tc>
          <w:tcPr>
            <w:tcW w:w="2693" w:type="dxa"/>
          </w:tcPr>
          <w:p w14:paraId="17486C93" w14:textId="77777777" w:rsidR="00BB1871" w:rsidRDefault="00BB1871">
            <w:pPr>
              <w:spacing w:line="220" w:lineRule="exact"/>
              <w:rPr>
                <w:rFonts w:cs="Arial"/>
              </w:rPr>
            </w:pPr>
          </w:p>
          <w:p w14:paraId="5079F049" w14:textId="77777777" w:rsidR="00BB1871" w:rsidRDefault="00BB1871">
            <w:pPr>
              <w:spacing w:line="220" w:lineRule="exact"/>
              <w:rPr>
                <w:rFonts w:cs="Arial"/>
              </w:rPr>
            </w:pPr>
          </w:p>
          <w:p w14:paraId="7103F2CA" w14:textId="77777777" w:rsidR="00BB1871" w:rsidRDefault="00BB1871">
            <w:pPr>
              <w:spacing w:line="220" w:lineRule="exact"/>
              <w:rPr>
                <w:rFonts w:cs="Arial"/>
              </w:rPr>
            </w:pPr>
            <w:r>
              <w:rPr>
                <w:rFonts w:cs="Arial"/>
              </w:rPr>
              <w:t>Valuation of variations</w:t>
            </w:r>
          </w:p>
        </w:tc>
        <w:tc>
          <w:tcPr>
            <w:tcW w:w="992" w:type="dxa"/>
          </w:tcPr>
          <w:p w14:paraId="3F861A28" w14:textId="77777777" w:rsidR="00BB1871" w:rsidRDefault="00BB1871">
            <w:pPr>
              <w:spacing w:line="220" w:lineRule="exact"/>
              <w:rPr>
                <w:rFonts w:cs="Arial"/>
              </w:rPr>
            </w:pPr>
            <w:r>
              <w:rPr>
                <w:rFonts w:cs="Arial"/>
              </w:rPr>
              <w:t>37:</w:t>
            </w:r>
          </w:p>
          <w:p w14:paraId="16A6443B" w14:textId="77777777" w:rsidR="00BB1871" w:rsidRDefault="00BB1871">
            <w:pPr>
              <w:spacing w:line="220" w:lineRule="exact"/>
              <w:rPr>
                <w:rFonts w:cs="Arial"/>
              </w:rPr>
            </w:pPr>
          </w:p>
          <w:p w14:paraId="03943ACB" w14:textId="77777777" w:rsidR="00BB1871" w:rsidRDefault="00BB1871">
            <w:pPr>
              <w:spacing w:line="220" w:lineRule="exact"/>
              <w:rPr>
                <w:rFonts w:cs="Arial"/>
              </w:rPr>
            </w:pPr>
            <w:r>
              <w:rPr>
                <w:rFonts w:cs="Arial"/>
              </w:rPr>
              <w:t>37.1</w:t>
            </w:r>
          </w:p>
        </w:tc>
        <w:tc>
          <w:tcPr>
            <w:tcW w:w="2836" w:type="dxa"/>
          </w:tcPr>
          <w:p w14:paraId="68A0296D" w14:textId="77777777" w:rsidR="00BB1871" w:rsidRDefault="00BB1871">
            <w:pPr>
              <w:spacing w:line="220" w:lineRule="exact"/>
              <w:rPr>
                <w:rFonts w:cs="Arial"/>
              </w:rPr>
            </w:pPr>
          </w:p>
          <w:p w14:paraId="636236D4" w14:textId="77777777" w:rsidR="00BB1871" w:rsidRDefault="00BB1871">
            <w:pPr>
              <w:spacing w:line="220" w:lineRule="exact"/>
              <w:rPr>
                <w:rFonts w:cs="Arial"/>
              </w:rPr>
            </w:pPr>
          </w:p>
          <w:p w14:paraId="49DE4300" w14:textId="77777777" w:rsidR="00BB1871" w:rsidRDefault="00BB1871">
            <w:pPr>
              <w:spacing w:line="220" w:lineRule="exact"/>
              <w:rPr>
                <w:rFonts w:cs="Arial"/>
              </w:rPr>
            </w:pPr>
            <w:r>
              <w:rPr>
                <w:rFonts w:cs="Arial"/>
              </w:rPr>
              <w:t>Valuation of variations</w:t>
            </w:r>
          </w:p>
        </w:tc>
      </w:tr>
      <w:tr w:rsidR="00BB1871" w14:paraId="2FE952C0" w14:textId="77777777">
        <w:tc>
          <w:tcPr>
            <w:tcW w:w="1134" w:type="dxa"/>
          </w:tcPr>
          <w:p w14:paraId="6932EEDB" w14:textId="77777777" w:rsidR="00BB1871" w:rsidRDefault="00BB1871">
            <w:pPr>
              <w:spacing w:line="220" w:lineRule="exact"/>
              <w:rPr>
                <w:rFonts w:cs="Arial"/>
              </w:rPr>
            </w:pPr>
            <w:r>
              <w:rPr>
                <w:rFonts w:cs="Arial"/>
              </w:rPr>
              <w:t>8117</w:t>
            </w:r>
          </w:p>
          <w:p w14:paraId="62023494" w14:textId="77777777" w:rsidR="00BB1871" w:rsidRDefault="00BB1871">
            <w:pPr>
              <w:spacing w:line="220" w:lineRule="exact"/>
              <w:rPr>
                <w:rFonts w:cs="Arial"/>
              </w:rPr>
            </w:pPr>
            <w:r>
              <w:rPr>
                <w:rFonts w:cs="Arial"/>
              </w:rPr>
              <w:t>Item 81.03</w:t>
            </w:r>
          </w:p>
        </w:tc>
        <w:tc>
          <w:tcPr>
            <w:tcW w:w="993" w:type="dxa"/>
          </w:tcPr>
          <w:p w14:paraId="09A7F69F" w14:textId="77777777" w:rsidR="00BB1871" w:rsidRDefault="00BB1871">
            <w:pPr>
              <w:spacing w:line="220" w:lineRule="exact"/>
              <w:rPr>
                <w:rFonts w:cs="Arial"/>
              </w:rPr>
            </w:pPr>
            <w:r>
              <w:rPr>
                <w:rFonts w:cs="Arial"/>
              </w:rPr>
              <w:t>8100-26</w:t>
            </w:r>
          </w:p>
        </w:tc>
        <w:tc>
          <w:tcPr>
            <w:tcW w:w="992" w:type="dxa"/>
          </w:tcPr>
          <w:p w14:paraId="0BACF7F9" w14:textId="77777777" w:rsidR="00BB1871" w:rsidRDefault="00BB1871">
            <w:pPr>
              <w:spacing w:line="220" w:lineRule="exact"/>
              <w:rPr>
                <w:rFonts w:cs="Arial"/>
              </w:rPr>
            </w:pPr>
            <w:r>
              <w:rPr>
                <w:rFonts w:cs="Arial"/>
              </w:rPr>
              <w:t>22</w:t>
            </w:r>
          </w:p>
        </w:tc>
        <w:tc>
          <w:tcPr>
            <w:tcW w:w="2693" w:type="dxa"/>
          </w:tcPr>
          <w:p w14:paraId="05B1C681" w14:textId="77777777" w:rsidR="00BB1871" w:rsidRDefault="00BB1871">
            <w:pPr>
              <w:spacing w:line="220" w:lineRule="exact"/>
              <w:rPr>
                <w:rFonts w:cs="Arial"/>
              </w:rPr>
            </w:pPr>
            <w:r>
              <w:rPr>
                <w:rFonts w:cs="Arial"/>
              </w:rPr>
              <w:t>Clearance of site on completion</w:t>
            </w:r>
          </w:p>
        </w:tc>
        <w:tc>
          <w:tcPr>
            <w:tcW w:w="992" w:type="dxa"/>
          </w:tcPr>
          <w:p w14:paraId="1018FB70" w14:textId="77777777" w:rsidR="00BB1871" w:rsidRDefault="00BB1871">
            <w:pPr>
              <w:spacing w:line="220" w:lineRule="exact"/>
              <w:rPr>
                <w:rFonts w:cs="Arial"/>
              </w:rPr>
            </w:pPr>
            <w:r>
              <w:rPr>
                <w:rFonts w:cs="Arial"/>
              </w:rPr>
              <w:t>19</w:t>
            </w:r>
          </w:p>
        </w:tc>
        <w:tc>
          <w:tcPr>
            <w:tcW w:w="2836" w:type="dxa"/>
          </w:tcPr>
          <w:p w14:paraId="2972B07C" w14:textId="77777777" w:rsidR="00BB1871" w:rsidRDefault="00BB1871">
            <w:pPr>
              <w:spacing w:line="220" w:lineRule="exact"/>
              <w:rPr>
                <w:rFonts w:cs="Arial"/>
              </w:rPr>
            </w:pPr>
            <w:r>
              <w:rPr>
                <w:rFonts w:cs="Arial"/>
              </w:rPr>
              <w:t>Clearance of site</w:t>
            </w:r>
          </w:p>
        </w:tc>
      </w:tr>
    </w:tbl>
    <w:p w14:paraId="25185117" w14:textId="77777777" w:rsidR="00BB1871" w:rsidRDefault="00BB1871">
      <w:pPr>
        <w:tabs>
          <w:tab w:val="left" w:pos="1740"/>
        </w:tabs>
        <w:rPr>
          <w:rFonts w:cs="Arial"/>
          <w:sz w:val="18"/>
          <w:szCs w:val="18"/>
        </w:rPr>
      </w:pPr>
    </w:p>
    <w:p w14:paraId="30EBA1D1" w14:textId="77777777" w:rsidR="00BB1871" w:rsidRDefault="00BB1871">
      <w:pPr>
        <w:tabs>
          <w:tab w:val="left" w:pos="1843"/>
        </w:tabs>
        <w:rPr>
          <w:rFonts w:cs="Arial"/>
          <w:lang w:val="en-GB"/>
        </w:rPr>
      </w:pPr>
      <w:r>
        <w:rPr>
          <w:iCs/>
          <w:caps/>
          <w:spacing w:val="-2"/>
        </w:rPr>
        <w:br w:type="page"/>
      </w:r>
      <w:r>
        <w:rPr>
          <w:rFonts w:cs="Arial"/>
          <w:b/>
          <w:lang w:val="en-GB"/>
        </w:rPr>
        <w:lastRenderedPageBreak/>
        <w:t>SECTION 1200:</w:t>
      </w:r>
      <w:r>
        <w:rPr>
          <w:rFonts w:cs="Arial"/>
          <w:b/>
          <w:lang w:val="en-GB"/>
        </w:rPr>
        <w:tab/>
        <w:t>GENERAL REQUIREMENTS AND PROVISIONS</w:t>
      </w:r>
    </w:p>
    <w:p w14:paraId="5AABAD2F"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71FD14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lang w:val="en-GB"/>
        </w:rPr>
        <w:t>B1202</w:t>
      </w:r>
      <w:r>
        <w:rPr>
          <w:rFonts w:cs="Arial"/>
          <w:b/>
          <w:lang w:val="en-GB"/>
        </w:rPr>
        <w:tab/>
        <w:t>SERVICES</w:t>
      </w:r>
    </w:p>
    <w:p w14:paraId="6AAB2A5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383236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183321">
        <w:rPr>
          <w:rFonts w:cs="Arial"/>
          <w:lang w:val="en-GB"/>
        </w:rPr>
        <w:t xml:space="preserve">A provisional sum is included in the </w:t>
      </w:r>
      <w:r w:rsidR="00317F3F">
        <w:rPr>
          <w:rFonts w:cs="Arial"/>
          <w:lang w:val="en-GB"/>
        </w:rPr>
        <w:t>Schedule</w:t>
      </w:r>
      <w:r w:rsidRPr="00183321">
        <w:rPr>
          <w:rFonts w:cs="Arial"/>
          <w:lang w:val="en-GB"/>
        </w:rPr>
        <w:t xml:space="preserve"> of Quantities to cover the costs of relocating </w:t>
      </w:r>
      <w:r w:rsidR="00ED45F9">
        <w:rPr>
          <w:rFonts w:cs="Arial"/>
          <w:lang w:val="en-GB"/>
        </w:rPr>
        <w:t xml:space="preserve">the known </w:t>
      </w:r>
      <w:r w:rsidRPr="00183321">
        <w:rPr>
          <w:rFonts w:cs="Arial"/>
          <w:lang w:val="en-GB"/>
        </w:rPr>
        <w:t>services</w:t>
      </w:r>
      <w:r w:rsidR="00C02A6E" w:rsidRPr="00183321">
        <w:rPr>
          <w:rFonts w:cs="Arial"/>
          <w:lang w:val="en-GB"/>
        </w:rPr>
        <w:t>.</w:t>
      </w:r>
      <w:r w:rsidR="00C74973">
        <w:rPr>
          <w:rFonts w:cs="Arial"/>
          <w:lang w:val="en-GB"/>
        </w:rPr>
        <w:t xml:space="preserve">  </w:t>
      </w:r>
      <w:r w:rsidR="00CD1FA8" w:rsidRPr="00183321">
        <w:rPr>
          <w:rFonts w:cs="Arial"/>
          <w:lang w:val="en-GB"/>
        </w:rPr>
        <w:t xml:space="preserve">This provisional sum shall be used to effect payments </w:t>
      </w:r>
      <w:r w:rsidR="00C62139" w:rsidRPr="00183321">
        <w:rPr>
          <w:rFonts w:cs="Arial"/>
          <w:lang w:val="en-GB"/>
        </w:rPr>
        <w:t>for the services relocation work carried out by</w:t>
      </w:r>
      <w:r w:rsidR="00CD1FA8" w:rsidRPr="00183321">
        <w:rPr>
          <w:rFonts w:cs="Arial"/>
          <w:lang w:val="en-GB"/>
        </w:rPr>
        <w:t xml:space="preserve"> the subcontractor selected by the Contractor in consultation with the Employer</w:t>
      </w:r>
      <w:r w:rsidR="00ED45F9">
        <w:rPr>
          <w:rFonts w:cs="Arial"/>
          <w:lang w:val="en-GB"/>
        </w:rPr>
        <w:t xml:space="preserve"> for this purpose</w:t>
      </w:r>
      <w:r w:rsidR="00C62139" w:rsidRPr="00183321">
        <w:rPr>
          <w:rFonts w:cs="Arial"/>
          <w:lang w:val="en-GB"/>
        </w:rPr>
        <w:t>.</w:t>
      </w:r>
      <w:r w:rsidR="00CD1FA8" w:rsidRPr="00183321">
        <w:rPr>
          <w:rFonts w:cs="Arial"/>
          <w:lang w:val="en-GB"/>
        </w:rPr>
        <w:t>”</w:t>
      </w:r>
    </w:p>
    <w:p w14:paraId="18F1957D" w14:textId="77777777" w:rsidR="00003053" w:rsidRDefault="0000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7008DF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lang w:val="en-GB"/>
        </w:rPr>
        <w:t>B1205</w:t>
      </w:r>
      <w:r>
        <w:rPr>
          <w:rFonts w:cs="Arial"/>
          <w:b/>
          <w:lang w:val="en-GB"/>
        </w:rPr>
        <w:tab/>
        <w:t>WORKMANSHIP AND QUALITY CONTROL</w:t>
      </w:r>
    </w:p>
    <w:p w14:paraId="3B520C8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5B65BF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Add the following paragraph to the end of clause 1205:</w:t>
      </w:r>
    </w:p>
    <w:p w14:paraId="4FF23DC3"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B383C6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A56B09">
        <w:rPr>
          <w:rFonts w:cs="Arial"/>
          <w:lang w:val="en-GB"/>
        </w:rPr>
        <w:t>"Testing for quality control shall be conducted in accordance with the requirements of Section 8200 for Quality Control (Scheme 1)</w:t>
      </w:r>
      <w:r w:rsidR="002E2382" w:rsidRPr="00A56B09">
        <w:rPr>
          <w:rFonts w:cs="Arial"/>
          <w:lang w:val="en-GB"/>
        </w:rPr>
        <w:t>.</w:t>
      </w:r>
      <w:r w:rsidRPr="00A56B09">
        <w:rPr>
          <w:rFonts w:cs="Arial"/>
          <w:lang w:val="en-GB"/>
        </w:rPr>
        <w:t>"</w:t>
      </w:r>
    </w:p>
    <w:p w14:paraId="57731297" w14:textId="77777777" w:rsidR="00BB1871" w:rsidRDefault="00BB1871">
      <w:pPr>
        <w:tabs>
          <w:tab w:val="left" w:pos="0"/>
          <w:tab w:val="left" w:pos="7920"/>
        </w:tabs>
        <w:rPr>
          <w:rFonts w:cs="Arial"/>
          <w:lang w:val="en-GB"/>
        </w:rPr>
      </w:pPr>
    </w:p>
    <w:p w14:paraId="749D016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r>
        <w:rPr>
          <w:rFonts w:cs="Arial"/>
          <w:b/>
          <w:lang w:val="en-GB"/>
        </w:rPr>
        <w:t>B1206</w:t>
      </w:r>
      <w:r>
        <w:rPr>
          <w:rFonts w:cs="Arial"/>
          <w:lang w:val="en-GB"/>
        </w:rPr>
        <w:tab/>
      </w:r>
      <w:r>
        <w:rPr>
          <w:rFonts w:cs="Arial"/>
          <w:b/>
          <w:lang w:val="en-GB"/>
        </w:rPr>
        <w:t>THE SETTING-OUT OF WORK AND PROTECTION OF BEACONS</w:t>
      </w:r>
      <w:r>
        <w:rPr>
          <w:rFonts w:cs="Arial"/>
          <w:lang w:val="en-GB"/>
        </w:rPr>
        <w:t xml:space="preserve"> </w:t>
      </w:r>
    </w:p>
    <w:p w14:paraId="464B7807"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8487397"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Delete the first paragraph of clause 1206 in its entirety and replace it with the following:</w:t>
      </w:r>
    </w:p>
    <w:p w14:paraId="6E8759E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9909190"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“The contractor shall comply with all legal provisions in regard to surveying and setting out work.”</w:t>
      </w:r>
    </w:p>
    <w:p w14:paraId="1A2D266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126A571"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bCs/>
          <w:lang w:val="en-GB"/>
        </w:rPr>
      </w:pPr>
      <w:r>
        <w:rPr>
          <w:rFonts w:cs="Arial"/>
          <w:b/>
          <w:bCs/>
          <w:lang w:val="en-GB"/>
        </w:rPr>
        <w:t>B12</w:t>
      </w:r>
      <w:r w:rsidR="0044156F">
        <w:rPr>
          <w:rFonts w:cs="Arial"/>
          <w:b/>
          <w:bCs/>
          <w:lang w:val="en-GB"/>
        </w:rPr>
        <w:t>01</w:t>
      </w:r>
      <w:r>
        <w:rPr>
          <w:rFonts w:cs="Arial"/>
          <w:b/>
          <w:bCs/>
          <w:lang w:val="en-GB"/>
        </w:rPr>
        <w:tab/>
        <w:t>PAYMENT</w:t>
      </w:r>
    </w:p>
    <w:p w14:paraId="52A5B518"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3A2139C7"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bCs/>
          <w:lang w:val="en-GB"/>
        </w:rPr>
      </w:pPr>
      <w:r>
        <w:rPr>
          <w:rFonts w:cs="Arial"/>
          <w:b/>
          <w:bCs/>
          <w:lang w:val="en-GB"/>
        </w:rPr>
        <w:t>(a)</w:t>
      </w:r>
      <w:r>
        <w:rPr>
          <w:rFonts w:cs="Arial"/>
          <w:b/>
          <w:bCs/>
          <w:lang w:val="en-GB"/>
        </w:rPr>
        <w:tab/>
        <w:t>Contract rates</w:t>
      </w:r>
    </w:p>
    <w:p w14:paraId="27B25BE4"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007BF01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r>
        <w:rPr>
          <w:rFonts w:cs="Arial"/>
          <w:lang w:val="en-GB"/>
        </w:rPr>
        <w:t xml:space="preserve">Add the following new paragraph at the end of </w:t>
      </w:r>
      <w:proofErr w:type="spellStart"/>
      <w:r>
        <w:rPr>
          <w:rFonts w:cs="Arial"/>
          <w:lang w:val="en-GB"/>
        </w:rPr>
        <w:t>subclause</w:t>
      </w:r>
      <w:proofErr w:type="spellEnd"/>
      <w:r>
        <w:rPr>
          <w:rFonts w:cs="Arial"/>
          <w:lang w:val="en-GB"/>
        </w:rPr>
        <w:t xml:space="preserve"> B12</w:t>
      </w:r>
      <w:r w:rsidR="0044156F">
        <w:rPr>
          <w:rFonts w:cs="Arial"/>
          <w:lang w:val="en-GB"/>
        </w:rPr>
        <w:t>01</w:t>
      </w:r>
      <w:r>
        <w:rPr>
          <w:rFonts w:cs="Arial"/>
          <w:lang w:val="en-GB"/>
        </w:rPr>
        <w:t>(a):</w:t>
      </w:r>
    </w:p>
    <w:p w14:paraId="2DB5F639"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38B3C313"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r>
        <w:rPr>
          <w:rFonts w:cs="Arial"/>
          <w:lang w:val="en-GB"/>
        </w:rPr>
        <w:t>“All rates tendered are to be exclusive of VAT.”</w:t>
      </w:r>
    </w:p>
    <w:p w14:paraId="634F7120"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79B3CA3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Pr>
          <w:rFonts w:cs="Arial"/>
          <w:b/>
          <w:lang w:val="en-GB"/>
        </w:rPr>
        <w:t>B1215</w:t>
      </w:r>
      <w:r>
        <w:rPr>
          <w:rFonts w:cs="Arial"/>
          <w:b/>
          <w:lang w:val="en-GB"/>
        </w:rPr>
        <w:tab/>
        <w:t>EXTENSION OF TIME RESULTING FROM ABNORMAL RAINFALL</w:t>
      </w:r>
    </w:p>
    <w:p w14:paraId="016187E9" w14:textId="77777777" w:rsidR="00343A05" w:rsidRDefault="00343A05">
      <w:pPr>
        <w:spacing w:line="280" w:lineRule="exact"/>
        <w:rPr>
          <w:rFonts w:cs="Arial"/>
          <w:lang w:val="en-GB"/>
        </w:rPr>
      </w:pPr>
    </w:p>
    <w:p w14:paraId="15A7A6BA" w14:textId="77777777" w:rsidR="00BB1871" w:rsidRDefault="00BB1871">
      <w:pPr>
        <w:spacing w:line="280" w:lineRule="exact"/>
        <w:rPr>
          <w:rFonts w:cs="Arial"/>
          <w:lang w:val="en-GB"/>
        </w:rPr>
      </w:pPr>
      <w:r>
        <w:rPr>
          <w:rFonts w:cs="Arial"/>
          <w:lang w:val="en-GB"/>
        </w:rPr>
        <w:t>Extension of time resulting from abnormal rainfall shall be calculated according to the requirements of Method (ii) (Critical-path method).</w:t>
      </w:r>
    </w:p>
    <w:p w14:paraId="5BB3E012" w14:textId="77777777" w:rsidR="00343A05" w:rsidRPr="00343A05" w:rsidRDefault="00343A05">
      <w:pPr>
        <w:spacing w:line="280" w:lineRule="exact"/>
        <w:rPr>
          <w:rFonts w:cs="Arial"/>
          <w:color w:val="FF0000"/>
          <w:lang w:val="en-GB"/>
        </w:rPr>
      </w:pPr>
    </w:p>
    <w:p w14:paraId="1EA80837" w14:textId="77777777" w:rsidR="00BB1871" w:rsidRDefault="00BB1871">
      <w:pPr>
        <w:spacing w:line="280" w:lineRule="exact"/>
        <w:rPr>
          <w:rFonts w:cs="Arial"/>
          <w:b/>
          <w:lang w:val="en-GB"/>
        </w:rPr>
      </w:pPr>
      <w:r>
        <w:rPr>
          <w:rFonts w:cs="Arial"/>
          <w:b/>
          <w:lang w:val="en-GB"/>
        </w:rPr>
        <w:t>Method</w:t>
      </w:r>
      <w:r w:rsidR="00343A05">
        <w:rPr>
          <w:rFonts w:cs="Arial"/>
          <w:b/>
          <w:lang w:val="en-GB"/>
        </w:rPr>
        <w:t xml:space="preserve"> </w:t>
      </w:r>
      <w:r>
        <w:rPr>
          <w:rFonts w:cs="Arial"/>
          <w:b/>
          <w:lang w:val="en-GB"/>
        </w:rPr>
        <w:t>(ii) (Critical-path method)</w:t>
      </w:r>
    </w:p>
    <w:p w14:paraId="2F4FF6E8" w14:textId="77777777" w:rsidR="00BB1871" w:rsidRDefault="00BB1871">
      <w:pPr>
        <w:spacing w:line="280" w:lineRule="exact"/>
        <w:rPr>
          <w:rFonts w:cs="Arial"/>
          <w:lang w:val="en-GB"/>
        </w:rPr>
      </w:pPr>
    </w:p>
    <w:p w14:paraId="29BFDC5A" w14:textId="77777777" w:rsidR="00BB1871" w:rsidRDefault="00BB1871">
      <w:pPr>
        <w:spacing w:line="280" w:lineRule="exact"/>
        <w:rPr>
          <w:rFonts w:cs="Arial"/>
          <w:lang w:val="en-GB"/>
        </w:rPr>
      </w:pPr>
      <w:r>
        <w:rPr>
          <w:rFonts w:cs="Arial"/>
          <w:lang w:val="en-GB"/>
        </w:rPr>
        <w:t>Delete the words "(based on a five-day working week)" in the fifth and sixth lines of the second paragraph of Method (ii).</w:t>
      </w:r>
    </w:p>
    <w:p w14:paraId="407539C5" w14:textId="77777777" w:rsidR="00BB1871" w:rsidRDefault="00BB1871">
      <w:pPr>
        <w:spacing w:line="280" w:lineRule="exact"/>
        <w:rPr>
          <w:rFonts w:cs="Arial"/>
          <w:lang w:val="en-GB"/>
        </w:rPr>
      </w:pPr>
    </w:p>
    <w:p w14:paraId="6C360292" w14:textId="77777777" w:rsidR="00BB1871" w:rsidRDefault="00BB1871">
      <w:pPr>
        <w:spacing w:line="280" w:lineRule="exact"/>
        <w:rPr>
          <w:rFonts w:cs="Arial"/>
          <w:lang w:val="en-GB"/>
        </w:rPr>
      </w:pPr>
      <w:r>
        <w:rPr>
          <w:rFonts w:cs="Arial"/>
          <w:lang w:val="en-GB"/>
        </w:rPr>
        <w:t>Add the following to the end of Method (ii):</w:t>
      </w:r>
    </w:p>
    <w:p w14:paraId="6F0D8A3B" w14:textId="77777777" w:rsidR="00BB1871" w:rsidRDefault="00BB1871">
      <w:pPr>
        <w:spacing w:line="280" w:lineRule="exact"/>
        <w:rPr>
          <w:rFonts w:cs="Arial"/>
          <w:lang w:val="en-GB"/>
        </w:rPr>
      </w:pPr>
    </w:p>
    <w:p w14:paraId="757CE88D" w14:textId="77777777" w:rsidR="00BB1871" w:rsidRDefault="00BB1871" w:rsidP="00EF7BED">
      <w:pPr>
        <w:widowControl/>
        <w:spacing w:line="280" w:lineRule="exact"/>
        <w:rPr>
          <w:rFonts w:cs="Arial"/>
          <w:lang w:val="en-GB"/>
        </w:rPr>
      </w:pPr>
      <w:r>
        <w:rPr>
          <w:rFonts w:cs="Arial"/>
          <w:lang w:val="en-GB"/>
        </w:rPr>
        <w:t>"The value of “n” working days expected delay caused by normal rainy weather as referred to in Method (ii) shall be as given in Table B1215 below for each respective calendar month of any year:</w:t>
      </w:r>
    </w:p>
    <w:p w14:paraId="53F25172" w14:textId="77777777" w:rsidR="00343A05" w:rsidRDefault="00343A05" w:rsidP="00EF7BED">
      <w:pPr>
        <w:widowControl/>
        <w:spacing w:line="280" w:lineRule="exact"/>
        <w:rPr>
          <w:rFonts w:cs="Arial"/>
          <w:lang w:val="en-GB"/>
        </w:rPr>
      </w:pPr>
    </w:p>
    <w:p w14:paraId="122B75BB"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lang w:val="en-GB"/>
        </w:rPr>
      </w:pPr>
      <w:r>
        <w:rPr>
          <w:rFonts w:cs="Arial"/>
          <w:b/>
          <w:u w:val="single"/>
          <w:lang w:val="en-GB"/>
        </w:rPr>
        <w:t>Table B1215</w:t>
      </w:r>
    </w:p>
    <w:p w14:paraId="28504F5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tbl>
      <w:tblPr>
        <w:tblW w:w="0" w:type="auto"/>
        <w:jc w:val="center"/>
        <w:tblLayout w:type="fixed"/>
        <w:tblCellMar>
          <w:left w:w="141" w:type="dxa"/>
          <w:right w:w="141" w:type="dxa"/>
        </w:tblCellMar>
        <w:tblLook w:val="0000" w:firstRow="0" w:lastRow="0" w:firstColumn="0" w:lastColumn="0" w:noHBand="0" w:noVBand="0"/>
      </w:tblPr>
      <w:tblGrid>
        <w:gridCol w:w="1560"/>
        <w:gridCol w:w="2835"/>
        <w:gridCol w:w="1560"/>
        <w:gridCol w:w="2835"/>
      </w:tblGrid>
      <w:tr w:rsidR="00BB1871" w14:paraId="540C9931" w14:textId="77777777">
        <w:trPr>
          <w:jc w:val="center"/>
        </w:trPr>
        <w:tc>
          <w:tcPr>
            <w:tcW w:w="1560" w:type="dxa"/>
            <w:tcBorders>
              <w:top w:val="single" w:sz="4" w:space="0" w:color="auto"/>
              <w:left w:val="single" w:sz="4" w:space="0" w:color="auto"/>
              <w:bottom w:val="single" w:sz="6" w:space="0" w:color="FFFFFF"/>
              <w:right w:val="single" w:sz="6" w:space="0" w:color="FFFFFF"/>
            </w:tcBorders>
          </w:tcPr>
          <w:p w14:paraId="2BFF9BBC" w14:textId="77777777" w:rsidR="00BB1871" w:rsidRDefault="00BB1871">
            <w:pPr>
              <w:spacing w:line="57" w:lineRule="exact"/>
              <w:rPr>
                <w:rFonts w:cs="Arial"/>
                <w:lang w:val="en-GB"/>
              </w:rPr>
            </w:pPr>
          </w:p>
          <w:p w14:paraId="080655D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Month</w:t>
            </w:r>
          </w:p>
        </w:tc>
        <w:tc>
          <w:tcPr>
            <w:tcW w:w="2835" w:type="dxa"/>
            <w:tcBorders>
              <w:top w:val="single" w:sz="4" w:space="0" w:color="auto"/>
              <w:left w:val="single" w:sz="7" w:space="0" w:color="000000"/>
              <w:bottom w:val="single" w:sz="6" w:space="0" w:color="FFFFFF"/>
              <w:right w:val="single" w:sz="6" w:space="0" w:color="FFFFFF"/>
            </w:tcBorders>
          </w:tcPr>
          <w:p w14:paraId="7616D038" w14:textId="77777777" w:rsidR="00BB1871" w:rsidRDefault="00BB1871">
            <w:pPr>
              <w:spacing w:line="57" w:lineRule="exact"/>
              <w:rPr>
                <w:rFonts w:cs="Arial"/>
                <w:lang w:val="en-GB"/>
              </w:rPr>
            </w:pPr>
          </w:p>
          <w:p w14:paraId="643EF55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Pr>
                <w:rFonts w:cs="Arial"/>
                <w:lang w:val="en-GB"/>
              </w:rPr>
              <w:t>Expected delay of "n" working days due to normal rainy weather</w:t>
            </w:r>
          </w:p>
        </w:tc>
        <w:tc>
          <w:tcPr>
            <w:tcW w:w="1560" w:type="dxa"/>
            <w:tcBorders>
              <w:top w:val="single" w:sz="4" w:space="0" w:color="auto"/>
              <w:left w:val="single" w:sz="7" w:space="0" w:color="000000"/>
              <w:bottom w:val="single" w:sz="6" w:space="0" w:color="FFFFFF"/>
              <w:right w:val="single" w:sz="6" w:space="0" w:color="FFFFFF"/>
            </w:tcBorders>
          </w:tcPr>
          <w:p w14:paraId="5E580F42" w14:textId="77777777" w:rsidR="00BB1871" w:rsidRDefault="00BB1871">
            <w:pPr>
              <w:spacing w:line="57" w:lineRule="exact"/>
              <w:rPr>
                <w:rFonts w:cs="Arial"/>
                <w:lang w:val="en-GB"/>
              </w:rPr>
            </w:pPr>
          </w:p>
          <w:p w14:paraId="734E375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Month</w:t>
            </w:r>
          </w:p>
        </w:tc>
        <w:tc>
          <w:tcPr>
            <w:tcW w:w="2835" w:type="dxa"/>
            <w:tcBorders>
              <w:top w:val="single" w:sz="4" w:space="0" w:color="auto"/>
              <w:left w:val="single" w:sz="7" w:space="0" w:color="000000"/>
              <w:bottom w:val="single" w:sz="6" w:space="0" w:color="FFFFFF"/>
              <w:right w:val="single" w:sz="4" w:space="0" w:color="auto"/>
            </w:tcBorders>
          </w:tcPr>
          <w:p w14:paraId="1AADA859" w14:textId="77777777" w:rsidR="00BB1871" w:rsidRDefault="00BB1871">
            <w:pPr>
              <w:spacing w:line="57" w:lineRule="exact"/>
              <w:rPr>
                <w:rFonts w:cs="Arial"/>
                <w:lang w:val="en-GB"/>
              </w:rPr>
            </w:pPr>
          </w:p>
          <w:p w14:paraId="13202A8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Pr>
                <w:rFonts w:cs="Arial"/>
                <w:lang w:val="en-GB"/>
              </w:rPr>
              <w:t>Expected delay of "n" working days due to normal rainy weather</w:t>
            </w:r>
          </w:p>
        </w:tc>
      </w:tr>
      <w:tr w:rsidR="00BB1871" w14:paraId="333AB131" w14:textId="77777777">
        <w:trPr>
          <w:jc w:val="center"/>
        </w:trPr>
        <w:tc>
          <w:tcPr>
            <w:tcW w:w="1560" w:type="dxa"/>
            <w:tcBorders>
              <w:top w:val="single" w:sz="7" w:space="0" w:color="000000"/>
              <w:left w:val="single" w:sz="4" w:space="0" w:color="auto"/>
              <w:bottom w:val="single" w:sz="4" w:space="0" w:color="auto"/>
              <w:right w:val="single" w:sz="6" w:space="0" w:color="FFFFFF"/>
            </w:tcBorders>
          </w:tcPr>
          <w:p w14:paraId="025DDB53" w14:textId="77777777" w:rsidR="00BB1871" w:rsidRDefault="00BB1871">
            <w:pPr>
              <w:spacing w:line="19" w:lineRule="exact"/>
              <w:rPr>
                <w:rFonts w:cs="Arial"/>
                <w:lang w:val="en-GB"/>
              </w:rPr>
            </w:pPr>
          </w:p>
          <w:p w14:paraId="65B3AF8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3962C17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January***</w:t>
            </w:r>
          </w:p>
          <w:p w14:paraId="1CA4CBC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February</w:t>
            </w:r>
          </w:p>
          <w:p w14:paraId="792A20B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March</w:t>
            </w:r>
          </w:p>
          <w:p w14:paraId="6036697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April</w:t>
            </w:r>
          </w:p>
          <w:p w14:paraId="2278073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May</w:t>
            </w:r>
          </w:p>
          <w:p w14:paraId="71B9A9C9"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lang w:val="en-GB"/>
              </w:rPr>
            </w:pPr>
            <w:r>
              <w:rPr>
                <w:rFonts w:cs="Arial"/>
                <w:lang w:val="en-GB"/>
              </w:rPr>
              <w:t>June</w:t>
            </w:r>
          </w:p>
        </w:tc>
        <w:tc>
          <w:tcPr>
            <w:tcW w:w="2835" w:type="dxa"/>
            <w:tcBorders>
              <w:top w:val="single" w:sz="7" w:space="0" w:color="000000"/>
              <w:left w:val="single" w:sz="7" w:space="0" w:color="000000"/>
              <w:bottom w:val="single" w:sz="4" w:space="0" w:color="auto"/>
              <w:right w:val="single" w:sz="6" w:space="0" w:color="FFFFFF"/>
            </w:tcBorders>
          </w:tcPr>
          <w:p w14:paraId="7AB377EE" w14:textId="77777777" w:rsidR="00BB1871" w:rsidRDefault="00BB1871">
            <w:pPr>
              <w:spacing w:line="19" w:lineRule="exact"/>
              <w:rPr>
                <w:rFonts w:cs="Arial"/>
                <w:lang w:val="en-GB"/>
              </w:rPr>
            </w:pPr>
          </w:p>
          <w:p w14:paraId="520CE5A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53D37C81"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5</w:t>
            </w:r>
          </w:p>
          <w:p w14:paraId="735C4138"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4</w:t>
            </w:r>
          </w:p>
          <w:p w14:paraId="353EF1D0"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4</w:t>
            </w:r>
          </w:p>
          <w:p w14:paraId="4ACF84C4"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3</w:t>
            </w:r>
          </w:p>
          <w:p w14:paraId="162522A1"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2</w:t>
            </w:r>
          </w:p>
          <w:p w14:paraId="29AE42A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1</w:t>
            </w:r>
          </w:p>
        </w:tc>
        <w:tc>
          <w:tcPr>
            <w:tcW w:w="1560" w:type="dxa"/>
            <w:tcBorders>
              <w:top w:val="single" w:sz="7" w:space="0" w:color="000000"/>
              <w:left w:val="single" w:sz="7" w:space="0" w:color="000000"/>
              <w:bottom w:val="single" w:sz="4" w:space="0" w:color="auto"/>
              <w:right w:val="single" w:sz="6" w:space="0" w:color="FFFFFF"/>
            </w:tcBorders>
          </w:tcPr>
          <w:p w14:paraId="1D3F8AB6" w14:textId="77777777" w:rsidR="00BB1871" w:rsidRDefault="00BB1871">
            <w:pPr>
              <w:spacing w:line="19" w:lineRule="exact"/>
              <w:rPr>
                <w:rFonts w:cs="Arial"/>
                <w:lang w:val="en-GB"/>
              </w:rPr>
            </w:pPr>
          </w:p>
          <w:p w14:paraId="29B928A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3F589163"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July</w:t>
            </w:r>
          </w:p>
          <w:p w14:paraId="43CE683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August</w:t>
            </w:r>
          </w:p>
          <w:p w14:paraId="608008D9"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September</w:t>
            </w:r>
          </w:p>
          <w:p w14:paraId="2AE0600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October</w:t>
            </w:r>
          </w:p>
          <w:p w14:paraId="7CCF9A7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November</w:t>
            </w:r>
          </w:p>
          <w:p w14:paraId="4364D4F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lang w:val="en-GB"/>
              </w:rPr>
            </w:pPr>
            <w:r>
              <w:rPr>
                <w:rFonts w:cs="Arial"/>
                <w:lang w:val="en-GB"/>
              </w:rPr>
              <w:t>December***</w:t>
            </w:r>
          </w:p>
        </w:tc>
        <w:tc>
          <w:tcPr>
            <w:tcW w:w="2835" w:type="dxa"/>
            <w:tcBorders>
              <w:top w:val="single" w:sz="7" w:space="0" w:color="000000"/>
              <w:left w:val="single" w:sz="7" w:space="0" w:color="000000"/>
              <w:bottom w:val="single" w:sz="4" w:space="0" w:color="auto"/>
              <w:right w:val="single" w:sz="4" w:space="0" w:color="auto"/>
            </w:tcBorders>
          </w:tcPr>
          <w:p w14:paraId="0E4AE193" w14:textId="77777777" w:rsidR="00BB1871" w:rsidRDefault="00BB1871">
            <w:pPr>
              <w:spacing w:line="19" w:lineRule="exact"/>
              <w:rPr>
                <w:rFonts w:cs="Arial"/>
                <w:lang w:val="en-GB"/>
              </w:rPr>
            </w:pPr>
          </w:p>
          <w:p w14:paraId="69BC6FB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7D167281"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1</w:t>
            </w:r>
          </w:p>
          <w:p w14:paraId="6133B373"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1</w:t>
            </w:r>
          </w:p>
          <w:p w14:paraId="177834E5"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2</w:t>
            </w:r>
          </w:p>
          <w:p w14:paraId="7992012A"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3</w:t>
            </w:r>
          </w:p>
          <w:p w14:paraId="7143AF80"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4</w:t>
            </w:r>
          </w:p>
          <w:p w14:paraId="4CB0BC7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5</w:t>
            </w:r>
          </w:p>
        </w:tc>
      </w:tr>
    </w:tbl>
    <w:p w14:paraId="6DAC72B9" w14:textId="77777777" w:rsidR="00BB1871" w:rsidRDefault="0084283A" w:rsidP="00011728">
      <w:p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b/>
      </w:r>
      <w:r w:rsidR="00011728">
        <w:rPr>
          <w:rFonts w:cs="Arial"/>
          <w:lang w:val="en-GB"/>
        </w:rPr>
        <w:tab/>
      </w:r>
      <w:r w:rsidR="00BB1871">
        <w:rPr>
          <w:rFonts w:cs="Arial"/>
          <w:lang w:val="en-GB"/>
        </w:rPr>
        <w:t>*** Includes the whole month of December / January.</w:t>
      </w:r>
    </w:p>
    <w:p w14:paraId="0BBA1FD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E634B1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Each "n"-value in Table B1215 applies only to the calendar month immediately to the left of the number, and the "n"-values as specified shall not be taken as being carried forward so as to accumulate over the contract period.   If no abnormal rainfall occurs during a particular calendar month in a particular year, then no extension of time for abnormal rainfall shall be granted with respect to that calendar month for that year, and no further consideration shall be given to that "n"-value in respect of that year.</w:t>
      </w:r>
    </w:p>
    <w:p w14:paraId="4244E46F"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7FC54F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Similarly, if the "n" working days expected delay caused by normal rainy weather during a particular calendar month in a particular year (for which the Contractor shall have made provision in his programme of work in accordance with Method (ii)) are not taken up (either in whole or in part) by standing time due to normal rainy weather during that month of that year, then no further consideration shall be given to those "n" working days (or portion thereof), which effectively have been gained, when any subsequent extension of time claims which may arise later during the contract period are assessed by the Employer."</w:t>
      </w:r>
    </w:p>
    <w:p w14:paraId="565424A7" w14:textId="77777777" w:rsidR="00343A05" w:rsidRDefault="0034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p>
    <w:p w14:paraId="750EF8DA" w14:textId="77777777" w:rsidR="00343A05" w:rsidRDefault="0034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p>
    <w:p w14:paraId="5A6DA96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bCs/>
          <w:lang w:val="en-GB"/>
        </w:rPr>
        <w:t>B1219</w:t>
      </w:r>
      <w:r>
        <w:rPr>
          <w:rFonts w:cs="Arial"/>
          <w:b/>
          <w:bCs/>
          <w:lang w:val="en-GB"/>
        </w:rPr>
        <w:tab/>
        <w:t>WATER</w:t>
      </w:r>
    </w:p>
    <w:p w14:paraId="3C087E9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EDBDE7" w14:textId="77777777" w:rsidR="00BB1871" w:rsidRDefault="00BB1871">
      <w:pPr>
        <w:tabs>
          <w:tab w:val="left" w:pos="709"/>
          <w:tab w:val="left" w:pos="1440"/>
          <w:tab w:val="left" w:pos="1800"/>
        </w:tabs>
        <w:rPr>
          <w:rFonts w:cs="Arial"/>
        </w:rPr>
      </w:pPr>
      <w:r>
        <w:rPr>
          <w:rFonts w:cs="Arial"/>
        </w:rPr>
        <w:t>The Contractor shall note that the necessary permission must be obtained from the Department of Water Affairs for the abstraction of water from streams and rivers.”</w:t>
      </w:r>
    </w:p>
    <w:p w14:paraId="379B063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14AF1E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Pr>
          <w:rFonts w:cs="Arial"/>
          <w:b/>
          <w:lang w:val="en-GB"/>
        </w:rPr>
        <w:t>B1224</w:t>
      </w:r>
      <w:r>
        <w:rPr>
          <w:rFonts w:cs="Arial"/>
          <w:b/>
          <w:lang w:val="en-GB"/>
        </w:rPr>
        <w:tab/>
        <w:t>THE HANDING-OVER OF THE ROAD RESERVE</w:t>
      </w:r>
    </w:p>
    <w:p w14:paraId="433011E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62B879D"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sidRPr="00A56B09">
        <w:rPr>
          <w:rFonts w:cs="Arial"/>
          <w:lang w:val="en-GB"/>
        </w:rPr>
        <w:t>(</w:t>
      </w:r>
      <w:r w:rsidR="00A56B09" w:rsidRPr="00A56B09">
        <w:rPr>
          <w:rFonts w:cs="Arial"/>
          <w:lang w:val="en-GB"/>
        </w:rPr>
        <w:t>a</w:t>
      </w:r>
      <w:r w:rsidRPr="00A56B09">
        <w:rPr>
          <w:rFonts w:cs="Arial"/>
          <w:lang w:val="en-GB"/>
        </w:rPr>
        <w:t>)</w:t>
      </w:r>
      <w:r w:rsidRPr="00A56B09">
        <w:rPr>
          <w:rFonts w:cs="Arial"/>
          <w:lang w:val="en-GB"/>
        </w:rPr>
        <w:tab/>
        <w:t>The Contractor shall be required to accommodate service owners</w:t>
      </w:r>
      <w:r w:rsidR="004B33F5" w:rsidRPr="00A56B09">
        <w:rPr>
          <w:rFonts w:cs="Arial"/>
          <w:lang w:val="en-GB"/>
        </w:rPr>
        <w:t xml:space="preserve"> and other contractors working on the services relocation and maintenance</w:t>
      </w:r>
      <w:r w:rsidRPr="00A56B09">
        <w:rPr>
          <w:rFonts w:cs="Arial"/>
          <w:lang w:val="en-GB"/>
        </w:rPr>
        <w:t xml:space="preserve"> in the execution of their duties.”</w:t>
      </w:r>
    </w:p>
    <w:p w14:paraId="6EFE4A7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7B3BBA" w14:textId="77777777" w:rsidR="00BB1871" w:rsidRDefault="00BB1871">
      <w:pPr>
        <w:ind w:left="720" w:hanging="720"/>
        <w:rPr>
          <w:rFonts w:cs="Arial"/>
        </w:rPr>
      </w:pPr>
      <w:r>
        <w:rPr>
          <w:rFonts w:cs="Arial"/>
          <w:b/>
        </w:rPr>
        <w:t>B1229</w:t>
      </w:r>
      <w:r>
        <w:rPr>
          <w:rFonts w:cs="Arial"/>
          <w:b/>
        </w:rPr>
        <w:tab/>
        <w:t>SABS CEMENT SPECIFICATIONS</w:t>
      </w:r>
    </w:p>
    <w:p w14:paraId="0EAF2484" w14:textId="77777777" w:rsidR="00BB1871" w:rsidRDefault="00BB1871">
      <w:pPr>
        <w:ind w:left="720" w:hanging="720"/>
        <w:rPr>
          <w:rFonts w:cs="Arial"/>
        </w:rPr>
      </w:pPr>
    </w:p>
    <w:p w14:paraId="70189C8A"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Add the following paragraphs to the end of clause 1229:</w:t>
      </w:r>
    </w:p>
    <w:p w14:paraId="7B3A49FF" w14:textId="77777777" w:rsidR="00BB1871" w:rsidRDefault="00BB1871">
      <w:pPr>
        <w:pStyle w:val="Lethead"/>
        <w:tabs>
          <w:tab w:val="clear" w:pos="-720"/>
        </w:tabs>
        <w:suppressAutoHyphens w:val="0"/>
        <w:spacing w:line="240" w:lineRule="auto"/>
        <w:rPr>
          <w:rFonts w:ascii="Arial" w:hAnsi="Arial" w:cs="Arial"/>
          <w:sz w:val="20"/>
        </w:rPr>
      </w:pPr>
    </w:p>
    <w:p w14:paraId="0635C330"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“All cement used on this contract shall comply with SANS 50197-1: Cement Part 1: Composition, specifications and conformity criteria for common cements.</w:t>
      </w:r>
    </w:p>
    <w:p w14:paraId="578DAC2D" w14:textId="77777777" w:rsidR="00BB1871" w:rsidRDefault="00BB1871">
      <w:pPr>
        <w:pStyle w:val="Lethead"/>
        <w:tabs>
          <w:tab w:val="clear" w:pos="-720"/>
        </w:tabs>
        <w:suppressAutoHyphens w:val="0"/>
        <w:spacing w:line="240" w:lineRule="auto"/>
        <w:rPr>
          <w:rFonts w:ascii="Arial" w:hAnsi="Arial" w:cs="Arial"/>
          <w:sz w:val="20"/>
        </w:rPr>
      </w:pPr>
    </w:p>
    <w:p w14:paraId="71132CD6"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Where reference is made in these Project Specifications or in the COLTO Standard Specifications to the former SABS cement specifications (e.g., SABS 471, SABS 626, SABS 831, SABS 1491), such reference shall be replaced with the new specification:</w:t>
      </w:r>
    </w:p>
    <w:p w14:paraId="07ABFC91" w14:textId="77777777" w:rsidR="00BB1871" w:rsidRDefault="00BB1871">
      <w:pPr>
        <w:pStyle w:val="Lethead"/>
        <w:tabs>
          <w:tab w:val="clear" w:pos="-720"/>
        </w:tabs>
        <w:suppressAutoHyphens w:val="0"/>
        <w:spacing w:line="240" w:lineRule="auto"/>
        <w:rPr>
          <w:rFonts w:ascii="Arial" w:hAnsi="Arial" w:cs="Arial"/>
          <w:sz w:val="20"/>
        </w:rPr>
      </w:pPr>
    </w:p>
    <w:p w14:paraId="6C04ECA9" w14:textId="77777777" w:rsidR="00BB1871" w:rsidRDefault="00BB1871" w:rsidP="00550775">
      <w:pPr>
        <w:pStyle w:val="Lethead"/>
        <w:numPr>
          <w:ilvl w:val="0"/>
          <w:numId w:val="29"/>
        </w:numPr>
        <w:tabs>
          <w:tab w:val="clear" w:pos="-720"/>
        </w:tabs>
        <w:suppressAutoHyphens w:val="0"/>
        <w:spacing w:line="240" w:lineRule="auto"/>
        <w:rPr>
          <w:rFonts w:ascii="Arial" w:hAnsi="Arial" w:cs="Arial"/>
          <w:sz w:val="20"/>
        </w:rPr>
      </w:pPr>
      <w:r>
        <w:rPr>
          <w:rFonts w:ascii="Arial" w:hAnsi="Arial" w:cs="Arial"/>
          <w:sz w:val="20"/>
        </w:rPr>
        <w:t>SANS 50197-1: Cement Part 1: Composition, specifications and conformity criteria for common cements.</w:t>
      </w:r>
    </w:p>
    <w:p w14:paraId="13F8131F" w14:textId="77777777" w:rsidR="00BB1871" w:rsidRDefault="00BB1871">
      <w:pPr>
        <w:pStyle w:val="Lethead"/>
        <w:tabs>
          <w:tab w:val="clear" w:pos="-720"/>
        </w:tabs>
        <w:suppressAutoHyphens w:val="0"/>
        <w:spacing w:line="240" w:lineRule="auto"/>
        <w:rPr>
          <w:rFonts w:ascii="Arial" w:hAnsi="Arial" w:cs="Arial"/>
          <w:sz w:val="20"/>
        </w:rPr>
      </w:pPr>
    </w:p>
    <w:p w14:paraId="2F024C54"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The blending of cements on site shall not be permitted.”</w:t>
      </w:r>
    </w:p>
    <w:p w14:paraId="0636F19C" w14:textId="77777777" w:rsidR="009F4AA9" w:rsidRDefault="009F4AA9">
      <w:pPr>
        <w:pStyle w:val="Lethead"/>
        <w:tabs>
          <w:tab w:val="clear" w:pos="-720"/>
        </w:tabs>
        <w:suppressAutoHyphens w:val="0"/>
        <w:spacing w:line="240" w:lineRule="auto"/>
        <w:rPr>
          <w:rFonts w:ascii="Arial" w:hAnsi="Arial" w:cs="Arial"/>
          <w:sz w:val="20"/>
        </w:rPr>
      </w:pPr>
    </w:p>
    <w:p w14:paraId="04DF9EE7" w14:textId="77777777" w:rsidR="009F4AA9" w:rsidRPr="009F4AA9" w:rsidRDefault="009F4AA9" w:rsidP="00EA2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sidRPr="009F4AA9">
        <w:rPr>
          <w:rFonts w:cs="Arial"/>
          <w:b/>
          <w:lang w:val="en-GB"/>
        </w:rPr>
        <w:t xml:space="preserve">B1230 COMMUNITY </w:t>
      </w:r>
      <w:r>
        <w:rPr>
          <w:rFonts w:cs="Arial"/>
          <w:b/>
          <w:lang w:val="en-GB"/>
        </w:rPr>
        <w:t>LIAISON</w:t>
      </w:r>
    </w:p>
    <w:p w14:paraId="11DFC45C" w14:textId="77777777" w:rsidR="009F4AA9" w:rsidRDefault="009F4AA9" w:rsidP="00EA23C8">
      <w:pPr>
        <w:pStyle w:val="Lethead"/>
        <w:tabs>
          <w:tab w:val="clear" w:pos="-720"/>
        </w:tabs>
        <w:suppressAutoHyphens w:val="0"/>
        <w:spacing w:line="240" w:lineRule="auto"/>
        <w:rPr>
          <w:rFonts w:ascii="Arial" w:hAnsi="Arial" w:cs="Arial"/>
          <w:sz w:val="20"/>
        </w:rPr>
      </w:pPr>
    </w:p>
    <w:p w14:paraId="507CB8FD" w14:textId="77777777" w:rsidR="009F4AA9" w:rsidRDefault="009F4AA9" w:rsidP="00EA23C8">
      <w:pPr>
        <w:rPr>
          <w:rFonts w:cs="Arial"/>
          <w:b/>
          <w:snapToGrid/>
          <w:lang w:val="en-GB"/>
        </w:rPr>
      </w:pPr>
      <w:r>
        <w:rPr>
          <w:rFonts w:cs="Arial"/>
          <w:b/>
          <w:lang w:val="en-GB"/>
        </w:rPr>
        <w:t>(a)</w:t>
      </w:r>
      <w:r>
        <w:rPr>
          <w:rFonts w:cs="Arial"/>
          <w:b/>
          <w:lang w:val="en-GB"/>
        </w:rPr>
        <w:tab/>
        <w:t>Project Liaison Committee</w:t>
      </w:r>
    </w:p>
    <w:p w14:paraId="5BD1AB42" w14:textId="77777777" w:rsidR="009F4AA9" w:rsidRDefault="009F4AA9" w:rsidP="00EA23C8">
      <w:pPr>
        <w:rPr>
          <w:rFonts w:cs="Arial"/>
          <w:lang w:val="en-GB"/>
        </w:rPr>
      </w:pPr>
    </w:p>
    <w:p w14:paraId="15A3EBA7" w14:textId="77777777" w:rsidR="009F4AA9" w:rsidRDefault="009F4AA9" w:rsidP="00EA23C8">
      <w:pPr>
        <w:rPr>
          <w:lang w:val="en-GB"/>
        </w:rPr>
      </w:pPr>
      <w:r>
        <w:rPr>
          <w:lang w:val="en-GB"/>
        </w:rPr>
        <w:t>The process of implementing infrastructure projects will be undertaken by means of structured engagement between those responsible for the delivery of the project and the community.</w:t>
      </w:r>
    </w:p>
    <w:p w14:paraId="4C9435FE" w14:textId="77777777" w:rsidR="009F4AA9" w:rsidRDefault="009F4AA9" w:rsidP="00EA23C8">
      <w:pPr>
        <w:rPr>
          <w:lang w:val="en-GB"/>
        </w:rPr>
      </w:pPr>
    </w:p>
    <w:p w14:paraId="6CE82052" w14:textId="77777777" w:rsidR="009F4AA9" w:rsidRDefault="009F4AA9" w:rsidP="00EA23C8">
      <w:pPr>
        <w:rPr>
          <w:lang w:val="en-GB"/>
        </w:rPr>
      </w:pPr>
      <w:r>
        <w:rPr>
          <w:rFonts w:cs="Arial"/>
          <w:lang w:val="en-GB"/>
        </w:rPr>
        <w:t xml:space="preserve">A Project Liaison Committee (PLC) is a vital means of communication between the parties involved with the project.  </w:t>
      </w:r>
      <w:r>
        <w:rPr>
          <w:lang w:val="en-GB"/>
        </w:rPr>
        <w:t>A PLC may be formed if the project is such that a specific community can be identified.</w:t>
      </w:r>
    </w:p>
    <w:p w14:paraId="202CDBD5" w14:textId="77777777" w:rsidR="009F4AA9" w:rsidRDefault="009F4AA9" w:rsidP="00EA23C8">
      <w:pPr>
        <w:rPr>
          <w:lang w:val="en-GB"/>
        </w:rPr>
      </w:pPr>
    </w:p>
    <w:p w14:paraId="73FA3F89" w14:textId="77777777" w:rsidR="009F4AA9" w:rsidRDefault="009F4AA9" w:rsidP="00EA23C8">
      <w:pPr>
        <w:rPr>
          <w:rFonts w:cs="Arial"/>
          <w:lang w:val="en-GB"/>
        </w:rPr>
      </w:pPr>
      <w:r>
        <w:rPr>
          <w:rFonts w:cs="Arial"/>
          <w:lang w:val="en-GB"/>
        </w:rPr>
        <w:t>The PLC comprises representatives of the employer, the engineer and formal structures within the community.  The contractor shall make use of these communication channels, and shall appoint from amongst his site personnel a responsible person to participate in the affairs of the PLC, and this representative shall also attend the monthly PLC meetings when so requested.</w:t>
      </w:r>
    </w:p>
    <w:p w14:paraId="62645DB5" w14:textId="77777777" w:rsidR="009F4AA9" w:rsidRDefault="009F4AA9" w:rsidP="00EA23C8">
      <w:pPr>
        <w:rPr>
          <w:rFonts w:cs="Arial"/>
          <w:lang w:val="en-GB"/>
        </w:rPr>
      </w:pPr>
    </w:p>
    <w:p w14:paraId="3F6BDB2B" w14:textId="77777777" w:rsidR="009F4AA9" w:rsidRDefault="009F4AA9" w:rsidP="00EA23C8">
      <w:pPr>
        <w:rPr>
          <w:rFonts w:cs="Arial"/>
          <w:lang w:val="en-GB"/>
        </w:rPr>
      </w:pPr>
      <w:r>
        <w:rPr>
          <w:lang w:val="en-GB"/>
        </w:rPr>
        <w:t>The PLC shall meet at least once every month until such time as it is of the opinion that it could fulfil its tasks by meeting less frequently.</w:t>
      </w:r>
    </w:p>
    <w:p w14:paraId="27C3E879" w14:textId="77777777" w:rsidR="009F4AA9" w:rsidRDefault="009F4AA9" w:rsidP="00EA23C8">
      <w:pPr>
        <w:rPr>
          <w:rFonts w:cs="Arial"/>
          <w:lang w:val="en-GB"/>
        </w:rPr>
      </w:pPr>
    </w:p>
    <w:p w14:paraId="21BA3A5B" w14:textId="77777777" w:rsidR="009F4AA9" w:rsidRDefault="009F4AA9" w:rsidP="00EA23C8">
      <w:pPr>
        <w:rPr>
          <w:rFonts w:cs="Arial"/>
          <w:lang w:val="en-GB"/>
        </w:rPr>
      </w:pPr>
      <w:r>
        <w:rPr>
          <w:lang w:val="en-GB"/>
        </w:rPr>
        <w:t>The PLC deals with local labour on the project, and is tasked with:</w:t>
      </w:r>
    </w:p>
    <w:p w14:paraId="005D8B15" w14:textId="77777777" w:rsidR="009F4AA9" w:rsidRDefault="009F4AA9" w:rsidP="00EA23C8">
      <w:pPr>
        <w:rPr>
          <w:rFonts w:cs="Arial"/>
          <w:lang w:val="en-GB"/>
        </w:rPr>
      </w:pPr>
    </w:p>
    <w:p w14:paraId="1FAD45D3"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GB"/>
        </w:rPr>
      </w:pPr>
      <w:r w:rsidRPr="00EA23C8">
        <w:rPr>
          <w:rFonts w:ascii="Arial" w:hAnsi="Arial" w:cs="Arial"/>
          <w:sz w:val="20"/>
          <w:szCs w:val="20"/>
          <w:lang w:val="en-GB"/>
        </w:rPr>
        <w:t>assisting with community liaison and the resolution of community disputes;</w:t>
      </w:r>
    </w:p>
    <w:p w14:paraId="555C7509"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GB"/>
        </w:rPr>
      </w:pPr>
      <w:r w:rsidRPr="00EA23C8">
        <w:rPr>
          <w:rFonts w:ascii="Arial" w:hAnsi="Arial" w:cs="Arial"/>
          <w:sz w:val="20"/>
          <w:szCs w:val="20"/>
          <w:lang w:val="en-GB"/>
        </w:rPr>
        <w:t>devising fair and transparent procedures that will assist the contractor in the engagement of labour;</w:t>
      </w:r>
    </w:p>
    <w:p w14:paraId="5702CA23"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GB"/>
        </w:rPr>
      </w:pPr>
      <w:r w:rsidRPr="00EA23C8">
        <w:rPr>
          <w:rFonts w:ascii="Arial" w:hAnsi="Arial" w:cs="Arial"/>
          <w:sz w:val="20"/>
          <w:szCs w:val="20"/>
          <w:lang w:val="en-GB"/>
        </w:rPr>
        <w:t>advising on and monitoring labour issues; and</w:t>
      </w:r>
    </w:p>
    <w:p w14:paraId="211181D3"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ZA"/>
        </w:rPr>
      </w:pPr>
      <w:r w:rsidRPr="00EA23C8">
        <w:rPr>
          <w:rFonts w:ascii="Arial" w:hAnsi="Arial" w:cs="Arial"/>
          <w:sz w:val="20"/>
          <w:szCs w:val="20"/>
          <w:lang w:val="en-GB"/>
        </w:rPr>
        <w:t>assisting in the resolution of labour disputes.</w:t>
      </w:r>
    </w:p>
    <w:p w14:paraId="37AE3EB7" w14:textId="77777777" w:rsidR="009F4AA9" w:rsidRDefault="009F4AA9" w:rsidP="00EA23C8">
      <w:pPr>
        <w:rPr>
          <w:rFonts w:cs="Arial"/>
          <w:lang w:val="en-GB"/>
        </w:rPr>
      </w:pPr>
    </w:p>
    <w:p w14:paraId="32A8BBC3" w14:textId="77777777" w:rsidR="009F4AA9" w:rsidRDefault="009F4AA9" w:rsidP="00EA23C8">
      <w:pPr>
        <w:rPr>
          <w:rFonts w:cs="Arial"/>
          <w:lang w:val="en-GB"/>
        </w:rPr>
      </w:pPr>
      <w:r w:rsidRPr="00EA23C8">
        <w:t>All labour recruitment, employment and associated risks shall remain the sole responsibility of the contractor.</w:t>
      </w:r>
    </w:p>
    <w:p w14:paraId="0E37F40C" w14:textId="77777777" w:rsidR="009F4AA9" w:rsidRDefault="009F4AA9" w:rsidP="00EA23C8">
      <w:pPr>
        <w:rPr>
          <w:rFonts w:cs="Arial"/>
          <w:lang w:val="en-GB"/>
        </w:rPr>
      </w:pPr>
    </w:p>
    <w:p w14:paraId="139A196C" w14:textId="77777777" w:rsidR="009F4AA9" w:rsidRDefault="009F4AA9" w:rsidP="00EA23C8">
      <w:pPr>
        <w:rPr>
          <w:b/>
          <w:bCs/>
          <w:lang w:val="en-US"/>
        </w:rPr>
      </w:pPr>
      <w:r>
        <w:rPr>
          <w:rFonts w:cs="Arial"/>
          <w:b/>
          <w:lang w:val="en-GB"/>
        </w:rPr>
        <w:t>(b)</w:t>
      </w:r>
      <w:r>
        <w:rPr>
          <w:rFonts w:cs="Arial"/>
          <w:b/>
          <w:lang w:val="en-GB"/>
        </w:rPr>
        <w:tab/>
      </w:r>
      <w:r>
        <w:rPr>
          <w:b/>
          <w:bCs/>
          <w:lang w:val="en-US"/>
        </w:rPr>
        <w:t>Community Liaison Officer (CLO)</w:t>
      </w:r>
    </w:p>
    <w:p w14:paraId="19CE0C65" w14:textId="77777777" w:rsidR="009F4AA9" w:rsidRDefault="009F4AA9" w:rsidP="00EA23C8"/>
    <w:p w14:paraId="10BE2F19" w14:textId="77777777" w:rsidR="009F4AA9" w:rsidRDefault="009F4AA9" w:rsidP="00EA23C8">
      <w:pPr>
        <w:rPr>
          <w:lang w:val="en-US"/>
        </w:rPr>
      </w:pPr>
      <w:r>
        <w:rPr>
          <w:lang w:val="en-US"/>
        </w:rPr>
        <w:t xml:space="preserve">The contractor, after consultation with the </w:t>
      </w:r>
      <w:r>
        <w:rPr>
          <w:rFonts w:cs="Arial"/>
          <w:lang w:val="en-GB"/>
        </w:rPr>
        <w:t>Project Liaison Committee (PLC),</w:t>
      </w:r>
      <w:r>
        <w:rPr>
          <w:lang w:val="en-US"/>
        </w:rPr>
        <w:t xml:space="preserve"> shall appoint a c</w:t>
      </w:r>
      <w:proofErr w:type="spellStart"/>
      <w:r>
        <w:rPr>
          <w:lang w:val="en-GB"/>
        </w:rPr>
        <w:t>ompetent</w:t>
      </w:r>
      <w:proofErr w:type="spellEnd"/>
      <w:r>
        <w:rPr>
          <w:lang w:val="en-GB"/>
        </w:rPr>
        <w:t xml:space="preserve"> local person as a </w:t>
      </w:r>
      <w:r>
        <w:rPr>
          <w:lang w:val="en-US"/>
        </w:rPr>
        <w:t>Community Liaison Officer (CLO).  The contractor shall appoint the CLO as part of his site personnel, and shall direct all his liaison efforts with the local community through the appointed CLO.</w:t>
      </w:r>
    </w:p>
    <w:p w14:paraId="6B219298" w14:textId="77777777" w:rsidR="009F4AA9" w:rsidRDefault="009F4AA9" w:rsidP="00EA23C8">
      <w:pPr>
        <w:widowControl/>
        <w:rPr>
          <w:lang w:val="en-US"/>
        </w:rPr>
      </w:pPr>
    </w:p>
    <w:p w14:paraId="0201BA1F" w14:textId="77777777" w:rsidR="009F4AA9" w:rsidRDefault="009F4AA9" w:rsidP="00EA23C8">
      <w:r>
        <w:rPr>
          <w:lang w:val="en-US"/>
        </w:rPr>
        <w:t>The period of employment and the remuneration of the CLO shall be determined jointly by the contractor, the engineer and the employer.</w:t>
      </w:r>
    </w:p>
    <w:p w14:paraId="174DF621" w14:textId="77777777" w:rsidR="009F4AA9" w:rsidRDefault="009F4AA9" w:rsidP="00EA23C8">
      <w:pPr>
        <w:rPr>
          <w:lang w:val="en-US"/>
        </w:rPr>
      </w:pPr>
    </w:p>
    <w:p w14:paraId="24E812AE" w14:textId="77777777" w:rsidR="009F4AA9" w:rsidRDefault="009F4AA9" w:rsidP="00EA23C8">
      <w:pPr>
        <w:rPr>
          <w:lang w:val="en-US"/>
        </w:rPr>
      </w:pPr>
      <w:r>
        <w:rPr>
          <w:lang w:val="en-US"/>
        </w:rPr>
        <w:t>The CLO shall:</w:t>
      </w:r>
    </w:p>
    <w:p w14:paraId="76215AA6" w14:textId="77777777" w:rsidR="009F4AA9" w:rsidRDefault="009F4AA9" w:rsidP="00EA23C8">
      <w:pPr>
        <w:rPr>
          <w:lang w:val="en-US"/>
        </w:rPr>
      </w:pPr>
    </w:p>
    <w:p w14:paraId="789F9068" w14:textId="77777777" w:rsidR="009F4AA9" w:rsidRDefault="009F4AA9" w:rsidP="00EA23C8">
      <w:pPr>
        <w:ind w:left="720" w:hanging="720"/>
        <w:rPr>
          <w:lang w:val="en-US"/>
        </w:rPr>
      </w:pPr>
      <w:r>
        <w:rPr>
          <w:lang w:val="en-US"/>
        </w:rPr>
        <w:t>(</w:t>
      </w:r>
      <w:proofErr w:type="spellStart"/>
      <w:r>
        <w:rPr>
          <w:lang w:val="en-US"/>
        </w:rPr>
        <w:t>i</w:t>
      </w:r>
      <w:proofErr w:type="spellEnd"/>
      <w:r>
        <w:rPr>
          <w:lang w:val="en-US"/>
        </w:rPr>
        <w:t>)</w:t>
      </w:r>
      <w:r>
        <w:rPr>
          <w:lang w:val="en-US"/>
        </w:rPr>
        <w:tab/>
        <w:t>represent the community and assist the contractor, the engineer and the employer with communication between them and the community;</w:t>
      </w:r>
    </w:p>
    <w:p w14:paraId="1C73DA99" w14:textId="77777777" w:rsidR="009F4AA9" w:rsidRDefault="009F4AA9" w:rsidP="00EA23C8">
      <w:pPr>
        <w:ind w:left="720" w:hanging="720"/>
        <w:rPr>
          <w:lang w:val="en-US"/>
        </w:rPr>
      </w:pPr>
    </w:p>
    <w:p w14:paraId="2395D9F4" w14:textId="77777777" w:rsidR="009F4AA9" w:rsidRDefault="009F4AA9" w:rsidP="00EA23C8">
      <w:pPr>
        <w:ind w:left="720" w:hanging="720"/>
        <w:rPr>
          <w:lang w:val="en-US"/>
        </w:rPr>
      </w:pPr>
      <w:r>
        <w:rPr>
          <w:lang w:val="en-US"/>
        </w:rPr>
        <w:t>(ii)</w:t>
      </w:r>
      <w:r>
        <w:rPr>
          <w:lang w:val="en-US"/>
        </w:rPr>
        <w:tab/>
        <w:t>work an 8-hour day with a total of 40 hours worked per week, and shall be present on site each day except when performing off</w:t>
      </w:r>
      <w:r>
        <w:rPr>
          <w:lang w:val="en-US"/>
        </w:rPr>
        <w:noBreakHyphen/>
        <w:t>site community liaison activities;</w:t>
      </w:r>
    </w:p>
    <w:p w14:paraId="46D72C39" w14:textId="77777777" w:rsidR="009F4AA9" w:rsidRDefault="009F4AA9" w:rsidP="00EA23C8">
      <w:pPr>
        <w:ind w:left="720" w:hanging="720"/>
        <w:rPr>
          <w:lang w:val="en-US"/>
        </w:rPr>
      </w:pPr>
    </w:p>
    <w:p w14:paraId="47C86498" w14:textId="77777777" w:rsidR="009F4AA9" w:rsidRDefault="009F4AA9" w:rsidP="00EA23C8">
      <w:pPr>
        <w:ind w:left="720" w:hanging="720"/>
        <w:rPr>
          <w:lang w:val="en-US"/>
        </w:rPr>
      </w:pPr>
      <w:r>
        <w:rPr>
          <w:lang w:val="en-US"/>
        </w:rPr>
        <w:t>(iii)</w:t>
      </w:r>
      <w:r>
        <w:rPr>
          <w:lang w:val="en-US"/>
        </w:rPr>
        <w:tab/>
        <w:t xml:space="preserve">communicate daily with the contractor on </w:t>
      </w:r>
      <w:proofErr w:type="spellStart"/>
      <w:r>
        <w:rPr>
          <w:lang w:val="en-US"/>
        </w:rPr>
        <w:t>labour</w:t>
      </w:r>
      <w:proofErr w:type="spellEnd"/>
      <w:r>
        <w:rPr>
          <w:lang w:val="en-US"/>
        </w:rPr>
        <w:t xml:space="preserve"> related issues such as numbers and skill;</w:t>
      </w:r>
    </w:p>
    <w:p w14:paraId="6DC7E58C" w14:textId="77777777" w:rsidR="009F4AA9" w:rsidRDefault="009F4AA9" w:rsidP="00EA23C8">
      <w:pPr>
        <w:rPr>
          <w:lang w:val="en-US"/>
        </w:rPr>
      </w:pPr>
    </w:p>
    <w:p w14:paraId="28BE0CE5" w14:textId="77777777" w:rsidR="009F4AA9" w:rsidRDefault="009F4AA9" w:rsidP="00EA23C8">
      <w:pPr>
        <w:ind w:left="720" w:hanging="720"/>
        <w:rPr>
          <w:lang w:val="en-US"/>
        </w:rPr>
      </w:pPr>
      <w:r>
        <w:rPr>
          <w:lang w:val="en-US"/>
        </w:rPr>
        <w:t>(iv)</w:t>
      </w:r>
      <w:r>
        <w:rPr>
          <w:lang w:val="en-US"/>
        </w:rPr>
        <w:tab/>
        <w:t xml:space="preserve">assist in the identification and screening of local </w:t>
      </w:r>
      <w:proofErr w:type="spellStart"/>
      <w:r>
        <w:rPr>
          <w:lang w:val="en-US"/>
        </w:rPr>
        <w:t>labourers</w:t>
      </w:r>
      <w:proofErr w:type="spellEnd"/>
      <w:r>
        <w:rPr>
          <w:lang w:val="en-US"/>
        </w:rPr>
        <w:t xml:space="preserve"> from the community in accordance with the contractor’s requirements;</w:t>
      </w:r>
    </w:p>
    <w:p w14:paraId="1E01695C" w14:textId="77777777" w:rsidR="009F4AA9" w:rsidRDefault="009F4AA9" w:rsidP="00EA23C8">
      <w:pPr>
        <w:rPr>
          <w:lang w:val="en-US"/>
        </w:rPr>
      </w:pPr>
    </w:p>
    <w:p w14:paraId="3733C2CB" w14:textId="77777777" w:rsidR="009F4AA9" w:rsidRDefault="009F4AA9" w:rsidP="00EA23C8">
      <w:pPr>
        <w:ind w:left="720" w:hanging="720"/>
        <w:rPr>
          <w:lang w:val="en-US"/>
        </w:rPr>
      </w:pPr>
      <w:r>
        <w:rPr>
          <w:lang w:val="en-US"/>
        </w:rPr>
        <w:t>(v)</w:t>
      </w:r>
      <w:r>
        <w:rPr>
          <w:lang w:val="en-US"/>
        </w:rPr>
        <w:tab/>
        <w:t xml:space="preserve">inform local </w:t>
      </w:r>
      <w:proofErr w:type="spellStart"/>
      <w:r>
        <w:rPr>
          <w:lang w:val="en-US"/>
        </w:rPr>
        <w:t>labour</w:t>
      </w:r>
      <w:proofErr w:type="spellEnd"/>
      <w:r>
        <w:rPr>
          <w:lang w:val="en-US"/>
        </w:rPr>
        <w:t xml:space="preserve"> of their conditions of employment, including their period of employment;</w:t>
      </w:r>
    </w:p>
    <w:p w14:paraId="57C4AD74" w14:textId="77777777" w:rsidR="009F4AA9" w:rsidRDefault="009F4AA9" w:rsidP="00EA23C8">
      <w:pPr>
        <w:rPr>
          <w:lang w:val="en-US"/>
        </w:rPr>
      </w:pPr>
    </w:p>
    <w:p w14:paraId="2F3F0E76" w14:textId="77777777" w:rsidR="009F4AA9" w:rsidRDefault="009F4AA9" w:rsidP="00EA23C8">
      <w:pPr>
        <w:ind w:left="720" w:hanging="720"/>
        <w:rPr>
          <w:lang w:val="en-US"/>
        </w:rPr>
      </w:pPr>
      <w:r>
        <w:rPr>
          <w:lang w:val="en-US"/>
        </w:rPr>
        <w:t>(vi)</w:t>
      </w:r>
      <w:r>
        <w:rPr>
          <w:lang w:val="en-US"/>
        </w:rPr>
        <w:tab/>
        <w:t xml:space="preserve">attend disciplinary proceedings involving local </w:t>
      </w:r>
      <w:proofErr w:type="spellStart"/>
      <w:r>
        <w:rPr>
          <w:lang w:val="en-US"/>
        </w:rPr>
        <w:t>labour</w:t>
      </w:r>
      <w:proofErr w:type="spellEnd"/>
      <w:r>
        <w:rPr>
          <w:lang w:val="en-US"/>
        </w:rPr>
        <w:t>, and ensure that hearings are fair and reasonable;</w:t>
      </w:r>
    </w:p>
    <w:p w14:paraId="211A9E1C" w14:textId="77777777" w:rsidR="009F4AA9" w:rsidRDefault="009F4AA9" w:rsidP="00EA23C8">
      <w:pPr>
        <w:rPr>
          <w:lang w:val="en-US"/>
        </w:rPr>
      </w:pPr>
    </w:p>
    <w:p w14:paraId="15305877" w14:textId="77777777" w:rsidR="009F4AA9" w:rsidRDefault="009F4AA9" w:rsidP="00EA23C8">
      <w:pPr>
        <w:ind w:left="720" w:hanging="720"/>
        <w:rPr>
          <w:lang w:val="en-US"/>
        </w:rPr>
      </w:pPr>
      <w:r>
        <w:rPr>
          <w:lang w:val="en-US"/>
        </w:rPr>
        <w:t>(vii)</w:t>
      </w:r>
      <w:r>
        <w:rPr>
          <w:lang w:val="en-US"/>
        </w:rPr>
        <w:tab/>
        <w:t xml:space="preserve">attend all meetings at which the community and/or local </w:t>
      </w:r>
      <w:proofErr w:type="spellStart"/>
      <w:r>
        <w:rPr>
          <w:lang w:val="en-US"/>
        </w:rPr>
        <w:t>labour</w:t>
      </w:r>
      <w:proofErr w:type="spellEnd"/>
      <w:r>
        <w:rPr>
          <w:lang w:val="en-US"/>
        </w:rPr>
        <w:t xml:space="preserve"> are present or are required to be represented;</w:t>
      </w:r>
    </w:p>
    <w:p w14:paraId="7ABE7ADC" w14:textId="77777777" w:rsidR="009F4AA9" w:rsidRDefault="009F4AA9" w:rsidP="00EA23C8">
      <w:pPr>
        <w:rPr>
          <w:lang w:val="en-US"/>
        </w:rPr>
      </w:pPr>
    </w:p>
    <w:p w14:paraId="787C3B83" w14:textId="77777777" w:rsidR="009F4AA9" w:rsidRDefault="009F4AA9" w:rsidP="00EA23C8">
      <w:pPr>
        <w:rPr>
          <w:lang w:val="en-US"/>
        </w:rPr>
      </w:pPr>
      <w:r>
        <w:rPr>
          <w:lang w:val="en-US"/>
        </w:rPr>
        <w:t>(viii)</w:t>
      </w:r>
      <w:r>
        <w:rPr>
          <w:lang w:val="en-US"/>
        </w:rPr>
        <w:tab/>
        <w:t xml:space="preserve">attend monthly site meetings to report on community and local </w:t>
      </w:r>
      <w:proofErr w:type="spellStart"/>
      <w:r>
        <w:rPr>
          <w:lang w:val="en-US"/>
        </w:rPr>
        <w:t>labour</w:t>
      </w:r>
      <w:proofErr w:type="spellEnd"/>
      <w:r>
        <w:rPr>
          <w:lang w:val="en-US"/>
        </w:rPr>
        <w:t xml:space="preserve"> matters;</w:t>
      </w:r>
    </w:p>
    <w:p w14:paraId="5103F884" w14:textId="77777777" w:rsidR="009F4AA9" w:rsidRDefault="009F4AA9" w:rsidP="00EA23C8">
      <w:pPr>
        <w:pStyle w:val="ListParagraph"/>
        <w:ind w:left="0"/>
      </w:pPr>
    </w:p>
    <w:p w14:paraId="2061B766" w14:textId="77777777" w:rsidR="009F4AA9" w:rsidRDefault="009F4AA9" w:rsidP="00EA23C8">
      <w:pPr>
        <w:ind w:left="720" w:hanging="720"/>
        <w:rPr>
          <w:lang w:val="en-US"/>
        </w:rPr>
      </w:pPr>
      <w:r>
        <w:rPr>
          <w:lang w:val="en-US"/>
        </w:rPr>
        <w:t>(ix)</w:t>
      </w:r>
      <w:r>
        <w:rPr>
          <w:lang w:val="en-US"/>
        </w:rPr>
        <w:tab/>
        <w:t>keep a daily written record of interviews and community liaison;</w:t>
      </w:r>
    </w:p>
    <w:p w14:paraId="5FC5768E" w14:textId="77777777" w:rsidR="009F4AA9" w:rsidRDefault="009F4AA9" w:rsidP="00EA23C8">
      <w:pPr>
        <w:ind w:left="720" w:hanging="720"/>
        <w:rPr>
          <w:lang w:val="en-US"/>
        </w:rPr>
      </w:pPr>
    </w:p>
    <w:p w14:paraId="35620FC3" w14:textId="77777777" w:rsidR="009F4AA9" w:rsidRDefault="009F4AA9" w:rsidP="00EA23C8">
      <w:pPr>
        <w:ind w:left="720" w:hanging="720"/>
        <w:rPr>
          <w:lang w:val="en-US"/>
        </w:rPr>
      </w:pPr>
      <w:r>
        <w:rPr>
          <w:lang w:val="en-US"/>
        </w:rPr>
        <w:t>(x)</w:t>
      </w:r>
      <w:r>
        <w:rPr>
          <w:lang w:val="en-US"/>
        </w:rPr>
        <w:tab/>
        <w:t>submit monthly returns regarding community liaison; and</w:t>
      </w:r>
    </w:p>
    <w:p w14:paraId="0E036E14" w14:textId="77777777" w:rsidR="009F4AA9" w:rsidRDefault="009F4AA9" w:rsidP="00EA23C8">
      <w:pPr>
        <w:rPr>
          <w:lang w:val="en-US"/>
        </w:rPr>
      </w:pPr>
    </w:p>
    <w:p w14:paraId="34A2BE9F" w14:textId="77777777" w:rsidR="009F4AA9" w:rsidRDefault="009F4AA9" w:rsidP="00EA23C8">
      <w:r>
        <w:rPr>
          <w:lang w:val="en-US"/>
        </w:rPr>
        <w:t>(xi)</w:t>
      </w:r>
      <w:r>
        <w:rPr>
          <w:lang w:val="en-US"/>
        </w:rPr>
        <w:tab/>
        <w:t>carry out all such other duties as agreed upon between all parties concerned.</w:t>
      </w:r>
    </w:p>
    <w:p w14:paraId="6277ACEE" w14:textId="77777777" w:rsidR="009F4AA9" w:rsidRDefault="009F4AA9" w:rsidP="00EA23C8">
      <w:pPr>
        <w:rPr>
          <w:lang w:val="en-US"/>
        </w:rPr>
      </w:pPr>
    </w:p>
    <w:p w14:paraId="24321821" w14:textId="77777777" w:rsidR="009F4AA9" w:rsidRDefault="009F4AA9" w:rsidP="00EA23C8">
      <w:r>
        <w:rPr>
          <w:lang w:val="en-US"/>
        </w:rPr>
        <w:t>A new pay item is included in section 1200 of the schedule of quantities relating to the payment of the CLO on a provisional sum basis.  Payment under this item shall be made only for the period for which the duties of the CLO are required, and not necessarily for the full duration of the contract.</w:t>
      </w:r>
    </w:p>
    <w:p w14:paraId="30D47285" w14:textId="77777777" w:rsidR="009F4AA9" w:rsidRDefault="009F4AA9">
      <w:pPr>
        <w:pStyle w:val="Lethead"/>
        <w:tabs>
          <w:tab w:val="clear" w:pos="-720"/>
        </w:tabs>
        <w:suppressAutoHyphens w:val="0"/>
        <w:spacing w:line="240" w:lineRule="auto"/>
        <w:rPr>
          <w:rFonts w:ascii="Arial" w:hAnsi="Arial" w:cs="Arial"/>
          <w:sz w:val="20"/>
        </w:rPr>
      </w:pPr>
    </w:p>
    <w:p w14:paraId="613A2B8F" w14:textId="77777777" w:rsidR="00BB1871" w:rsidRDefault="00BB1871">
      <w:pPr>
        <w:pStyle w:val="Lethead"/>
        <w:tabs>
          <w:tab w:val="clear" w:pos="-720"/>
        </w:tabs>
        <w:suppressAutoHyphens w:val="0"/>
        <w:spacing w:line="240" w:lineRule="auto"/>
        <w:rPr>
          <w:rFonts w:ascii="Arial" w:hAnsi="Arial" w:cs="Arial"/>
          <w:sz w:val="20"/>
        </w:rPr>
      </w:pPr>
    </w:p>
    <w:p w14:paraId="0FA6059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lang w:val="en-GB"/>
        </w:rPr>
        <w:t>B1231 COMPENSATION FOR OCCUPATIONAL INJURIES AND DISEASES ACT, 1993</w:t>
      </w:r>
    </w:p>
    <w:p w14:paraId="6F310FE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83BE48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All labour employed on the site shall be covered by the</w:t>
      </w:r>
      <w:r>
        <w:rPr>
          <w:rFonts w:cs="Arial"/>
          <w:bCs/>
          <w:lang w:val="en-GB"/>
        </w:rPr>
        <w:t xml:space="preserve"> Compensation for Occupational Injuries and Diseases Act, 1993</w:t>
      </w:r>
      <w:r w:rsidR="00CF5A06">
        <w:rPr>
          <w:rFonts w:cs="Arial"/>
          <w:bCs/>
          <w:lang w:val="en-GB"/>
        </w:rPr>
        <w:t>, as amended</w:t>
      </w:r>
      <w:r>
        <w:rPr>
          <w:rFonts w:cs="Arial"/>
          <w:bCs/>
          <w:lang w:val="en-GB"/>
        </w:rPr>
        <w:t xml:space="preserve">. </w:t>
      </w:r>
      <w:r w:rsidR="00E870A4">
        <w:rPr>
          <w:rFonts w:cs="Arial"/>
          <w:bCs/>
          <w:lang w:val="en-GB"/>
        </w:rPr>
        <w:t xml:space="preserve"> </w:t>
      </w:r>
      <w:r>
        <w:rPr>
          <w:rFonts w:cs="Arial"/>
          <w:bCs/>
          <w:lang w:val="en-GB"/>
        </w:rPr>
        <w:t>The Contractor sh</w:t>
      </w:r>
      <w:r>
        <w:rPr>
          <w:rFonts w:cs="Arial"/>
          <w:lang w:val="en-GB"/>
        </w:rPr>
        <w:t>all pay in full, including the payment of the necessary levies, such amounts as are due in terms of the Act.  The manner in which compensation in terms of this Act shall be handled shall be resolved by the Contractor at the commencement of the contract.</w:t>
      </w:r>
    </w:p>
    <w:p w14:paraId="3CBB50E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CA15C4B" w14:textId="77777777" w:rsidR="00EA23C8" w:rsidRDefault="00EA23C8">
      <w:pPr>
        <w:pStyle w:val="Heading9"/>
        <w:keepNext w:val="0"/>
        <w:rPr>
          <w:rFonts w:cs="Arial"/>
        </w:rPr>
      </w:pPr>
    </w:p>
    <w:p w14:paraId="791AC444" w14:textId="4C3EB48D" w:rsidR="00BB1871" w:rsidRDefault="00BB1871">
      <w:pPr>
        <w:pStyle w:val="Heading9"/>
        <w:keepNext w:val="0"/>
        <w:rPr>
          <w:rFonts w:cs="Arial"/>
        </w:rPr>
      </w:pPr>
      <w:r>
        <w:rPr>
          <w:rFonts w:cs="Arial"/>
        </w:rPr>
        <w:lastRenderedPageBreak/>
        <w:t>B1232</w:t>
      </w:r>
      <w:r>
        <w:rPr>
          <w:rFonts w:cs="Arial"/>
        </w:rPr>
        <w:tab/>
        <w:t>COMPLIANCE WITH THE ROAD TRAFFIC ACT</w:t>
      </w:r>
    </w:p>
    <w:p w14:paraId="12E8609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7CD318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When a service necessitates vehicles or plant travelling or working on a public road, the following shall apply:</w:t>
      </w:r>
    </w:p>
    <w:p w14:paraId="15F1F13F" w14:textId="77777777" w:rsidR="00BB1871" w:rsidRDefault="00BB1871">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DC0B242" w14:textId="77777777" w:rsidR="00BB1871" w:rsidRDefault="00BB1871">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rFonts w:cs="Arial"/>
          <w:lang w:val="en-GB"/>
        </w:rPr>
      </w:pPr>
      <w:r>
        <w:rPr>
          <w:rFonts w:cs="Arial"/>
          <w:lang w:val="en-GB"/>
        </w:rPr>
        <w:sym w:font="Symbol" w:char="F0B7"/>
      </w:r>
      <w:r>
        <w:rPr>
          <w:rFonts w:cs="Arial"/>
          <w:lang w:val="en-GB"/>
        </w:rPr>
        <w:tab/>
        <w:t xml:space="preserve">The vehicles and plant shall be licensed in terms of the </w:t>
      </w:r>
      <w:r w:rsidRPr="000C1F84">
        <w:rPr>
          <w:rFonts w:cs="Arial"/>
          <w:lang w:val="en-GB"/>
        </w:rPr>
        <w:t>National Road Traffic Act 1996 (Act No. 93 of 1996) as amended.</w:t>
      </w:r>
    </w:p>
    <w:p w14:paraId="64838CE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25C16EB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cs="Arial"/>
          <w:lang w:val="en-GB"/>
        </w:rPr>
      </w:pPr>
      <w:r>
        <w:rPr>
          <w:rFonts w:cs="Arial"/>
          <w:lang w:val="en-GB"/>
        </w:rPr>
        <w:sym w:font="Symbol" w:char="F0B7"/>
      </w:r>
      <w:r>
        <w:rPr>
          <w:rFonts w:cs="Arial"/>
          <w:lang w:val="en-GB"/>
        </w:rPr>
        <w:tab/>
        <w:t>Every driver and operator of a vehicle or an item of plant shall be in possession of a valid permit in respect of the class of vehicle or item of pl</w:t>
      </w:r>
      <w:r w:rsidR="007E36A0">
        <w:rPr>
          <w:rFonts w:cs="Arial"/>
          <w:lang w:val="en-GB"/>
        </w:rPr>
        <w:t>ant he</w:t>
      </w:r>
      <w:r w:rsidR="00CF5A06">
        <w:rPr>
          <w:rFonts w:cs="Arial"/>
          <w:lang w:val="en-GB"/>
        </w:rPr>
        <w:t xml:space="preserve"> / she</w:t>
      </w:r>
      <w:r w:rsidR="007E36A0">
        <w:rPr>
          <w:rFonts w:cs="Arial"/>
          <w:lang w:val="en-GB"/>
        </w:rPr>
        <w:t xml:space="preserve"> is driving or operating.</w:t>
      </w:r>
    </w:p>
    <w:p w14:paraId="08C1DC9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103872D6" w14:textId="77777777" w:rsidR="00BB1871" w:rsidRDefault="00BB187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The Contractor shall provide, erect and maintain sufficient road signs, barricades, fencing and guarding as may be necessary or required by the Engineer or by any act, regulation or statutory authority in order to minimise the danger and inconvenience caused to vehicle and pedestrian traffic.  The Contractor by accepting this contract shall be deemed to have indemnified the Employer and the Engineer against any claims, damages and / or costs that may arise in this regard.</w:t>
      </w:r>
    </w:p>
    <w:p w14:paraId="609A3762" w14:textId="77777777" w:rsidR="006D48BD" w:rsidRDefault="006D4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74B9AEC" w14:textId="77777777" w:rsidR="00BB1871" w:rsidRDefault="00BB1871">
      <w:pPr>
        <w:rPr>
          <w:rFonts w:cs="Arial"/>
          <w:lang w:val="en-GB"/>
        </w:rPr>
      </w:pPr>
      <w:r>
        <w:rPr>
          <w:rFonts w:cs="Arial"/>
          <w:b/>
          <w:lang w:val="en-GB"/>
        </w:rPr>
        <w:t>B1233</w:t>
      </w:r>
      <w:r>
        <w:rPr>
          <w:rFonts w:cs="Arial"/>
          <w:b/>
          <w:lang w:val="en-GB"/>
        </w:rPr>
        <w:tab/>
        <w:t>ENVIRONMENTAL IMPACT CONTROL</w:t>
      </w:r>
    </w:p>
    <w:p w14:paraId="4A830DED"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0BA0DCC" w14:textId="77777777" w:rsidR="00BB1871" w:rsidRDefault="00BB1871" w:rsidP="006D48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In addition to aspects of the design which are intended to avoid or reduce environmental impact, and in addition to normal good construction practice expected of the Contractor, the following requirements shall also be observed:</w:t>
      </w:r>
    </w:p>
    <w:p w14:paraId="1CB016A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A6148A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(a)</w:t>
      </w:r>
      <w:r>
        <w:rPr>
          <w:rFonts w:cs="Arial"/>
          <w:lang w:val="en-GB"/>
        </w:rPr>
        <w:tab/>
        <w:t>The Contractor shall comply with the requirements of Part C: Environmental Management Specification contained in section C3.3 Particular Specifications.</w:t>
      </w:r>
    </w:p>
    <w:p w14:paraId="712CF58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64D4F59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(b)</w:t>
      </w:r>
      <w:r>
        <w:rPr>
          <w:rFonts w:cs="Arial"/>
          <w:lang w:val="en-GB"/>
        </w:rPr>
        <w:tab/>
      </w:r>
      <w:r>
        <w:rPr>
          <w:rFonts w:cs="Arial"/>
          <w:spacing w:val="-2"/>
        </w:rPr>
        <w:t>Clearing shall be limited to the road prism and, where applicable, to detours, which shall be sited in consultation with the Engineer and the local communities.</w:t>
      </w:r>
    </w:p>
    <w:p w14:paraId="58DF8EA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37192B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(c)</w:t>
      </w:r>
      <w:r>
        <w:rPr>
          <w:rFonts w:cs="Arial"/>
          <w:lang w:val="en-GB"/>
        </w:rPr>
        <w:tab/>
        <w:t>No littering by construction workers shall be allowed.  A refuse control system shall be established for the collection and removal of refuse to the satisfaction of the Engineer.</w:t>
      </w:r>
    </w:p>
    <w:p w14:paraId="0716205F"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6E47E3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(d)</w:t>
      </w:r>
      <w:r>
        <w:rPr>
          <w:rFonts w:cs="Arial"/>
          <w:lang w:val="en-GB"/>
        </w:rPr>
        <w:tab/>
        <w:t>Adequate provision shall be made for temporary toilet requirements in construction areas.  Use of the veld for this purpose shall not be allowed under any circumstances.</w:t>
      </w:r>
    </w:p>
    <w:p w14:paraId="36CB6D3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352A5B8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(e)</w:t>
      </w:r>
      <w:r>
        <w:rPr>
          <w:rFonts w:cs="Arial"/>
          <w:lang w:val="en-GB"/>
        </w:rPr>
        <w:tab/>
        <w:t xml:space="preserve">Streams, rivers and dams shall be protected from direct or indirect spillage of pollutants, such as refuse, garbage, cement, concrete, sewage, chemicals, fuels, oils, aggregate tailings, wash water, organic materials and bituminous products.  In the event of spillage, prompt action shall be taken to clear the affected area. </w:t>
      </w:r>
      <w:r w:rsidR="00A3588B">
        <w:rPr>
          <w:rFonts w:cs="Arial"/>
          <w:lang w:val="en-GB"/>
        </w:rPr>
        <w:t xml:space="preserve"> </w:t>
      </w:r>
      <w:r>
        <w:rPr>
          <w:rFonts w:cs="Arial"/>
          <w:lang w:val="en-GB"/>
        </w:rPr>
        <w:t>Emergency measures in the event of spillage shall be set out and the responsible person shall be made aware of the required action.  The construction of temporary and / or permanent dams shall be done with the necessary approvals from the Department of Water Affairs and Forestry and the Department of Environmental Affairs and Tourism.</w:t>
      </w:r>
    </w:p>
    <w:p w14:paraId="3505535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285BAEB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(f)</w:t>
      </w:r>
      <w:r>
        <w:rPr>
          <w:rFonts w:cs="Arial"/>
          <w:lang w:val="en-GB"/>
        </w:rPr>
        <w:tab/>
        <w:t>Bituminous and / or other hazardous products shall not be spoiled on site and shall only be disposed of at licensed authorised disposal facilities.</w:t>
      </w:r>
    </w:p>
    <w:p w14:paraId="60496D9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7BFE9AB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pacing w:val="-2"/>
        </w:rPr>
      </w:pPr>
      <w:r>
        <w:rPr>
          <w:rFonts w:cs="Arial"/>
          <w:lang w:val="en-GB"/>
        </w:rPr>
        <w:t>(g)</w:t>
      </w:r>
      <w:r>
        <w:rPr>
          <w:rFonts w:cs="Arial"/>
          <w:lang w:val="en-GB"/>
        </w:rPr>
        <w:tab/>
      </w:r>
      <w:r>
        <w:rPr>
          <w:rFonts w:cs="Arial"/>
          <w:spacing w:val="-2"/>
        </w:rPr>
        <w:t>Provision shall be made to prevent excessive erosion and siltation throughout the Contract and in particular on adjacent land.  Should excessive erosion and / or siltation take place outside the road reserve as a direct result of the Contractor’s construction activities, the Contractor shall be responsible for making good the erosion / siltation to the satisfaction of the landowner and the Engineer.</w:t>
      </w:r>
    </w:p>
    <w:p w14:paraId="71823C4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pacing w:val="-2"/>
        </w:rPr>
      </w:pPr>
      <w:r>
        <w:rPr>
          <w:rFonts w:cs="Arial"/>
          <w:lang w:val="en-GB"/>
        </w:rPr>
        <w:t>(h)</w:t>
      </w:r>
      <w:r>
        <w:rPr>
          <w:rFonts w:cs="Arial"/>
          <w:lang w:val="en-GB"/>
        </w:rPr>
        <w:tab/>
        <w:t>I</w:t>
      </w:r>
      <w:proofErr w:type="spellStart"/>
      <w:r>
        <w:rPr>
          <w:rFonts w:cs="Arial"/>
          <w:spacing w:val="-2"/>
        </w:rPr>
        <w:t>nvader</w:t>
      </w:r>
      <w:proofErr w:type="spellEnd"/>
      <w:r>
        <w:rPr>
          <w:rFonts w:cs="Arial"/>
          <w:spacing w:val="-2"/>
        </w:rPr>
        <w:t xml:space="preserve"> species of plants shall be controlled.</w:t>
      </w:r>
    </w:p>
    <w:p w14:paraId="2C4FCC9C" w14:textId="77777777" w:rsidR="004C6078" w:rsidRDefault="004C6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pacing w:val="-2"/>
        </w:rPr>
      </w:pPr>
    </w:p>
    <w:p w14:paraId="0C693B8A" w14:textId="77777777" w:rsidR="004C6078" w:rsidRDefault="004C6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spacing w:val="-2"/>
        </w:rPr>
        <w:t>(</w:t>
      </w:r>
      <w:proofErr w:type="spellStart"/>
      <w:r>
        <w:rPr>
          <w:rFonts w:cs="Arial"/>
          <w:spacing w:val="-2"/>
        </w:rPr>
        <w:t>i</w:t>
      </w:r>
      <w:proofErr w:type="spellEnd"/>
      <w:r>
        <w:rPr>
          <w:rFonts w:cs="Arial"/>
          <w:spacing w:val="-2"/>
        </w:rPr>
        <w:t>)</w:t>
      </w:r>
      <w:r>
        <w:rPr>
          <w:rFonts w:cs="Arial"/>
          <w:spacing w:val="-2"/>
        </w:rPr>
        <w:tab/>
        <w:t>Dust and noise pollution shall be restricted to acceptable levels.</w:t>
      </w:r>
    </w:p>
    <w:p w14:paraId="3C1DDFD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61204817" w14:textId="3454CBA9"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No separate payment shall be made for observing these requirements as such payment shall be deemed to be included in the amount tendered for item 13.01(c) (The contractor's general obligations: Time-related obligations).  Any avoidable non-compliance with these requirements shall be considered sufficient grounds for withholding payment of part or all of the amounts to be paid for the above item in order to pay for the repairs to any damages.</w:t>
      </w:r>
    </w:p>
    <w:p w14:paraId="3415DBC0" w14:textId="77777777" w:rsidR="009F46F9" w:rsidRDefault="009F4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E7A7B2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BD3C7CF" w14:textId="77777777" w:rsidR="00BB1871" w:rsidRPr="00910EA3" w:rsidRDefault="00BB1871">
      <w:pPr>
        <w:rPr>
          <w:rFonts w:cs="Arial"/>
          <w:lang w:val="en-GB"/>
        </w:rPr>
      </w:pPr>
      <w:r w:rsidRPr="00910EA3">
        <w:rPr>
          <w:rFonts w:cs="Arial"/>
          <w:b/>
          <w:lang w:val="en-GB"/>
        </w:rPr>
        <w:lastRenderedPageBreak/>
        <w:t>B1234</w:t>
      </w:r>
      <w:r w:rsidRPr="00910EA3">
        <w:rPr>
          <w:rFonts w:cs="Arial"/>
          <w:b/>
          <w:lang w:val="en-GB"/>
        </w:rPr>
        <w:tab/>
        <w:t>MEASUREMENT AND PAYMENT</w:t>
      </w:r>
    </w:p>
    <w:p w14:paraId="76A529F6" w14:textId="77777777" w:rsidR="00BB1871" w:rsidRPr="00910EA3" w:rsidRDefault="00BB1871">
      <w:pPr>
        <w:tabs>
          <w:tab w:val="left" w:pos="6804"/>
          <w:tab w:val="right" w:pos="9024"/>
        </w:tabs>
        <w:rPr>
          <w:rFonts w:cs="Arial"/>
          <w:lang w:val="en-GB"/>
        </w:rPr>
      </w:pPr>
    </w:p>
    <w:p w14:paraId="3947B36F" w14:textId="77777777" w:rsidR="00BB1871" w:rsidRPr="00910EA3" w:rsidRDefault="00BB1871">
      <w:pPr>
        <w:tabs>
          <w:tab w:val="left" w:pos="6804"/>
          <w:tab w:val="left" w:pos="7230"/>
          <w:tab w:val="right" w:pos="9498"/>
        </w:tabs>
        <w:rPr>
          <w:rFonts w:cs="Arial"/>
          <w:lang w:val="en-GB"/>
        </w:rPr>
      </w:pPr>
      <w:r w:rsidRPr="00910EA3">
        <w:rPr>
          <w:rFonts w:cs="Arial"/>
          <w:b/>
          <w:lang w:val="en-GB"/>
        </w:rPr>
        <w:t>Item</w:t>
      </w:r>
      <w:r w:rsidRPr="00910EA3">
        <w:rPr>
          <w:rFonts w:cs="Arial"/>
          <w:lang w:val="en-GB"/>
        </w:rPr>
        <w:tab/>
      </w:r>
      <w:r w:rsidRPr="00910EA3">
        <w:rPr>
          <w:rFonts w:cs="Arial"/>
          <w:lang w:val="en-GB"/>
        </w:rPr>
        <w:tab/>
      </w:r>
      <w:r w:rsidRPr="00910EA3">
        <w:rPr>
          <w:rFonts w:cs="Arial"/>
          <w:lang w:val="en-GB"/>
        </w:rPr>
        <w:tab/>
      </w:r>
      <w:r w:rsidRPr="00910EA3">
        <w:rPr>
          <w:rFonts w:cs="Arial"/>
          <w:b/>
          <w:lang w:val="en-GB"/>
        </w:rPr>
        <w:t>Unit</w:t>
      </w:r>
    </w:p>
    <w:p w14:paraId="0EBB86EA"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B336D77"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sidRPr="00910EA3">
        <w:rPr>
          <w:rFonts w:cs="Arial"/>
          <w:b/>
          <w:lang w:val="en-GB"/>
        </w:rPr>
        <w:t>B12.0</w:t>
      </w:r>
      <w:r w:rsidR="00910EA3" w:rsidRPr="00910EA3">
        <w:rPr>
          <w:rFonts w:cs="Arial"/>
          <w:b/>
          <w:lang w:val="en-GB"/>
        </w:rPr>
        <w:t>2</w:t>
      </w:r>
      <w:r w:rsidRPr="00910EA3">
        <w:rPr>
          <w:rFonts w:cs="Arial"/>
          <w:b/>
          <w:lang w:val="en-GB"/>
        </w:rPr>
        <w:tab/>
      </w:r>
      <w:r w:rsidRPr="00910EA3">
        <w:rPr>
          <w:rFonts w:cs="Arial"/>
          <w:b/>
          <w:lang w:val="en-GB"/>
        </w:rPr>
        <w:tab/>
        <w:t xml:space="preserve">Relocation and </w:t>
      </w:r>
      <w:r w:rsidR="00910EA3" w:rsidRPr="00910EA3">
        <w:rPr>
          <w:rFonts w:cs="Arial"/>
          <w:b/>
          <w:lang w:val="en-GB"/>
        </w:rPr>
        <w:t>modifications of</w:t>
      </w:r>
      <w:r w:rsidRPr="00910EA3">
        <w:rPr>
          <w:rFonts w:cs="Arial"/>
          <w:b/>
          <w:lang w:val="en-GB"/>
        </w:rPr>
        <w:t xml:space="preserve"> services</w:t>
      </w:r>
    </w:p>
    <w:p w14:paraId="0EFB3963" w14:textId="77777777" w:rsidR="00BB1871" w:rsidRPr="00910EA3" w:rsidRDefault="00BB1871">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56D5458F" w14:textId="77777777" w:rsidR="00BB1871" w:rsidRPr="00910EA3" w:rsidRDefault="00BB1871">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(a)</w:t>
      </w:r>
      <w:r w:rsidRPr="00910EA3">
        <w:rPr>
          <w:rFonts w:cs="Arial"/>
          <w:lang w:val="en-GB"/>
        </w:rPr>
        <w:tab/>
      </w:r>
      <w:r w:rsidRPr="00910EA3">
        <w:rPr>
          <w:rFonts w:cs="Arial"/>
          <w:lang w:val="en-GB"/>
        </w:rPr>
        <w:tab/>
        <w:t>Provisional sum for existing services to be</w:t>
      </w:r>
    </w:p>
    <w:p w14:paraId="4EDA5A70" w14:textId="77777777" w:rsidR="00BB1871" w:rsidRPr="00910EA3" w:rsidRDefault="00BB1871">
      <w:pPr>
        <w:tabs>
          <w:tab w:val="left" w:pos="1418"/>
          <w:tab w:val="left" w:pos="6804"/>
          <w:tab w:val="left" w:pos="7230"/>
          <w:tab w:val="right" w:pos="9498"/>
        </w:tabs>
        <w:ind w:left="720"/>
        <w:rPr>
          <w:rFonts w:cs="Arial"/>
          <w:lang w:val="en-GB"/>
        </w:rPr>
      </w:pPr>
      <w:r w:rsidRPr="00910EA3">
        <w:rPr>
          <w:rFonts w:cs="Arial"/>
          <w:lang w:val="en-GB"/>
        </w:rPr>
        <w:tab/>
        <w:t>relocated and / or protected during construction</w:t>
      </w:r>
      <w:r w:rsidRPr="00910EA3">
        <w:rPr>
          <w:rFonts w:cs="Arial"/>
          <w:lang w:val="en-GB"/>
        </w:rPr>
        <w:tab/>
      </w:r>
      <w:r w:rsidRPr="00910EA3">
        <w:rPr>
          <w:rFonts w:cs="Arial"/>
          <w:lang w:val="en-GB"/>
        </w:rPr>
        <w:tab/>
      </w:r>
      <w:r w:rsidRPr="00910EA3">
        <w:rPr>
          <w:rFonts w:cs="Arial"/>
          <w:lang w:val="en-GB"/>
        </w:rPr>
        <w:tab/>
      </w:r>
      <w:r w:rsidRPr="00221900">
        <w:rPr>
          <w:rFonts w:cs="Arial"/>
          <w:b/>
          <w:lang w:val="en-GB"/>
        </w:rPr>
        <w:t>provisional sum</w:t>
      </w:r>
    </w:p>
    <w:p w14:paraId="29CC4C36"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D947F13"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(b)</w:t>
      </w:r>
      <w:r w:rsidRPr="00910EA3">
        <w:rPr>
          <w:rFonts w:cs="Arial"/>
          <w:lang w:val="en-GB"/>
        </w:rPr>
        <w:tab/>
      </w:r>
      <w:r w:rsidRPr="00910EA3">
        <w:rPr>
          <w:rFonts w:cs="Arial"/>
          <w:lang w:val="en-GB"/>
        </w:rPr>
        <w:tab/>
        <w:t>Handling cost and profit in respect of sub</w:t>
      </w:r>
      <w:r w:rsidR="00D7167C">
        <w:rPr>
          <w:rFonts w:cs="Arial"/>
          <w:lang w:val="en-GB"/>
        </w:rPr>
        <w:t>-</w:t>
      </w:r>
      <w:r w:rsidRPr="00910EA3">
        <w:rPr>
          <w:rFonts w:cs="Arial"/>
          <w:lang w:val="en-GB"/>
        </w:rPr>
        <w:t>item</w:t>
      </w:r>
    </w:p>
    <w:p w14:paraId="64DBAC01" w14:textId="77777777" w:rsidR="00BB1871" w:rsidRPr="00910EA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1418"/>
          <w:tab w:val="left" w:pos="6804"/>
          <w:tab w:val="left" w:pos="7230"/>
          <w:tab w:val="right" w:pos="9498"/>
        </w:tabs>
        <w:spacing w:line="240" w:lineRule="auto"/>
        <w:rPr>
          <w:rFonts w:cs="Arial"/>
          <w:noProof w:val="0"/>
          <w:lang w:val="en-GB"/>
        </w:rPr>
      </w:pPr>
      <w:r w:rsidRPr="00910EA3">
        <w:rPr>
          <w:rFonts w:cs="Arial"/>
          <w:noProof w:val="0"/>
          <w:lang w:val="en-GB"/>
        </w:rPr>
        <w:tab/>
      </w:r>
      <w:r w:rsidRPr="00910EA3">
        <w:rPr>
          <w:rFonts w:cs="Arial"/>
          <w:noProof w:val="0"/>
          <w:lang w:val="en-GB"/>
        </w:rPr>
        <w:tab/>
        <w:t>B12.0</w:t>
      </w:r>
      <w:r w:rsidR="00910EA3" w:rsidRPr="00910EA3">
        <w:rPr>
          <w:rFonts w:cs="Arial"/>
          <w:noProof w:val="0"/>
          <w:lang w:val="en-GB"/>
        </w:rPr>
        <w:t>2</w:t>
      </w:r>
      <w:r w:rsidRPr="00910EA3">
        <w:rPr>
          <w:rFonts w:cs="Arial"/>
          <w:noProof w:val="0"/>
          <w:lang w:val="en-GB"/>
        </w:rPr>
        <w:t>(a) above</w:t>
      </w:r>
      <w:r w:rsidRPr="00910EA3">
        <w:rPr>
          <w:rFonts w:cs="Arial"/>
          <w:noProof w:val="0"/>
          <w:lang w:val="en-GB"/>
        </w:rPr>
        <w:tab/>
      </w:r>
      <w:r w:rsidRPr="00910EA3">
        <w:rPr>
          <w:rFonts w:cs="Arial"/>
          <w:noProof w:val="0"/>
          <w:lang w:val="en-GB"/>
        </w:rPr>
        <w:tab/>
      </w:r>
      <w:r w:rsidRPr="00910EA3">
        <w:rPr>
          <w:rFonts w:cs="Arial"/>
          <w:noProof w:val="0"/>
          <w:lang w:val="en-GB"/>
        </w:rPr>
        <w:tab/>
      </w:r>
      <w:r w:rsidRPr="00221900">
        <w:rPr>
          <w:rFonts w:cs="Arial"/>
          <w:b/>
          <w:noProof w:val="0"/>
          <w:lang w:val="en-GB"/>
        </w:rPr>
        <w:t>percentage (%)</w:t>
      </w:r>
    </w:p>
    <w:p w14:paraId="5A6293B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2CA3FF5" w14:textId="77777777" w:rsidR="00985794" w:rsidRPr="00910EA3" w:rsidRDefault="00985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404575E"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made in accordance with clause 45 of the General Conditions of Co</w:t>
      </w:r>
      <w:r w:rsidR="00F9127C">
        <w:rPr>
          <w:rFonts w:cs="Arial"/>
          <w:lang w:val="en-GB"/>
        </w:rPr>
        <w:t>ntract 2010</w:t>
      </w:r>
      <w:r w:rsidRPr="00910EA3">
        <w:rPr>
          <w:rFonts w:cs="Arial"/>
          <w:lang w:val="en-GB"/>
        </w:rPr>
        <w:t>.</w:t>
      </w:r>
    </w:p>
    <w:p w14:paraId="6598A848"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7CCB2B" w14:textId="77777777" w:rsidR="00BB1871" w:rsidRPr="00910EA3" w:rsidRDefault="00BB1871">
      <w:pPr>
        <w:tabs>
          <w:tab w:val="left" w:pos="6804"/>
          <w:tab w:val="right" w:pos="9024"/>
        </w:tabs>
        <w:rPr>
          <w:rFonts w:cs="Arial"/>
          <w:lang w:val="en-GB"/>
        </w:rPr>
      </w:pPr>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B12.0</w:t>
      </w:r>
      <w:r w:rsidR="004A1BB7">
        <w:rPr>
          <w:rFonts w:cs="Arial"/>
          <w:lang w:val="en-GB"/>
        </w:rPr>
        <w:t>2</w:t>
      </w:r>
      <w:r w:rsidRPr="00910EA3">
        <w:rPr>
          <w:rFonts w:cs="Arial"/>
          <w:lang w:val="en-GB"/>
        </w:rPr>
        <w:t>(a), and shall include full compensation for the handling costs of the Contractor and the profit in connection with the relocation and / or prot</w:t>
      </w:r>
      <w:r w:rsidR="004A1BB7">
        <w:rPr>
          <w:rFonts w:cs="Arial"/>
          <w:lang w:val="en-GB"/>
        </w:rPr>
        <w:t>ection of the relevant services, and is not to exceed 10% of item B12.02(a)</w:t>
      </w:r>
    </w:p>
    <w:p w14:paraId="4A8AF182" w14:textId="77777777" w:rsidR="00BB1871" w:rsidRPr="0050402E" w:rsidRDefault="00BB1871">
      <w:pPr>
        <w:tabs>
          <w:tab w:val="left" w:pos="1423"/>
        </w:tabs>
        <w:rPr>
          <w:rFonts w:cs="Arial"/>
          <w:highlight w:val="yellow"/>
          <w:lang w:val="en-GB"/>
        </w:rPr>
      </w:pPr>
    </w:p>
    <w:p w14:paraId="4F5FED9B" w14:textId="77777777" w:rsidR="00BB1871" w:rsidRDefault="00BB1871">
      <w:pPr>
        <w:suppressAutoHyphens/>
        <w:rPr>
          <w:rFonts w:cs="Arial"/>
          <w:lang w:val="en-GB"/>
        </w:rPr>
      </w:pPr>
    </w:p>
    <w:p w14:paraId="2E2B23EF" w14:textId="77777777" w:rsidR="00BB1871" w:rsidRDefault="00BB1871">
      <w:pPr>
        <w:tabs>
          <w:tab w:val="left" w:pos="1843"/>
        </w:tabs>
        <w:ind w:left="1843" w:hanging="1843"/>
        <w:rPr>
          <w:rFonts w:cs="Arial"/>
          <w:b/>
          <w:lang w:val="en-GB"/>
        </w:rPr>
      </w:pPr>
      <w:r>
        <w:rPr>
          <w:rFonts w:cs="Arial"/>
          <w:b/>
          <w:lang w:val="en-GB"/>
        </w:rPr>
        <w:t>SECTION 1300:</w:t>
      </w:r>
      <w:r>
        <w:rPr>
          <w:rFonts w:cs="Arial"/>
          <w:b/>
          <w:lang w:val="en-GB"/>
        </w:rPr>
        <w:tab/>
        <w:t>CONTRACTOR'S ESTABLISHMENT ON SITE AND GENERAL OBLIGATIONS</w:t>
      </w:r>
    </w:p>
    <w:p w14:paraId="480E4C6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67952D28" w14:textId="77777777" w:rsidR="00BB1871" w:rsidRDefault="00BB1871">
      <w:pPr>
        <w:rPr>
          <w:rFonts w:cs="Arial"/>
          <w:b/>
          <w:lang w:val="en-GB"/>
        </w:rPr>
      </w:pPr>
      <w:r>
        <w:rPr>
          <w:rFonts w:cs="Arial"/>
          <w:b/>
          <w:lang w:val="en-GB"/>
        </w:rPr>
        <w:t>B1302</w:t>
      </w:r>
      <w:r>
        <w:rPr>
          <w:rFonts w:cs="Arial"/>
          <w:b/>
          <w:lang w:val="en-GB"/>
        </w:rPr>
        <w:tab/>
        <w:t>GENERAL REQUIREMENTS</w:t>
      </w:r>
    </w:p>
    <w:p w14:paraId="60F2446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936FA56" w14:textId="77777777" w:rsidR="00BB1871" w:rsidRDefault="00BB1871">
      <w:pPr>
        <w:rPr>
          <w:rFonts w:cs="Arial"/>
          <w:b/>
          <w:lang w:val="en-GB"/>
        </w:rPr>
      </w:pPr>
      <w:r>
        <w:rPr>
          <w:rFonts w:cs="Arial"/>
          <w:b/>
          <w:lang w:val="en-GB"/>
        </w:rPr>
        <w:t>(c)</w:t>
      </w:r>
      <w:r>
        <w:rPr>
          <w:rFonts w:cs="Arial"/>
          <w:b/>
          <w:lang w:val="en-GB"/>
        </w:rPr>
        <w:tab/>
        <w:t>Legal and contractual requirements and responsibility to the public</w:t>
      </w:r>
    </w:p>
    <w:p w14:paraId="5D2E83B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C7EFDF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Add the following paragraph to the end of sub</w:t>
      </w:r>
      <w:r w:rsidR="00D7167C">
        <w:rPr>
          <w:rFonts w:cs="Arial"/>
          <w:lang w:val="en-GB"/>
        </w:rPr>
        <w:t>-</w:t>
      </w:r>
      <w:r>
        <w:rPr>
          <w:rFonts w:cs="Arial"/>
          <w:lang w:val="en-GB"/>
        </w:rPr>
        <w:t>clause 1302(c):</w:t>
      </w:r>
    </w:p>
    <w:p w14:paraId="0EE185F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CDDD03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 xml:space="preserve">"The Contractor's general obligations shall also include the training of temporary labour, the management of labour enhanced work and </w:t>
      </w:r>
      <w:r w:rsidR="00AB3E3A" w:rsidRPr="002A744D">
        <w:rPr>
          <w:rFonts w:cs="Arial"/>
          <w:lang w:val="en-GB"/>
        </w:rPr>
        <w:t>AB</w:t>
      </w:r>
      <w:r w:rsidR="0050402E" w:rsidRPr="002A744D">
        <w:rPr>
          <w:rFonts w:cs="Arial"/>
          <w:lang w:val="en-GB"/>
        </w:rPr>
        <w:t>Es,</w:t>
      </w:r>
      <w:r>
        <w:rPr>
          <w:rFonts w:cs="Arial"/>
          <w:lang w:val="en-GB"/>
        </w:rPr>
        <w:t xml:space="preserve"> the application of the </w:t>
      </w:r>
      <w:r>
        <w:rPr>
          <w:rFonts w:cs="Arial"/>
          <w:bCs/>
          <w:lang w:val="en-GB"/>
        </w:rPr>
        <w:t>Compensation for Occupational Injuries and Diseases Act, 1993</w:t>
      </w:r>
      <w:r>
        <w:rPr>
          <w:rFonts w:cs="Arial"/>
          <w:lang w:val="en-GB"/>
        </w:rPr>
        <w:t>, and compliance with the requirements of Part C: Environmental Management Specification and Part E: OHSA 1993 Safety Specification contained in section C3.3 Particular Specifications."</w:t>
      </w:r>
    </w:p>
    <w:p w14:paraId="6488B1C1" w14:textId="77777777" w:rsidR="009F4AA9" w:rsidRDefault="009F4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B181DBD" w14:textId="77777777" w:rsidR="009F4AA9" w:rsidRDefault="009F4AA9" w:rsidP="00EA2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rPr>
      </w:pPr>
      <w:bookmarkStart w:id="6" w:name="ContractSectionCompulsory13"/>
      <w:r>
        <w:rPr>
          <w:rFonts w:cs="Arial"/>
          <w:lang w:val="en-GB"/>
        </w:rPr>
        <w:t xml:space="preserve">The </w:t>
      </w:r>
      <w:bookmarkStart w:id="7" w:name="AdditionalRelatedContent6"/>
      <w:r>
        <w:rPr>
          <w:rFonts w:cs="Arial"/>
          <w:lang w:val="en-GB"/>
        </w:rPr>
        <w:t xml:space="preserve">Requirements of the Expanded Public Works Programme (EPWP) contains requirements for employment and training in terms of the National Youth Service (NYS) programme, where applicable various pay items related to these requirements are included.  However, to the extent that any costs relating to the requirements are not covered by the pay items in that section, </w:t>
      </w:r>
      <w:r>
        <w:t>the Contractor shall include for such costs in the existing pay item B13.01 in section 1300</w:t>
      </w:r>
      <w:bookmarkEnd w:id="7"/>
      <w:r>
        <w:t>.</w:t>
      </w:r>
      <w:bookmarkEnd w:id="6"/>
    </w:p>
    <w:p w14:paraId="1739D9B1" w14:textId="77777777" w:rsidR="009F4AA9" w:rsidRDefault="009F4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16122DC" w14:textId="77777777" w:rsidR="00841653" w:rsidRDefault="00841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683174F" w14:textId="77777777" w:rsidR="00BB1871" w:rsidRDefault="00BB1871">
      <w:pPr>
        <w:rPr>
          <w:rFonts w:cs="Arial"/>
          <w:lang w:val="en-GB"/>
        </w:rPr>
      </w:pPr>
      <w:r>
        <w:rPr>
          <w:rFonts w:cs="Arial"/>
          <w:b/>
          <w:lang w:val="en-GB"/>
        </w:rPr>
        <w:t>B1303</w:t>
      </w:r>
      <w:r>
        <w:rPr>
          <w:rFonts w:cs="Arial"/>
          <w:b/>
          <w:lang w:val="en-GB"/>
        </w:rPr>
        <w:tab/>
        <w:t>PAYMENT</w:t>
      </w:r>
    </w:p>
    <w:p w14:paraId="0E21ECD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686F3D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Pr>
          <w:rFonts w:cs="Arial"/>
          <w:lang w:val="en-GB"/>
        </w:rPr>
        <w:t>Add the following at the start of clause 1303:</w:t>
      </w:r>
    </w:p>
    <w:p w14:paraId="4244E70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6860D229" w14:textId="77777777" w:rsidR="00BB1871" w:rsidRDefault="00BB1871">
      <w:pPr>
        <w:pStyle w:val="BodyText"/>
        <w:tabs>
          <w:tab w:val="clear"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noProof w:val="0"/>
          <w:lang w:val="en-GB"/>
        </w:rPr>
      </w:pPr>
      <w:r>
        <w:rPr>
          <w:rFonts w:cs="Arial"/>
          <w:noProof w:val="0"/>
          <w:lang w:val="en-GB"/>
        </w:rPr>
        <w:t>“All references in clause 1303 to the final value of the work increasing or decreasing by “twenty (20) per cent” in terms of the COLTO general conditions of contract shall be read as increasing or decreasing by “fifteen (1</w:t>
      </w:r>
      <w:r w:rsidR="00493F0D">
        <w:rPr>
          <w:rFonts w:cs="Arial"/>
          <w:noProof w:val="0"/>
          <w:lang w:val="en-GB"/>
        </w:rPr>
        <w:t>5</w:t>
      </w:r>
      <w:r>
        <w:rPr>
          <w:rFonts w:cs="Arial"/>
          <w:noProof w:val="0"/>
          <w:lang w:val="en-GB"/>
        </w:rPr>
        <w:t>) per cent” in terms of the Gen</w:t>
      </w:r>
      <w:r w:rsidR="00F9127C">
        <w:rPr>
          <w:rFonts w:cs="Arial"/>
          <w:noProof w:val="0"/>
          <w:lang w:val="en-GB"/>
        </w:rPr>
        <w:t>eral Conditions of Contract 2010</w:t>
      </w:r>
      <w:r>
        <w:rPr>
          <w:rFonts w:cs="Arial"/>
          <w:noProof w:val="0"/>
          <w:lang w:val="en-GB"/>
        </w:rPr>
        <w:t>.</w:t>
      </w:r>
    </w:p>
    <w:p w14:paraId="656B531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615ED41F" w14:textId="77777777" w:rsidR="007774AD" w:rsidRDefault="00BB1871" w:rsidP="00777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5D5CA7">
        <w:rPr>
          <w:rFonts w:cs="Arial"/>
          <w:lang w:val="en-GB"/>
        </w:rPr>
        <w:t xml:space="preserve">Separate provision has been made in the </w:t>
      </w:r>
      <w:r w:rsidR="00317F3F">
        <w:rPr>
          <w:rFonts w:cs="Arial"/>
          <w:lang w:val="en-GB"/>
        </w:rPr>
        <w:t>Schedule</w:t>
      </w:r>
      <w:r w:rsidRPr="005D5CA7">
        <w:rPr>
          <w:rFonts w:cs="Arial"/>
          <w:lang w:val="en-GB"/>
        </w:rPr>
        <w:t xml:space="preserve"> of Quantities for the pricing of the Contractor’s general obligations with regard to Health and Safety</w:t>
      </w:r>
      <w:r w:rsidR="003424F3">
        <w:rPr>
          <w:rFonts w:cs="Arial"/>
          <w:lang w:val="en-GB"/>
        </w:rPr>
        <w:t>.</w:t>
      </w:r>
    </w:p>
    <w:p w14:paraId="0DFC896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2FC341"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Refer to the second sentence of the fourth last paragraph of Clause 1303, page 1300-2 of the COLTO Standard Specifications and delete the words “from the date on which the contractor has received the letter of acceptance in terms of Clause 12 of the General Conditions of Contract” and replace these words with the following:</w:t>
      </w:r>
    </w:p>
    <w:p w14:paraId="3F626D1B"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3E006C24"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“from the Commencement Date in terms of Clause 10.1 of the Gene</w:t>
      </w:r>
      <w:r w:rsidR="00F9127C">
        <w:rPr>
          <w:rFonts w:cs="Arial"/>
          <w:lang w:val="en-GB"/>
        </w:rPr>
        <w:t>ral Conditions of Contract (2010</w:t>
      </w:r>
      <w:r>
        <w:rPr>
          <w:rFonts w:cs="Arial"/>
          <w:lang w:val="en-GB"/>
        </w:rPr>
        <w:t xml:space="preserve">),”.  </w:t>
      </w:r>
    </w:p>
    <w:p w14:paraId="314177EC"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37A2603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Pr>
          <w:rFonts w:cs="Arial"/>
          <w:lang w:val="en-GB"/>
        </w:rPr>
        <w:lastRenderedPageBreak/>
        <w:t>Add the following at the end of clause 1303:</w:t>
      </w:r>
    </w:p>
    <w:p w14:paraId="6B5202C2" w14:textId="77777777" w:rsidR="00BB1871" w:rsidRDefault="00BB1871" w:rsidP="005D5CA7">
      <w:pPr>
        <w:rPr>
          <w:rFonts w:cs="Arial"/>
          <w:lang w:val="en-GB"/>
        </w:rPr>
      </w:pPr>
    </w:p>
    <w:p w14:paraId="4440B214" w14:textId="77777777" w:rsidR="00BB1871" w:rsidRDefault="00BB1871" w:rsidP="005D5CA7">
      <w:pPr>
        <w:rPr>
          <w:rFonts w:cs="Arial"/>
          <w:lang w:val="en-GB"/>
        </w:rPr>
      </w:pPr>
      <w:r>
        <w:rPr>
          <w:rFonts w:cs="Arial"/>
          <w:lang w:val="en-GB"/>
        </w:rPr>
        <w:t>"The amount payable to the Contractor for time-related obligations arising from extensions of time granted by the Employer, where the Contractor is fairly entitled to such co</w:t>
      </w:r>
      <w:r w:rsidR="00F9127C">
        <w:rPr>
          <w:rFonts w:cs="Arial"/>
          <w:lang w:val="en-GB"/>
        </w:rPr>
        <w:t>mpensation in terms of clause 45.2</w:t>
      </w:r>
      <w:r>
        <w:rPr>
          <w:rFonts w:cs="Arial"/>
          <w:lang w:val="en-GB"/>
        </w:rPr>
        <w:t xml:space="preserve"> of the Gen</w:t>
      </w:r>
      <w:r w:rsidR="00F9127C">
        <w:rPr>
          <w:rFonts w:cs="Arial"/>
          <w:lang w:val="en-GB"/>
        </w:rPr>
        <w:t>eral Conditions of Contract 2010</w:t>
      </w:r>
      <w:r>
        <w:rPr>
          <w:rFonts w:cs="Arial"/>
          <w:lang w:val="en-GB"/>
        </w:rPr>
        <w:t>, shall be calculated as follows:</w:t>
      </w:r>
    </w:p>
    <w:p w14:paraId="00FC8ECC" w14:textId="77777777" w:rsidR="00BB1871" w:rsidRDefault="00BB1871">
      <w:pPr>
        <w:spacing w:line="280" w:lineRule="exact"/>
        <w:rPr>
          <w:rFonts w:cs="Arial"/>
          <w:lang w:val="en-GB"/>
        </w:rPr>
      </w:pPr>
    </w:p>
    <w:p w14:paraId="73FEE04E" w14:textId="77777777" w:rsidR="00BB1871" w:rsidRDefault="00BB1871">
      <w:pPr>
        <w:spacing w:line="280" w:lineRule="exact"/>
        <w:ind w:left="720" w:hanging="720"/>
        <w:rPr>
          <w:rFonts w:cs="Arial"/>
          <w:lang w:val="en-GB"/>
        </w:rPr>
      </w:pPr>
      <w:r>
        <w:rPr>
          <w:rFonts w:cs="Arial"/>
          <w:lang w:val="en-GB"/>
        </w:rPr>
        <w:t>(</w:t>
      </w:r>
      <w:proofErr w:type="spellStart"/>
      <w:r>
        <w:rPr>
          <w:rFonts w:cs="Arial"/>
          <w:lang w:val="en-GB"/>
        </w:rPr>
        <w:t>i</w:t>
      </w:r>
      <w:proofErr w:type="spellEnd"/>
      <w:r>
        <w:rPr>
          <w:rFonts w:cs="Arial"/>
          <w:lang w:val="en-GB"/>
        </w:rPr>
        <w:t>)</w:t>
      </w:r>
      <w:r>
        <w:rPr>
          <w:rFonts w:cs="Arial"/>
          <w:lang w:val="en-GB"/>
        </w:rPr>
        <w:tab/>
        <w:t xml:space="preserve">The Contractor shall apply for the extension of time in terms of the number of </w:t>
      </w:r>
      <w:r>
        <w:rPr>
          <w:rFonts w:cs="Arial"/>
          <w:u w:val="single"/>
          <w:lang w:val="en-GB"/>
        </w:rPr>
        <w:t>working days</w:t>
      </w:r>
      <w:r>
        <w:rPr>
          <w:rFonts w:cs="Arial"/>
          <w:lang w:val="en-GB"/>
        </w:rPr>
        <w:t xml:space="preserve"> delay incurred.</w:t>
      </w:r>
    </w:p>
    <w:p w14:paraId="13EFF305" w14:textId="77777777" w:rsidR="00BB1871" w:rsidRDefault="00BB1871">
      <w:pPr>
        <w:spacing w:line="280" w:lineRule="exact"/>
        <w:rPr>
          <w:rFonts w:cs="Arial"/>
          <w:lang w:val="en-GB"/>
        </w:rPr>
      </w:pPr>
    </w:p>
    <w:p w14:paraId="774ACE5F" w14:textId="77777777" w:rsidR="00BB1871" w:rsidRDefault="00BB1871">
      <w:pPr>
        <w:spacing w:line="280" w:lineRule="exact"/>
        <w:ind w:left="720" w:hanging="720"/>
        <w:rPr>
          <w:rFonts w:cs="Arial"/>
          <w:lang w:val="en-GB"/>
        </w:rPr>
      </w:pPr>
      <w:r>
        <w:rPr>
          <w:rFonts w:cs="Arial"/>
          <w:lang w:val="en-GB"/>
        </w:rPr>
        <w:t>(ii)</w:t>
      </w:r>
      <w:r>
        <w:rPr>
          <w:rFonts w:cs="Arial"/>
          <w:lang w:val="en-GB"/>
        </w:rPr>
        <w:tab/>
        <w:t xml:space="preserve">The number of </w:t>
      </w:r>
      <w:r>
        <w:rPr>
          <w:rFonts w:cs="Arial"/>
          <w:u w:val="single"/>
          <w:lang w:val="en-GB"/>
        </w:rPr>
        <w:t>working days</w:t>
      </w:r>
      <w:r>
        <w:rPr>
          <w:rFonts w:cs="Arial"/>
          <w:lang w:val="en-GB"/>
        </w:rPr>
        <w:t xml:space="preserve"> extension of time finally granted shall then be added to the contract by the Employer, commencing on the first </w:t>
      </w:r>
      <w:r>
        <w:rPr>
          <w:rFonts w:cs="Arial"/>
          <w:u w:val="single"/>
          <w:lang w:val="en-GB"/>
        </w:rPr>
        <w:t>working day</w:t>
      </w:r>
      <w:r>
        <w:rPr>
          <w:rFonts w:cs="Arial"/>
          <w:lang w:val="en-GB"/>
        </w:rPr>
        <w:t xml:space="preserve"> after the day of the original completion date.  Special non-working days as defined in the contract data shall not be counted as </w:t>
      </w:r>
      <w:r>
        <w:rPr>
          <w:rFonts w:cs="Arial"/>
          <w:u w:val="single"/>
          <w:lang w:val="en-GB"/>
        </w:rPr>
        <w:t>working days</w:t>
      </w:r>
      <w:r>
        <w:rPr>
          <w:rFonts w:cs="Arial"/>
          <w:lang w:val="en-GB"/>
        </w:rPr>
        <w:t xml:space="preserve"> in calculating the extended completion date.</w:t>
      </w:r>
    </w:p>
    <w:p w14:paraId="0BDBFE43" w14:textId="77777777" w:rsidR="00BB1871" w:rsidRDefault="00BB1871">
      <w:pPr>
        <w:spacing w:line="280" w:lineRule="exact"/>
        <w:ind w:left="720" w:hanging="720"/>
        <w:rPr>
          <w:rFonts w:cs="Arial"/>
          <w:lang w:val="en-GB"/>
        </w:rPr>
      </w:pPr>
    </w:p>
    <w:p w14:paraId="11B60B9C" w14:textId="77777777" w:rsidR="00BB1871" w:rsidRDefault="00BB1871">
      <w:pPr>
        <w:spacing w:line="280" w:lineRule="exact"/>
        <w:ind w:left="720" w:hanging="720"/>
        <w:rPr>
          <w:rFonts w:cs="Arial"/>
          <w:lang w:val="en-GB"/>
        </w:rPr>
      </w:pPr>
      <w:r>
        <w:rPr>
          <w:rFonts w:cs="Arial"/>
          <w:lang w:val="en-GB"/>
        </w:rPr>
        <w:t>(iii)</w:t>
      </w:r>
      <w:r>
        <w:rPr>
          <w:rFonts w:cs="Arial"/>
          <w:lang w:val="en-GB"/>
        </w:rPr>
        <w:tab/>
        <w:t xml:space="preserve">The number of </w:t>
      </w:r>
      <w:r>
        <w:rPr>
          <w:rFonts w:cs="Arial"/>
          <w:u w:val="single"/>
          <w:lang w:val="en-GB"/>
        </w:rPr>
        <w:t>calendar</w:t>
      </w:r>
      <w:r>
        <w:rPr>
          <w:rFonts w:cs="Arial"/>
          <w:lang w:val="en-GB"/>
        </w:rPr>
        <w:t xml:space="preserve"> days extension of time granted from the original completion date to the extended completion date as calculated in (ii) above shall then be calculated, commencing on the first </w:t>
      </w:r>
      <w:r>
        <w:rPr>
          <w:rFonts w:cs="Arial"/>
          <w:u w:val="single"/>
          <w:lang w:val="en-GB"/>
        </w:rPr>
        <w:t>calendar</w:t>
      </w:r>
      <w:r>
        <w:rPr>
          <w:rFonts w:cs="Arial"/>
          <w:lang w:val="en-GB"/>
        </w:rPr>
        <w:t xml:space="preserve"> day after the day of the original completion date.</w:t>
      </w:r>
    </w:p>
    <w:p w14:paraId="0FE82D27" w14:textId="77777777" w:rsidR="00BB1871" w:rsidRDefault="00BB1871">
      <w:pPr>
        <w:spacing w:line="280" w:lineRule="exact"/>
        <w:ind w:left="720" w:hanging="720"/>
        <w:rPr>
          <w:rFonts w:cs="Arial"/>
          <w:lang w:val="en-GB"/>
        </w:rPr>
      </w:pPr>
    </w:p>
    <w:p w14:paraId="5918DD99" w14:textId="77777777" w:rsidR="00BB1871" w:rsidRDefault="00BB1871">
      <w:pPr>
        <w:spacing w:line="280" w:lineRule="exact"/>
        <w:ind w:left="720" w:hanging="720"/>
        <w:rPr>
          <w:rFonts w:cs="Arial"/>
          <w:lang w:val="en-GB"/>
        </w:rPr>
      </w:pPr>
      <w:r>
        <w:rPr>
          <w:rFonts w:cs="Arial"/>
          <w:lang w:val="en-GB"/>
        </w:rPr>
        <w:tab/>
        <w:t xml:space="preserve">The following formula shall then be used to calculate the number of </w:t>
      </w:r>
      <w:proofErr w:type="gramStart"/>
      <w:r>
        <w:rPr>
          <w:rFonts w:cs="Arial"/>
          <w:u w:val="single"/>
          <w:lang w:val="en-GB"/>
        </w:rPr>
        <w:t>months</w:t>
      </w:r>
      <w:proofErr w:type="gramEnd"/>
      <w:r>
        <w:rPr>
          <w:rFonts w:cs="Arial"/>
          <w:lang w:val="en-GB"/>
        </w:rPr>
        <w:t xml:space="preserve"> extension of time granted:</w:t>
      </w:r>
    </w:p>
    <w:p w14:paraId="29FA2BC6" w14:textId="77777777" w:rsidR="00BB1871" w:rsidRDefault="00BB1871">
      <w:pPr>
        <w:spacing w:line="280" w:lineRule="exact"/>
        <w:ind w:left="720" w:hanging="720"/>
        <w:rPr>
          <w:rFonts w:cs="Arial"/>
          <w:lang w:val="en-GB"/>
        </w:rPr>
      </w:pPr>
    </w:p>
    <w:p w14:paraId="7D6E01B3" w14:textId="77777777" w:rsidR="00BB1871" w:rsidRDefault="00BB1871">
      <w:pPr>
        <w:spacing w:line="280" w:lineRule="exact"/>
        <w:ind w:left="720" w:hanging="720"/>
        <w:rPr>
          <w:rFonts w:cs="Arial"/>
          <w:lang w:val="en-GB"/>
        </w:rPr>
      </w:pPr>
      <w:r>
        <w:rPr>
          <w:rFonts w:cs="Arial"/>
          <w:lang w:val="en-GB"/>
        </w:rPr>
        <w:tab/>
        <w:t xml:space="preserve">No. of </w:t>
      </w:r>
      <w:r>
        <w:rPr>
          <w:rFonts w:cs="Arial"/>
          <w:u w:val="single"/>
          <w:lang w:val="en-GB"/>
        </w:rPr>
        <w:t>months</w:t>
      </w:r>
      <w:r>
        <w:rPr>
          <w:rFonts w:cs="Arial"/>
          <w:lang w:val="en-GB"/>
        </w:rPr>
        <w:t xml:space="preserve"> extension of time granted</w:t>
      </w:r>
    </w:p>
    <w:p w14:paraId="004427C4" w14:textId="77777777" w:rsidR="00BB1871" w:rsidRDefault="00BB1871">
      <w:pPr>
        <w:spacing w:line="280" w:lineRule="exact"/>
        <w:ind w:left="720" w:hanging="720"/>
        <w:rPr>
          <w:rFonts w:cs="Arial"/>
          <w:lang w:val="en-GB"/>
        </w:rPr>
      </w:pPr>
    </w:p>
    <w:p w14:paraId="51B647DE" w14:textId="77777777" w:rsidR="00BB1871" w:rsidRDefault="00BB1871">
      <w:pPr>
        <w:spacing w:line="280" w:lineRule="exact"/>
        <w:ind w:left="720" w:hanging="720"/>
        <w:rPr>
          <w:rFonts w:cs="Arial"/>
          <w:lang w:val="en-GB"/>
        </w:rPr>
      </w:pPr>
      <w:r>
        <w:rPr>
          <w:rFonts w:cs="Arial"/>
          <w:lang w:val="en-GB"/>
        </w:rPr>
        <w:tab/>
        <w:t>=</w:t>
      </w:r>
      <w:r>
        <w:rPr>
          <w:rFonts w:cs="Arial"/>
          <w:lang w:val="en-GB"/>
        </w:rPr>
        <w:tab/>
        <w:t xml:space="preserve">[(No. of </w:t>
      </w:r>
      <w:r>
        <w:rPr>
          <w:rFonts w:cs="Arial"/>
          <w:u w:val="single"/>
          <w:lang w:val="en-GB"/>
        </w:rPr>
        <w:t>calendar</w:t>
      </w:r>
      <w:r>
        <w:rPr>
          <w:rFonts w:cs="Arial"/>
          <w:lang w:val="en-GB"/>
        </w:rPr>
        <w:t xml:space="preserve"> days extension of time granted / 365)] x 12</w:t>
      </w:r>
    </w:p>
    <w:p w14:paraId="58EFFC4B" w14:textId="77777777" w:rsidR="00BB1871" w:rsidRDefault="00BB1871">
      <w:pPr>
        <w:spacing w:line="280" w:lineRule="exact"/>
        <w:ind w:left="720" w:hanging="720"/>
        <w:rPr>
          <w:rFonts w:cs="Arial"/>
          <w:lang w:val="en-GB"/>
        </w:rPr>
      </w:pPr>
    </w:p>
    <w:p w14:paraId="09AEC003" w14:textId="77777777" w:rsidR="00BB1871" w:rsidRDefault="00BB1871">
      <w:pPr>
        <w:spacing w:line="280" w:lineRule="exact"/>
        <w:ind w:left="720" w:hanging="720"/>
        <w:rPr>
          <w:rFonts w:cs="Arial"/>
          <w:lang w:val="en-GB"/>
        </w:rPr>
      </w:pPr>
      <w:r>
        <w:rPr>
          <w:rFonts w:cs="Arial"/>
          <w:lang w:val="en-GB"/>
        </w:rPr>
        <w:t>(iv)</w:t>
      </w:r>
      <w:r>
        <w:rPr>
          <w:rFonts w:cs="Arial"/>
          <w:lang w:val="en-GB"/>
        </w:rPr>
        <w:tab/>
        <w:t xml:space="preserve">The number of </w:t>
      </w:r>
      <w:r>
        <w:rPr>
          <w:rFonts w:cs="Arial"/>
          <w:u w:val="single"/>
          <w:lang w:val="en-GB"/>
        </w:rPr>
        <w:t>months</w:t>
      </w:r>
      <w:r>
        <w:rPr>
          <w:rFonts w:cs="Arial"/>
          <w:lang w:val="en-GB"/>
        </w:rPr>
        <w:t xml:space="preserve"> extension of time granted calculated as in (iii) above shall be the number of additional months measured for payment for time-related obligations under item 13.01(c) as a result of the extensions of time granted.</w:t>
      </w:r>
    </w:p>
    <w:p w14:paraId="1008E2BF" w14:textId="77777777" w:rsidR="00BB1871" w:rsidRDefault="00BB1871">
      <w:pPr>
        <w:spacing w:line="280" w:lineRule="exact"/>
        <w:rPr>
          <w:rFonts w:cs="Arial"/>
          <w:lang w:val="en-GB"/>
        </w:rPr>
      </w:pPr>
    </w:p>
    <w:p w14:paraId="3FEF80F2" w14:textId="77777777" w:rsidR="00BB1871" w:rsidRDefault="00BB1871">
      <w:pPr>
        <w:spacing w:line="280" w:lineRule="exact"/>
        <w:ind w:left="720" w:hanging="720"/>
        <w:rPr>
          <w:rFonts w:cs="Arial"/>
          <w:lang w:val="en-GB"/>
        </w:rPr>
      </w:pPr>
      <w:r>
        <w:rPr>
          <w:rFonts w:cs="Arial"/>
          <w:u w:val="single"/>
          <w:lang w:val="en-GB"/>
        </w:rPr>
        <w:t>Note:</w:t>
      </w:r>
      <w:r>
        <w:rPr>
          <w:rFonts w:cs="Arial"/>
          <w:lang w:val="en-GB"/>
        </w:rPr>
        <w:tab/>
        <w:t xml:space="preserve">The number of </w:t>
      </w:r>
      <w:r>
        <w:rPr>
          <w:rFonts w:cs="Arial"/>
          <w:u w:val="single"/>
          <w:lang w:val="en-GB"/>
        </w:rPr>
        <w:t>months</w:t>
      </w:r>
      <w:r>
        <w:rPr>
          <w:rFonts w:cs="Arial"/>
          <w:lang w:val="en-GB"/>
        </w:rPr>
        <w:t xml:space="preserve"> extension of time granted calculated as in (iii) above shall also be included in the measurement of any other items scheduled under Sections 1300, 1400, 1500 or elsewhere in the </w:t>
      </w:r>
      <w:r w:rsidR="00317F3F">
        <w:rPr>
          <w:rFonts w:cs="Arial"/>
          <w:lang w:val="en-GB"/>
        </w:rPr>
        <w:t>Schedule</w:t>
      </w:r>
      <w:r>
        <w:rPr>
          <w:rFonts w:cs="Arial"/>
          <w:lang w:val="en-GB"/>
        </w:rPr>
        <w:t xml:space="preserve"> of Quantities that involve the unit of measurement "month" and that were provided on site for the full duration of the extended period.  Where such items were provided for a portion of the extended period only, a pro rata payment shall be made, based on the number of </w:t>
      </w:r>
      <w:r>
        <w:rPr>
          <w:rFonts w:cs="Arial"/>
          <w:u w:val="single"/>
          <w:lang w:val="en-GB"/>
        </w:rPr>
        <w:t>calendar</w:t>
      </w:r>
      <w:r>
        <w:rPr>
          <w:rFonts w:cs="Arial"/>
          <w:lang w:val="en-GB"/>
        </w:rPr>
        <w:t xml:space="preserve"> days the item was provided on site after the original completion date divided by the number of </w:t>
      </w:r>
      <w:r>
        <w:rPr>
          <w:rFonts w:cs="Arial"/>
          <w:u w:val="single"/>
          <w:lang w:val="en-GB"/>
        </w:rPr>
        <w:t>calendar</w:t>
      </w:r>
      <w:r>
        <w:rPr>
          <w:rFonts w:cs="Arial"/>
          <w:lang w:val="en-GB"/>
        </w:rPr>
        <w:t xml:space="preserve"> days as calculated in (iii) above for the extension of time granted."</w:t>
      </w:r>
    </w:p>
    <w:p w14:paraId="6232894C" w14:textId="77777777" w:rsidR="00BB1871" w:rsidRPr="004B52A8" w:rsidRDefault="00BB1871">
      <w:pPr>
        <w:ind w:left="720" w:hanging="720"/>
        <w:rPr>
          <w:rFonts w:cs="Arial"/>
          <w:bCs/>
          <w:lang w:val="en-GB"/>
        </w:rPr>
      </w:pPr>
    </w:p>
    <w:p w14:paraId="47CA0A17" w14:textId="77777777" w:rsidR="00BB1871" w:rsidRDefault="00BB1871">
      <w:pPr>
        <w:ind w:left="720" w:hanging="720"/>
        <w:rPr>
          <w:rFonts w:cs="Arial"/>
          <w:lang w:val="en-GB"/>
        </w:rPr>
      </w:pPr>
      <w:r>
        <w:rPr>
          <w:rFonts w:cs="Arial"/>
          <w:lang w:val="en-GB"/>
        </w:rPr>
        <w:t>Add the following new pay items at the end of clause 1303:</w:t>
      </w:r>
    </w:p>
    <w:p w14:paraId="2CF1FA42" w14:textId="77777777" w:rsidR="00BB1871" w:rsidRDefault="00BB1871">
      <w:pPr>
        <w:rPr>
          <w:rFonts w:cs="Arial"/>
          <w:lang w:val="en-GB"/>
        </w:rPr>
      </w:pPr>
    </w:p>
    <w:p w14:paraId="5A1A9103" w14:textId="77777777" w:rsidR="00306D0A" w:rsidRPr="00910EA3" w:rsidRDefault="00306D0A" w:rsidP="00306D0A">
      <w:pPr>
        <w:tabs>
          <w:tab w:val="left" w:pos="6804"/>
          <w:tab w:val="left" w:pos="7230"/>
          <w:tab w:val="right" w:pos="9498"/>
        </w:tabs>
        <w:rPr>
          <w:rFonts w:cs="Arial"/>
          <w:lang w:val="en-GB"/>
        </w:rPr>
      </w:pPr>
      <w:r w:rsidRPr="00910EA3">
        <w:rPr>
          <w:rFonts w:cs="Arial"/>
          <w:b/>
          <w:lang w:val="en-GB"/>
        </w:rPr>
        <w:t>Item</w:t>
      </w:r>
      <w:r w:rsidRPr="00910EA3">
        <w:rPr>
          <w:rFonts w:cs="Arial"/>
          <w:lang w:val="en-GB"/>
        </w:rPr>
        <w:tab/>
      </w:r>
      <w:r w:rsidRPr="00910EA3">
        <w:rPr>
          <w:rFonts w:cs="Arial"/>
          <w:lang w:val="en-GB"/>
        </w:rPr>
        <w:tab/>
      </w:r>
      <w:r w:rsidRPr="00910EA3">
        <w:rPr>
          <w:rFonts w:cs="Arial"/>
          <w:lang w:val="en-GB"/>
        </w:rPr>
        <w:tab/>
      </w:r>
      <w:r w:rsidRPr="00910EA3">
        <w:rPr>
          <w:rFonts w:cs="Arial"/>
          <w:b/>
          <w:lang w:val="en-GB"/>
        </w:rPr>
        <w:t>Unit</w:t>
      </w:r>
    </w:p>
    <w:p w14:paraId="483A1487"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7326338" w14:textId="77777777" w:rsidR="00306D0A" w:rsidRPr="00910EA3" w:rsidRDefault="00306D0A" w:rsidP="008C5B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sidRPr="00910EA3">
        <w:rPr>
          <w:rFonts w:cs="Arial"/>
          <w:b/>
          <w:lang w:val="en-GB"/>
        </w:rPr>
        <w:t>B1</w:t>
      </w:r>
      <w:r>
        <w:rPr>
          <w:rFonts w:cs="Arial"/>
          <w:b/>
          <w:lang w:val="en-GB"/>
        </w:rPr>
        <w:t>3</w:t>
      </w:r>
      <w:r w:rsidR="008C5BD2">
        <w:rPr>
          <w:rFonts w:cs="Arial"/>
          <w:b/>
          <w:lang w:val="en-GB"/>
        </w:rPr>
        <w:t>.02</w:t>
      </w:r>
      <w:r w:rsidR="008C5BD2">
        <w:rPr>
          <w:rFonts w:cs="Arial"/>
          <w:b/>
          <w:lang w:val="en-GB"/>
        </w:rPr>
        <w:tab/>
      </w:r>
      <w:r w:rsidR="008C5BD2">
        <w:rPr>
          <w:rFonts w:cs="Arial"/>
          <w:b/>
          <w:lang w:val="en-GB"/>
        </w:rPr>
        <w:tab/>
      </w:r>
      <w:r>
        <w:rPr>
          <w:rFonts w:cs="Arial"/>
          <w:b/>
          <w:lang w:val="en-GB"/>
        </w:rPr>
        <w:t>Community Liaison officer (CLO)</w:t>
      </w:r>
    </w:p>
    <w:p w14:paraId="631555ED" w14:textId="77777777" w:rsidR="00306D0A" w:rsidRPr="00910EA3" w:rsidRDefault="00306D0A" w:rsidP="00306D0A">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448E453B" w14:textId="77777777" w:rsidR="00306D0A" w:rsidRPr="000A4F0A" w:rsidRDefault="00306D0A" w:rsidP="00306D0A">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1418"/>
        <w:rPr>
          <w:rFonts w:cs="Arial"/>
          <w:b/>
          <w:lang w:val="en-GB"/>
        </w:rPr>
      </w:pPr>
      <w:r w:rsidRPr="00910EA3">
        <w:rPr>
          <w:rFonts w:cs="Arial"/>
          <w:lang w:val="en-GB"/>
        </w:rPr>
        <w:t>(a)</w:t>
      </w:r>
      <w:r w:rsidRPr="00910EA3">
        <w:rPr>
          <w:rFonts w:cs="Arial"/>
          <w:lang w:val="en-GB"/>
        </w:rPr>
        <w:tab/>
      </w:r>
      <w:r w:rsidRPr="00910EA3">
        <w:rPr>
          <w:rFonts w:cs="Arial"/>
          <w:lang w:val="en-GB"/>
        </w:rPr>
        <w:tab/>
        <w:t xml:space="preserve">Provisional sum for </w:t>
      </w:r>
      <w:r>
        <w:rPr>
          <w:rFonts w:cs="Arial"/>
          <w:lang w:val="en-GB"/>
        </w:rPr>
        <w:t>the</w:t>
      </w:r>
      <w:r w:rsidRPr="00910EA3">
        <w:rPr>
          <w:rFonts w:cs="Arial"/>
          <w:lang w:val="en-GB"/>
        </w:rPr>
        <w:t xml:space="preserve"> services </w:t>
      </w:r>
      <w:r>
        <w:rPr>
          <w:rFonts w:cs="Arial"/>
          <w:lang w:val="en-GB"/>
        </w:rPr>
        <w:t xml:space="preserve">of a locally employed person to perform the duties of a CLO, paid on a monthly basis </w:t>
      </w:r>
      <w:r w:rsidRPr="00910EA3">
        <w:rPr>
          <w:rFonts w:cs="Arial"/>
          <w:lang w:val="en-GB"/>
        </w:rPr>
        <w:tab/>
      </w:r>
      <w:r w:rsidRPr="00910EA3">
        <w:rPr>
          <w:rFonts w:cs="Arial"/>
          <w:lang w:val="en-GB"/>
        </w:rPr>
        <w:tab/>
      </w:r>
      <w:r w:rsidRPr="00910EA3">
        <w:rPr>
          <w:rFonts w:cs="Arial"/>
          <w:lang w:val="en-GB"/>
        </w:rPr>
        <w:tab/>
      </w:r>
      <w:r>
        <w:rPr>
          <w:rFonts w:cs="Arial"/>
          <w:lang w:val="en-GB"/>
        </w:rPr>
        <w:t xml:space="preserve">           </w:t>
      </w:r>
      <w:r w:rsidR="000A4F0A">
        <w:rPr>
          <w:rFonts w:cs="Arial"/>
          <w:lang w:val="en-GB"/>
        </w:rPr>
        <w:t xml:space="preserve">                             </w:t>
      </w:r>
      <w:r w:rsidR="00006D49">
        <w:rPr>
          <w:rFonts w:cs="Arial"/>
          <w:b/>
          <w:lang w:val="en-GB"/>
        </w:rPr>
        <w:t xml:space="preserve">provisional </w:t>
      </w:r>
      <w:r w:rsidRPr="000A4F0A">
        <w:rPr>
          <w:rFonts w:cs="Arial"/>
          <w:b/>
          <w:lang w:val="en-GB"/>
        </w:rPr>
        <w:t>sum</w:t>
      </w:r>
    </w:p>
    <w:p w14:paraId="2102C400"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225E622"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(b)</w:t>
      </w:r>
      <w:r w:rsidRPr="00910EA3">
        <w:rPr>
          <w:rFonts w:cs="Arial"/>
          <w:lang w:val="en-GB"/>
        </w:rPr>
        <w:tab/>
      </w:r>
      <w:r w:rsidRPr="00910EA3">
        <w:rPr>
          <w:rFonts w:cs="Arial"/>
          <w:lang w:val="en-GB"/>
        </w:rPr>
        <w:tab/>
        <w:t>Handling cost and profit in respect of sub</w:t>
      </w:r>
      <w:r w:rsidR="00D7167C">
        <w:rPr>
          <w:rFonts w:cs="Arial"/>
          <w:lang w:val="en-GB"/>
        </w:rPr>
        <w:t>-</w:t>
      </w:r>
      <w:r w:rsidRPr="00910EA3">
        <w:rPr>
          <w:rFonts w:cs="Arial"/>
          <w:lang w:val="en-GB"/>
        </w:rPr>
        <w:t>item</w:t>
      </w:r>
    </w:p>
    <w:p w14:paraId="02FA4753" w14:textId="77777777" w:rsidR="00306D0A" w:rsidRPr="00910EA3" w:rsidRDefault="00306D0A" w:rsidP="00306D0A">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1418"/>
          <w:tab w:val="left" w:pos="6804"/>
          <w:tab w:val="left" w:pos="7230"/>
          <w:tab w:val="right" w:pos="9498"/>
        </w:tabs>
        <w:spacing w:line="240" w:lineRule="auto"/>
        <w:rPr>
          <w:rFonts w:cs="Arial"/>
          <w:noProof w:val="0"/>
          <w:lang w:val="en-GB"/>
        </w:rPr>
      </w:pPr>
      <w:r w:rsidRPr="00910EA3">
        <w:rPr>
          <w:rFonts w:cs="Arial"/>
          <w:noProof w:val="0"/>
          <w:lang w:val="en-GB"/>
        </w:rPr>
        <w:tab/>
      </w:r>
      <w:r w:rsidRPr="00910EA3">
        <w:rPr>
          <w:rFonts w:cs="Arial"/>
          <w:noProof w:val="0"/>
          <w:lang w:val="en-GB"/>
        </w:rPr>
        <w:tab/>
        <w:t>B1</w:t>
      </w:r>
      <w:r>
        <w:rPr>
          <w:rFonts w:cs="Arial"/>
          <w:noProof w:val="0"/>
          <w:lang w:val="en-GB"/>
        </w:rPr>
        <w:t>3</w:t>
      </w:r>
      <w:r w:rsidRPr="00910EA3">
        <w:rPr>
          <w:rFonts w:cs="Arial"/>
          <w:noProof w:val="0"/>
          <w:lang w:val="en-GB"/>
        </w:rPr>
        <w:t>.02(a) above</w:t>
      </w:r>
      <w:r w:rsidRPr="00910EA3">
        <w:rPr>
          <w:rFonts w:cs="Arial"/>
          <w:noProof w:val="0"/>
          <w:lang w:val="en-GB"/>
        </w:rPr>
        <w:tab/>
      </w:r>
      <w:r w:rsidRPr="00910EA3">
        <w:rPr>
          <w:rFonts w:cs="Arial"/>
          <w:noProof w:val="0"/>
          <w:lang w:val="en-GB"/>
        </w:rPr>
        <w:tab/>
      </w:r>
      <w:r w:rsidRPr="00910EA3">
        <w:rPr>
          <w:rFonts w:cs="Arial"/>
          <w:noProof w:val="0"/>
          <w:lang w:val="en-GB"/>
        </w:rPr>
        <w:tab/>
      </w:r>
      <w:r w:rsidRPr="000A4F0A">
        <w:rPr>
          <w:rFonts w:cs="Arial"/>
          <w:b/>
          <w:noProof w:val="0"/>
          <w:lang w:val="en-GB"/>
        </w:rPr>
        <w:t>percentage (%)</w:t>
      </w:r>
    </w:p>
    <w:p w14:paraId="568EEBA2"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3F28455"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made in accordance with clause 45 of the Gen</w:t>
      </w:r>
      <w:r w:rsidR="00F9127C">
        <w:rPr>
          <w:rFonts w:cs="Arial"/>
          <w:lang w:val="en-GB"/>
        </w:rPr>
        <w:t>eral Conditions of Contract 2010</w:t>
      </w:r>
      <w:r w:rsidRPr="00910EA3">
        <w:rPr>
          <w:rFonts w:cs="Arial"/>
          <w:lang w:val="en-GB"/>
        </w:rPr>
        <w:t>.</w:t>
      </w:r>
    </w:p>
    <w:p w14:paraId="49CB84F3"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FB8307A" w14:textId="77777777" w:rsidR="00306D0A" w:rsidRDefault="00306D0A" w:rsidP="00306D0A">
      <w:pPr>
        <w:tabs>
          <w:tab w:val="left" w:pos="6804"/>
          <w:tab w:val="right" w:pos="9024"/>
        </w:tabs>
        <w:rPr>
          <w:rFonts w:cs="Arial"/>
          <w:lang w:val="en-GB"/>
        </w:rPr>
      </w:pPr>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w:t>
      </w:r>
      <w:r>
        <w:rPr>
          <w:rFonts w:cs="Arial"/>
          <w:lang w:val="en-GB"/>
        </w:rPr>
        <w:t>3</w:t>
      </w:r>
      <w:r w:rsidRPr="00910EA3">
        <w:rPr>
          <w:rFonts w:cs="Arial"/>
          <w:lang w:val="en-GB"/>
        </w:rPr>
        <w:t>.0</w:t>
      </w:r>
      <w:r>
        <w:rPr>
          <w:rFonts w:cs="Arial"/>
          <w:lang w:val="en-GB"/>
        </w:rPr>
        <w:t>2</w:t>
      </w:r>
      <w:r w:rsidRPr="00910EA3">
        <w:rPr>
          <w:rFonts w:cs="Arial"/>
          <w:lang w:val="en-GB"/>
        </w:rPr>
        <w:t>(a), and shall include full compe</w:t>
      </w:r>
      <w:r w:rsidR="00777EA6">
        <w:rPr>
          <w:rFonts w:cs="Arial"/>
          <w:lang w:val="en-GB"/>
        </w:rPr>
        <w:t xml:space="preserve">nsation for the handling costs for administration and </w:t>
      </w:r>
      <w:r w:rsidRPr="00910EA3">
        <w:rPr>
          <w:rFonts w:cs="Arial"/>
          <w:lang w:val="en-GB"/>
        </w:rPr>
        <w:t>profit</w:t>
      </w:r>
      <w:r w:rsidR="004A1BB7">
        <w:rPr>
          <w:rFonts w:cs="Arial"/>
          <w:lang w:val="en-GB"/>
        </w:rPr>
        <w:t>, and is not to exceed 10% of item B13.02(a).</w:t>
      </w:r>
    </w:p>
    <w:p w14:paraId="782875C2" w14:textId="77777777" w:rsidR="0010172F" w:rsidRDefault="0010172F" w:rsidP="00306D0A">
      <w:pPr>
        <w:tabs>
          <w:tab w:val="left" w:pos="6804"/>
          <w:tab w:val="right" w:pos="9024"/>
        </w:tabs>
        <w:rPr>
          <w:rFonts w:cs="Arial"/>
          <w:lang w:val="en-GB"/>
        </w:rPr>
      </w:pPr>
    </w:p>
    <w:p w14:paraId="433A9195" w14:textId="77777777" w:rsidR="0010172F" w:rsidRDefault="0010172F" w:rsidP="0010172F">
      <w:pPr>
        <w:tabs>
          <w:tab w:val="right" w:pos="9498"/>
        </w:tabs>
        <w:ind w:left="720" w:hanging="720"/>
        <w:rPr>
          <w:rFonts w:cs="Arial"/>
          <w:b/>
          <w:bCs/>
          <w:lang w:val="en-GB"/>
        </w:rPr>
      </w:pPr>
      <w:r>
        <w:rPr>
          <w:rFonts w:cs="Arial"/>
          <w:b/>
          <w:bCs/>
          <w:lang w:val="en-GB"/>
        </w:rPr>
        <w:t>Item</w:t>
      </w:r>
      <w:r>
        <w:rPr>
          <w:rFonts w:cs="Arial"/>
          <w:b/>
          <w:bCs/>
          <w:lang w:val="en-GB"/>
        </w:rPr>
        <w:tab/>
      </w:r>
      <w:r>
        <w:rPr>
          <w:rFonts w:cs="Arial"/>
          <w:b/>
          <w:bCs/>
          <w:lang w:val="en-GB"/>
        </w:rPr>
        <w:tab/>
        <w:t>Unit</w:t>
      </w:r>
    </w:p>
    <w:p w14:paraId="38EFCF94" w14:textId="77777777" w:rsidR="0010172F" w:rsidRDefault="0010172F" w:rsidP="0010172F">
      <w:pPr>
        <w:ind w:left="720" w:hanging="720"/>
        <w:rPr>
          <w:rFonts w:cs="Arial"/>
          <w:lang w:val="en-GB"/>
        </w:rPr>
      </w:pPr>
    </w:p>
    <w:p w14:paraId="62FB416C" w14:textId="77777777" w:rsidR="0010172F" w:rsidRDefault="0010172F" w:rsidP="008C5BD2">
      <w:pPr>
        <w:tabs>
          <w:tab w:val="left" w:pos="284"/>
          <w:tab w:val="left" w:pos="567"/>
          <w:tab w:val="left" w:pos="1418"/>
          <w:tab w:val="left" w:pos="6804"/>
          <w:tab w:val="right" w:pos="9024"/>
        </w:tabs>
        <w:rPr>
          <w:rFonts w:cs="Arial"/>
          <w:b/>
          <w:bCs/>
          <w:lang w:val="en-GB"/>
        </w:rPr>
      </w:pPr>
      <w:r w:rsidRPr="0074770E">
        <w:rPr>
          <w:rFonts w:cs="Arial"/>
          <w:b/>
          <w:bCs/>
          <w:lang w:val="en-GB"/>
        </w:rPr>
        <w:t>B13.</w:t>
      </w:r>
      <w:r>
        <w:rPr>
          <w:rFonts w:cs="Arial"/>
          <w:b/>
          <w:bCs/>
          <w:lang w:val="en-GB"/>
        </w:rPr>
        <w:t xml:space="preserve">03 </w:t>
      </w:r>
      <w:r w:rsidR="000F0CE3">
        <w:rPr>
          <w:rFonts w:cs="Arial"/>
          <w:b/>
          <w:bCs/>
          <w:lang w:val="en-GB"/>
        </w:rPr>
        <w:t xml:space="preserve">            </w:t>
      </w:r>
      <w:r w:rsidR="008C5BD2">
        <w:rPr>
          <w:rFonts w:cs="Arial"/>
          <w:b/>
          <w:bCs/>
          <w:lang w:val="en-GB"/>
        </w:rPr>
        <w:t xml:space="preserve"> </w:t>
      </w:r>
      <w:r>
        <w:rPr>
          <w:rFonts w:cs="Arial"/>
          <w:b/>
          <w:bCs/>
          <w:lang w:val="en-GB"/>
        </w:rPr>
        <w:t xml:space="preserve">On Site </w:t>
      </w:r>
      <w:r w:rsidR="00493F0D">
        <w:rPr>
          <w:rFonts w:cs="Arial"/>
          <w:b/>
          <w:bCs/>
          <w:lang w:val="en-GB"/>
        </w:rPr>
        <w:t xml:space="preserve">Non - </w:t>
      </w:r>
      <w:r>
        <w:rPr>
          <w:rFonts w:cs="Arial"/>
          <w:b/>
          <w:bCs/>
          <w:lang w:val="en-GB"/>
        </w:rPr>
        <w:t>Accredited Training</w:t>
      </w:r>
    </w:p>
    <w:p w14:paraId="5C09B236" w14:textId="77777777" w:rsidR="00000B58" w:rsidRDefault="00000B58" w:rsidP="0010172F">
      <w:pPr>
        <w:tabs>
          <w:tab w:val="left" w:pos="6804"/>
          <w:tab w:val="right" w:pos="9024"/>
        </w:tabs>
        <w:rPr>
          <w:rFonts w:cs="Arial"/>
          <w:b/>
          <w:bCs/>
          <w:lang w:val="en-GB"/>
        </w:rPr>
      </w:pPr>
    </w:p>
    <w:p w14:paraId="7B06A39F" w14:textId="77777777" w:rsidR="00000B58" w:rsidRDefault="00000B58" w:rsidP="0010172F">
      <w:pPr>
        <w:tabs>
          <w:tab w:val="left" w:pos="6804"/>
          <w:tab w:val="right" w:pos="9024"/>
        </w:tabs>
        <w:rPr>
          <w:rFonts w:cs="Arial"/>
          <w:b/>
          <w:bCs/>
          <w:lang w:val="en-GB"/>
        </w:rPr>
      </w:pPr>
    </w:p>
    <w:p w14:paraId="48BFFB14" w14:textId="77777777" w:rsidR="00000B58" w:rsidRPr="00910EA3" w:rsidRDefault="00376342" w:rsidP="00000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w:t>
      </w:r>
      <w:r w:rsidR="00000B58" w:rsidRPr="00910EA3">
        <w:rPr>
          <w:rFonts w:cs="Arial"/>
          <w:lang w:val="en-GB"/>
        </w:rPr>
        <w:t>)</w:t>
      </w:r>
      <w:r w:rsidR="00000B58" w:rsidRPr="00910EA3">
        <w:rPr>
          <w:rFonts w:cs="Arial"/>
          <w:lang w:val="en-GB"/>
        </w:rPr>
        <w:tab/>
      </w:r>
      <w:r w:rsidR="00000B58" w:rsidRPr="00910EA3">
        <w:rPr>
          <w:rFonts w:cs="Arial"/>
          <w:lang w:val="en-GB"/>
        </w:rPr>
        <w:tab/>
        <w:t>Handling cost and profit in respect of sub</w:t>
      </w:r>
      <w:r w:rsidR="00D7167C">
        <w:rPr>
          <w:rFonts w:cs="Arial"/>
          <w:lang w:val="en-GB"/>
        </w:rPr>
        <w:t>-</w:t>
      </w:r>
      <w:r w:rsidR="00000B58" w:rsidRPr="00910EA3">
        <w:rPr>
          <w:rFonts w:cs="Arial"/>
          <w:lang w:val="en-GB"/>
        </w:rPr>
        <w:t>item</w:t>
      </w:r>
    </w:p>
    <w:p w14:paraId="081012E6" w14:textId="77777777" w:rsidR="0010172F" w:rsidRPr="00CA7C57" w:rsidRDefault="000F0CE3" w:rsidP="00CA7C57">
      <w:pPr>
        <w:tabs>
          <w:tab w:val="left" w:pos="1440"/>
          <w:tab w:val="left" w:pos="6804"/>
          <w:tab w:val="right" w:pos="9024"/>
        </w:tabs>
        <w:rPr>
          <w:rFonts w:cs="Arial"/>
          <w:b/>
          <w:bCs/>
          <w:lang w:val="en-GB"/>
        </w:rPr>
      </w:pPr>
      <w:r>
        <w:rPr>
          <w:rFonts w:cs="Arial"/>
          <w:lang w:val="en-GB"/>
        </w:rPr>
        <w:t xml:space="preserve">                          </w:t>
      </w:r>
      <w:r w:rsidR="00000B58" w:rsidRPr="00910EA3">
        <w:rPr>
          <w:rFonts w:cs="Arial"/>
          <w:lang w:val="en-GB"/>
        </w:rPr>
        <w:t>B1</w:t>
      </w:r>
      <w:r w:rsidR="00000B58">
        <w:rPr>
          <w:rFonts w:cs="Arial"/>
          <w:lang w:val="en-GB"/>
        </w:rPr>
        <w:t>3</w:t>
      </w:r>
      <w:r w:rsidR="000A4F0A">
        <w:rPr>
          <w:rFonts w:cs="Arial"/>
          <w:lang w:val="en-GB"/>
        </w:rPr>
        <w:t>.03</w:t>
      </w:r>
      <w:r>
        <w:rPr>
          <w:rFonts w:cs="Arial"/>
          <w:lang w:val="en-GB"/>
        </w:rPr>
        <w:t>(a)</w:t>
      </w:r>
      <w:r w:rsidR="000A4F0A">
        <w:rPr>
          <w:rFonts w:cs="Arial"/>
          <w:lang w:val="en-GB"/>
        </w:rPr>
        <w:t xml:space="preserve"> above</w:t>
      </w:r>
      <w:r w:rsidR="000A4F0A">
        <w:rPr>
          <w:rFonts w:cs="Arial"/>
          <w:lang w:val="en-GB"/>
        </w:rPr>
        <w:tab/>
        <w:t xml:space="preserve">                        </w:t>
      </w:r>
      <w:r w:rsidRPr="000A4F0A">
        <w:rPr>
          <w:rFonts w:cs="Arial"/>
          <w:b/>
          <w:lang w:val="en-GB"/>
        </w:rPr>
        <w:t>percentage (%)</w:t>
      </w:r>
      <w:r>
        <w:rPr>
          <w:rFonts w:cs="Arial"/>
          <w:lang w:val="en-GB"/>
        </w:rPr>
        <w:t xml:space="preserve"> </w:t>
      </w:r>
    </w:p>
    <w:p w14:paraId="6BB1B2DB" w14:textId="77777777" w:rsidR="0010172F" w:rsidRPr="00910EA3" w:rsidRDefault="0010172F" w:rsidP="00101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B276955" w14:textId="77777777" w:rsidR="0010172F" w:rsidRDefault="0010172F" w:rsidP="0010172F">
      <w:pPr>
        <w:tabs>
          <w:tab w:val="left" w:pos="6804"/>
          <w:tab w:val="right" w:pos="9024"/>
        </w:tabs>
        <w:rPr>
          <w:rFonts w:cs="Arial"/>
          <w:lang w:val="en-GB"/>
        </w:rPr>
      </w:pPr>
      <w:r w:rsidRPr="00910EA3">
        <w:rPr>
          <w:rFonts w:cs="Arial"/>
          <w:lang w:val="en-GB"/>
        </w:rPr>
        <w:t xml:space="preserve">The tendered percentage is a percentage of the amount of expenditure approved by the Engineer under </w:t>
      </w:r>
      <w:proofErr w:type="spellStart"/>
      <w:r w:rsidRPr="00910EA3">
        <w:rPr>
          <w:rFonts w:cs="Arial"/>
          <w:lang w:val="en-GB"/>
        </w:rPr>
        <w:t>subitem</w:t>
      </w:r>
      <w:proofErr w:type="spellEnd"/>
      <w:r w:rsidRPr="00910EA3">
        <w:rPr>
          <w:rFonts w:cs="Arial"/>
          <w:lang w:val="en-GB"/>
        </w:rPr>
        <w:t xml:space="preserve"> B1</w:t>
      </w:r>
      <w:r>
        <w:rPr>
          <w:rFonts w:cs="Arial"/>
          <w:lang w:val="en-GB"/>
        </w:rPr>
        <w:t>3</w:t>
      </w:r>
      <w:r w:rsidRPr="00910EA3">
        <w:rPr>
          <w:rFonts w:cs="Arial"/>
          <w:lang w:val="en-GB"/>
        </w:rPr>
        <w:t>.0</w:t>
      </w:r>
      <w:r w:rsidR="000A4F0A">
        <w:rPr>
          <w:rFonts w:cs="Arial"/>
          <w:lang w:val="en-GB"/>
        </w:rPr>
        <w:t>3</w:t>
      </w:r>
      <w:r w:rsidRPr="00910EA3">
        <w:rPr>
          <w:rFonts w:cs="Arial"/>
          <w:lang w:val="en-GB"/>
        </w:rPr>
        <w:t>(a),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xml:space="preserve">, and is </w:t>
      </w:r>
      <w:r w:rsidR="000A4F0A">
        <w:rPr>
          <w:rFonts w:cs="Arial"/>
          <w:lang w:val="en-GB"/>
        </w:rPr>
        <w:t>not to exceed 10% of item B13.03</w:t>
      </w:r>
      <w:r>
        <w:rPr>
          <w:rFonts w:cs="Arial"/>
          <w:lang w:val="en-GB"/>
        </w:rPr>
        <w:t>(a).</w:t>
      </w:r>
    </w:p>
    <w:p w14:paraId="52009966" w14:textId="77777777" w:rsidR="0010172F" w:rsidRPr="00910EA3" w:rsidRDefault="0010172F" w:rsidP="00306D0A">
      <w:pPr>
        <w:tabs>
          <w:tab w:val="left" w:pos="6804"/>
          <w:tab w:val="right" w:pos="9024"/>
        </w:tabs>
        <w:rPr>
          <w:rFonts w:cs="Arial"/>
          <w:lang w:val="en-GB"/>
        </w:rPr>
      </w:pPr>
    </w:p>
    <w:p w14:paraId="7C09CEBE" w14:textId="77777777" w:rsidR="00306D0A" w:rsidRDefault="00306D0A">
      <w:pPr>
        <w:rPr>
          <w:rFonts w:cs="Arial"/>
          <w:lang w:val="en-GB"/>
        </w:rPr>
      </w:pPr>
    </w:p>
    <w:p w14:paraId="1F4D566C" w14:textId="77777777" w:rsidR="00602FD7" w:rsidRDefault="00602FD7" w:rsidP="00602FD7">
      <w:pPr>
        <w:tabs>
          <w:tab w:val="right" w:pos="9498"/>
        </w:tabs>
        <w:ind w:left="720" w:hanging="720"/>
        <w:rPr>
          <w:rFonts w:cs="Arial"/>
          <w:b/>
          <w:bCs/>
          <w:lang w:val="en-GB"/>
        </w:rPr>
      </w:pPr>
      <w:r>
        <w:rPr>
          <w:rFonts w:cs="Arial"/>
          <w:b/>
          <w:bCs/>
          <w:lang w:val="en-GB"/>
        </w:rPr>
        <w:t>Item</w:t>
      </w:r>
      <w:r>
        <w:rPr>
          <w:rFonts w:cs="Arial"/>
          <w:b/>
          <w:bCs/>
          <w:lang w:val="en-GB"/>
        </w:rPr>
        <w:tab/>
      </w:r>
      <w:r>
        <w:rPr>
          <w:rFonts w:cs="Arial"/>
          <w:b/>
          <w:bCs/>
          <w:lang w:val="en-GB"/>
        </w:rPr>
        <w:tab/>
        <w:t>Unit</w:t>
      </w:r>
    </w:p>
    <w:p w14:paraId="74F92966" w14:textId="77777777" w:rsidR="00602FD7" w:rsidRDefault="00602FD7" w:rsidP="00602FD7">
      <w:pPr>
        <w:ind w:left="720" w:hanging="720"/>
        <w:rPr>
          <w:rFonts w:cs="Arial"/>
          <w:lang w:val="en-GB"/>
        </w:rPr>
      </w:pPr>
    </w:p>
    <w:p w14:paraId="15B628CA" w14:textId="77777777" w:rsidR="00602FD7" w:rsidRDefault="00602FD7" w:rsidP="00602FD7">
      <w:pPr>
        <w:tabs>
          <w:tab w:val="left" w:pos="1440"/>
          <w:tab w:val="right" w:pos="9498"/>
        </w:tabs>
        <w:ind w:left="720" w:hanging="720"/>
        <w:rPr>
          <w:rFonts w:cs="Arial"/>
          <w:b/>
          <w:bCs/>
          <w:lang w:val="en-GB"/>
        </w:rPr>
      </w:pPr>
      <w:r w:rsidRPr="0074770E">
        <w:rPr>
          <w:rFonts w:cs="Arial"/>
          <w:b/>
          <w:bCs/>
          <w:lang w:val="en-GB"/>
        </w:rPr>
        <w:t>B13.0</w:t>
      </w:r>
      <w:r w:rsidR="0010172F">
        <w:rPr>
          <w:rFonts w:cs="Arial"/>
          <w:b/>
          <w:bCs/>
          <w:lang w:val="en-GB"/>
        </w:rPr>
        <w:t>4</w:t>
      </w:r>
      <w:r w:rsidRPr="0074770E">
        <w:rPr>
          <w:rFonts w:cs="Arial"/>
          <w:b/>
          <w:bCs/>
          <w:lang w:val="en-GB"/>
        </w:rPr>
        <w:tab/>
      </w:r>
      <w:r w:rsidRPr="0074770E">
        <w:rPr>
          <w:rFonts w:cs="Arial"/>
          <w:lang w:val="en-GB"/>
        </w:rPr>
        <w:tab/>
      </w:r>
      <w:r w:rsidR="00CC6CB5">
        <w:rPr>
          <w:rFonts w:cs="Arial"/>
          <w:b/>
          <w:bCs/>
          <w:lang w:val="en-GB"/>
        </w:rPr>
        <w:t>Construction Boards</w:t>
      </w:r>
      <w:r w:rsidRPr="0074770E">
        <w:rPr>
          <w:rFonts w:cs="Arial"/>
          <w:lang w:val="en-GB"/>
        </w:rPr>
        <w:tab/>
      </w:r>
    </w:p>
    <w:p w14:paraId="0847953E" w14:textId="77777777" w:rsidR="00602FD7" w:rsidRDefault="00602FD7" w:rsidP="00602FD7">
      <w:pPr>
        <w:ind w:left="720" w:hanging="720"/>
        <w:rPr>
          <w:rFonts w:cs="Arial"/>
          <w:b/>
          <w:bCs/>
          <w:lang w:val="en-GB"/>
        </w:rPr>
      </w:pPr>
    </w:p>
    <w:p w14:paraId="3D35266B" w14:textId="77777777" w:rsidR="00602FD7" w:rsidRDefault="00CC6CB5" w:rsidP="00602FD7">
      <w:pPr>
        <w:rPr>
          <w:rFonts w:cs="Arial"/>
          <w:lang w:val="en-GB"/>
        </w:rPr>
      </w:pPr>
      <w:r>
        <w:rPr>
          <w:rFonts w:cs="Arial"/>
          <w:lang w:val="en-GB"/>
        </w:rPr>
        <w:t>(a)</w:t>
      </w:r>
      <w:r>
        <w:rPr>
          <w:rFonts w:cs="Arial"/>
          <w:lang w:val="en-GB"/>
        </w:rPr>
        <w:tab/>
      </w:r>
      <w:r>
        <w:rPr>
          <w:rFonts w:cs="Arial"/>
          <w:lang w:val="en-GB"/>
        </w:rPr>
        <w:tab/>
        <w:t>C</w:t>
      </w:r>
      <w:r w:rsidR="00602FD7">
        <w:rPr>
          <w:rFonts w:cs="Arial"/>
          <w:lang w:val="en-GB"/>
        </w:rPr>
        <w:t xml:space="preserve">ontract signboards </w:t>
      </w:r>
      <w:r>
        <w:rPr>
          <w:rFonts w:cs="Arial"/>
          <w:lang w:val="en-GB"/>
        </w:rPr>
        <w:t>are to be erected at each site.</w:t>
      </w:r>
      <w:r w:rsidRPr="00CC6CB5">
        <w:rPr>
          <w:rFonts w:cs="Arial"/>
          <w:lang w:val="en-GB"/>
        </w:rPr>
        <w:t xml:space="preserve"> </w:t>
      </w:r>
      <w:r>
        <w:rPr>
          <w:rFonts w:cs="Arial"/>
          <w:lang w:val="en-GB"/>
        </w:rPr>
        <w:t xml:space="preserve">                                                  </w:t>
      </w:r>
      <w:r w:rsidRPr="000A4F0A">
        <w:rPr>
          <w:rFonts w:cs="Arial"/>
          <w:b/>
          <w:lang w:val="en-GB"/>
        </w:rPr>
        <w:t>P C Sum</w:t>
      </w:r>
    </w:p>
    <w:p w14:paraId="3B0FA7DF" w14:textId="77777777" w:rsidR="00602FD7" w:rsidRDefault="00602FD7" w:rsidP="00602FD7">
      <w:pPr>
        <w:rPr>
          <w:rFonts w:cs="Arial"/>
          <w:lang w:val="en-GB"/>
        </w:rPr>
      </w:pPr>
    </w:p>
    <w:p w14:paraId="62A7D70C" w14:textId="77777777" w:rsidR="00602FD7" w:rsidRDefault="00602FD7" w:rsidP="00CC6CB5">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1440"/>
      </w:pPr>
      <w:r>
        <w:t>The tendered rate shall include full compensation for providing and erecting each contract signboard complete (refer to the typical signboard face detail shown in Section C4.2), including for timber poles and fixings, excavation and backfill, and for dismantling and removing the signboard structures and reinstating the signboard area on completion.”</w:t>
      </w:r>
    </w:p>
    <w:p w14:paraId="5BF1DAAC" w14:textId="77777777" w:rsidR="00602FD7" w:rsidRDefault="00602FD7">
      <w:pPr>
        <w:rPr>
          <w:rFonts w:cs="Arial"/>
          <w:lang w:val="en-GB"/>
        </w:rPr>
      </w:pPr>
    </w:p>
    <w:p w14:paraId="685EE73A" w14:textId="77777777" w:rsidR="00CC6CB5" w:rsidRPr="00910EA3" w:rsidRDefault="00CC6CB5" w:rsidP="00CC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(b)</w:t>
      </w:r>
      <w:r w:rsidRPr="00910EA3">
        <w:rPr>
          <w:rFonts w:cs="Arial"/>
          <w:lang w:val="en-GB"/>
        </w:rPr>
        <w:tab/>
      </w:r>
      <w:r w:rsidRPr="00910EA3">
        <w:rPr>
          <w:rFonts w:cs="Arial"/>
          <w:lang w:val="en-GB"/>
        </w:rPr>
        <w:tab/>
        <w:t>Handling cost and profit in respect of sub</w:t>
      </w:r>
      <w:r w:rsidR="00D7167C">
        <w:rPr>
          <w:rFonts w:cs="Arial"/>
          <w:lang w:val="en-GB"/>
        </w:rPr>
        <w:t>-</w:t>
      </w:r>
      <w:r w:rsidRPr="00910EA3">
        <w:rPr>
          <w:rFonts w:cs="Arial"/>
          <w:lang w:val="en-GB"/>
        </w:rPr>
        <w:t>item</w:t>
      </w:r>
    </w:p>
    <w:p w14:paraId="1BD987BF" w14:textId="77777777" w:rsidR="00CC6CB5" w:rsidRPr="00910EA3" w:rsidRDefault="00CC6CB5" w:rsidP="00CC6CB5">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1418"/>
          <w:tab w:val="left" w:pos="6804"/>
          <w:tab w:val="left" w:pos="7230"/>
          <w:tab w:val="right" w:pos="9498"/>
        </w:tabs>
        <w:spacing w:line="240" w:lineRule="auto"/>
        <w:rPr>
          <w:rFonts w:cs="Arial"/>
          <w:noProof w:val="0"/>
          <w:lang w:val="en-GB"/>
        </w:rPr>
      </w:pPr>
      <w:r w:rsidRPr="00910EA3">
        <w:rPr>
          <w:rFonts w:cs="Arial"/>
          <w:noProof w:val="0"/>
          <w:lang w:val="en-GB"/>
        </w:rPr>
        <w:tab/>
      </w:r>
      <w:r w:rsidRPr="00910EA3">
        <w:rPr>
          <w:rFonts w:cs="Arial"/>
          <w:noProof w:val="0"/>
          <w:lang w:val="en-GB"/>
        </w:rPr>
        <w:tab/>
        <w:t>B1</w:t>
      </w:r>
      <w:r>
        <w:rPr>
          <w:rFonts w:cs="Arial"/>
          <w:noProof w:val="0"/>
          <w:lang w:val="en-GB"/>
        </w:rPr>
        <w:t>3</w:t>
      </w:r>
      <w:r w:rsidRPr="00910EA3">
        <w:rPr>
          <w:rFonts w:cs="Arial"/>
          <w:noProof w:val="0"/>
          <w:lang w:val="en-GB"/>
        </w:rPr>
        <w:t>.0</w:t>
      </w:r>
      <w:r w:rsidR="000A4F0A">
        <w:rPr>
          <w:rFonts w:cs="Arial"/>
          <w:noProof w:val="0"/>
          <w:lang w:val="en-GB"/>
        </w:rPr>
        <w:t>4</w:t>
      </w:r>
      <w:r w:rsidRPr="00910EA3">
        <w:rPr>
          <w:rFonts w:cs="Arial"/>
          <w:noProof w:val="0"/>
          <w:lang w:val="en-GB"/>
        </w:rPr>
        <w:t>(a) above</w:t>
      </w:r>
      <w:r w:rsidRPr="00910EA3">
        <w:rPr>
          <w:rFonts w:cs="Arial"/>
          <w:noProof w:val="0"/>
          <w:lang w:val="en-GB"/>
        </w:rPr>
        <w:tab/>
      </w:r>
      <w:r w:rsidRPr="00910EA3">
        <w:rPr>
          <w:rFonts w:cs="Arial"/>
          <w:noProof w:val="0"/>
          <w:lang w:val="en-GB"/>
        </w:rPr>
        <w:tab/>
      </w:r>
      <w:r w:rsidRPr="00910EA3">
        <w:rPr>
          <w:rFonts w:cs="Arial"/>
          <w:noProof w:val="0"/>
          <w:lang w:val="en-GB"/>
        </w:rPr>
        <w:tab/>
      </w:r>
      <w:r w:rsidRPr="000A4F0A">
        <w:rPr>
          <w:rFonts w:cs="Arial"/>
          <w:b/>
          <w:noProof w:val="0"/>
          <w:lang w:val="en-GB"/>
        </w:rPr>
        <w:t>percentage (%)</w:t>
      </w:r>
    </w:p>
    <w:p w14:paraId="03395E8A" w14:textId="77777777" w:rsidR="00CC6CB5" w:rsidRDefault="00CC6CB5">
      <w:pPr>
        <w:rPr>
          <w:rFonts w:cs="Arial"/>
          <w:lang w:val="en-GB"/>
        </w:rPr>
      </w:pPr>
    </w:p>
    <w:p w14:paraId="4AEC97CB" w14:textId="77777777" w:rsidR="00CC6CB5" w:rsidRPr="00910EA3" w:rsidRDefault="00CC6CB5" w:rsidP="00CC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w:t>
      </w:r>
      <w:r w:rsidR="00CA7C57">
        <w:rPr>
          <w:rFonts w:cs="Arial"/>
          <w:lang w:val="en-GB"/>
        </w:rPr>
        <w:t>ade in accordance with clause 52</w:t>
      </w:r>
      <w:r w:rsidRPr="00910EA3">
        <w:rPr>
          <w:rFonts w:cs="Arial"/>
          <w:lang w:val="en-GB"/>
        </w:rPr>
        <w:t xml:space="preserve"> of the General Conditions of Contract 2</w:t>
      </w:r>
      <w:r w:rsidR="00CA7C57">
        <w:rPr>
          <w:rFonts w:cs="Arial"/>
          <w:lang w:val="en-GB"/>
        </w:rPr>
        <w:t>010</w:t>
      </w:r>
      <w:r w:rsidRPr="00910EA3">
        <w:rPr>
          <w:rFonts w:cs="Arial"/>
          <w:lang w:val="en-GB"/>
        </w:rPr>
        <w:t>.</w:t>
      </w:r>
    </w:p>
    <w:p w14:paraId="71882169" w14:textId="77777777" w:rsidR="00CC6CB5" w:rsidRPr="00910EA3" w:rsidRDefault="00CC6CB5" w:rsidP="00CC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E76A1BF" w14:textId="77777777" w:rsidR="00CC6CB5" w:rsidRPr="00910EA3" w:rsidRDefault="00CC6CB5" w:rsidP="00CC6CB5">
      <w:pPr>
        <w:tabs>
          <w:tab w:val="left" w:pos="6804"/>
          <w:tab w:val="right" w:pos="9024"/>
        </w:tabs>
        <w:rPr>
          <w:rFonts w:cs="Arial"/>
          <w:lang w:val="en-GB"/>
        </w:rPr>
      </w:pPr>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w:t>
      </w:r>
      <w:r>
        <w:rPr>
          <w:rFonts w:cs="Arial"/>
          <w:lang w:val="en-GB"/>
        </w:rPr>
        <w:t>3</w:t>
      </w:r>
      <w:r w:rsidRPr="00910EA3">
        <w:rPr>
          <w:rFonts w:cs="Arial"/>
          <w:lang w:val="en-GB"/>
        </w:rPr>
        <w:t>.0</w:t>
      </w:r>
      <w:r w:rsidR="000A4F0A">
        <w:rPr>
          <w:rFonts w:cs="Arial"/>
          <w:lang w:val="en-GB"/>
        </w:rPr>
        <w:t>4</w:t>
      </w:r>
      <w:r w:rsidRPr="00910EA3">
        <w:rPr>
          <w:rFonts w:cs="Arial"/>
          <w:lang w:val="en-GB"/>
        </w:rPr>
        <w:t>(a),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xml:space="preserve">, and is </w:t>
      </w:r>
      <w:r w:rsidR="000A4F0A">
        <w:rPr>
          <w:rFonts w:cs="Arial"/>
          <w:lang w:val="en-GB"/>
        </w:rPr>
        <w:t>not to exceed 10% of item B13.04</w:t>
      </w:r>
      <w:r>
        <w:rPr>
          <w:rFonts w:cs="Arial"/>
          <w:lang w:val="en-GB"/>
        </w:rPr>
        <w:t>(a).</w:t>
      </w:r>
    </w:p>
    <w:p w14:paraId="7827E5BD" w14:textId="77777777" w:rsidR="00CC6CB5" w:rsidRDefault="00CC6CB5">
      <w:pPr>
        <w:rPr>
          <w:rFonts w:cs="Arial"/>
          <w:lang w:val="en-GB"/>
        </w:rPr>
      </w:pPr>
    </w:p>
    <w:p w14:paraId="2DA57D32" w14:textId="77777777" w:rsidR="00BB1871" w:rsidRDefault="00BB1871">
      <w:pPr>
        <w:tabs>
          <w:tab w:val="right" w:pos="9497"/>
        </w:tabs>
        <w:ind w:left="720" w:hanging="720"/>
        <w:rPr>
          <w:rFonts w:cs="Arial"/>
          <w:b/>
          <w:bCs/>
          <w:lang w:val="en-GB"/>
        </w:rPr>
      </w:pPr>
      <w:r>
        <w:rPr>
          <w:rFonts w:cs="Arial"/>
          <w:b/>
          <w:bCs/>
          <w:lang w:val="en-GB"/>
        </w:rPr>
        <w:t>Item</w:t>
      </w:r>
      <w:r>
        <w:rPr>
          <w:rFonts w:cs="Arial"/>
          <w:b/>
          <w:bCs/>
          <w:lang w:val="en-GB"/>
        </w:rPr>
        <w:tab/>
      </w:r>
      <w:r>
        <w:rPr>
          <w:rFonts w:cs="Arial"/>
          <w:b/>
          <w:bCs/>
          <w:lang w:val="en-GB"/>
        </w:rPr>
        <w:tab/>
        <w:t>Unit</w:t>
      </w:r>
    </w:p>
    <w:p w14:paraId="40C0B29E" w14:textId="77777777" w:rsidR="00BB1871" w:rsidRDefault="00BB1871">
      <w:pPr>
        <w:ind w:left="720" w:hanging="720"/>
        <w:rPr>
          <w:rFonts w:cs="Arial"/>
          <w:lang w:val="en-GB"/>
        </w:rPr>
      </w:pPr>
    </w:p>
    <w:p w14:paraId="3B912DDE" w14:textId="77777777" w:rsidR="00BB1871" w:rsidRDefault="00BB1871">
      <w:pPr>
        <w:rPr>
          <w:rFonts w:cs="Arial"/>
          <w:lang w:val="en-GB"/>
        </w:rPr>
      </w:pPr>
      <w:r>
        <w:rPr>
          <w:rFonts w:cs="Arial"/>
          <w:b/>
          <w:bCs/>
          <w:lang w:val="en-GB"/>
        </w:rPr>
        <w:t>B13.0</w:t>
      </w:r>
      <w:r w:rsidR="0010172F">
        <w:rPr>
          <w:rFonts w:cs="Arial"/>
          <w:b/>
          <w:bCs/>
          <w:lang w:val="en-GB"/>
        </w:rPr>
        <w:t>5</w:t>
      </w:r>
      <w:r>
        <w:rPr>
          <w:rFonts w:cs="Arial"/>
          <w:lang w:val="en-GB"/>
        </w:rPr>
        <w:tab/>
      </w:r>
      <w:r>
        <w:rPr>
          <w:rFonts w:cs="Arial"/>
          <w:lang w:val="en-GB"/>
        </w:rPr>
        <w:tab/>
      </w:r>
      <w:r w:rsidR="00CC6CB5">
        <w:rPr>
          <w:rFonts w:cs="Arial"/>
          <w:b/>
          <w:bCs/>
          <w:lang w:val="en-GB"/>
        </w:rPr>
        <w:t xml:space="preserve">Contractors </w:t>
      </w:r>
      <w:r w:rsidR="00016EB0">
        <w:rPr>
          <w:rFonts w:cs="Arial"/>
          <w:b/>
          <w:bCs/>
          <w:lang w:val="en-GB"/>
        </w:rPr>
        <w:t>G</w:t>
      </w:r>
      <w:r w:rsidR="00CC6CB5">
        <w:rPr>
          <w:rFonts w:cs="Arial"/>
          <w:b/>
          <w:bCs/>
          <w:lang w:val="en-GB"/>
        </w:rPr>
        <w:t xml:space="preserve">eneral </w:t>
      </w:r>
      <w:r w:rsidR="00016EB0">
        <w:rPr>
          <w:rFonts w:cs="Arial"/>
          <w:b/>
          <w:bCs/>
          <w:lang w:val="en-GB"/>
        </w:rPr>
        <w:t>O</w:t>
      </w:r>
      <w:r w:rsidR="00CC6CB5">
        <w:rPr>
          <w:rFonts w:cs="Arial"/>
          <w:b/>
          <w:bCs/>
          <w:lang w:val="en-GB"/>
        </w:rPr>
        <w:t>bligations in terms of Part C of the project specifications</w:t>
      </w:r>
      <w:r>
        <w:rPr>
          <w:rFonts w:cs="Arial"/>
          <w:lang w:val="en-GB"/>
        </w:rPr>
        <w:tab/>
      </w:r>
      <w:r>
        <w:rPr>
          <w:rFonts w:cs="Arial"/>
          <w:lang w:val="en-GB"/>
        </w:rPr>
        <w:tab/>
      </w:r>
      <w:r>
        <w:rPr>
          <w:rFonts w:cs="Arial"/>
          <w:lang w:val="en-GB"/>
        </w:rPr>
        <w:tab/>
      </w:r>
      <w:r>
        <w:rPr>
          <w:rFonts w:cs="Arial"/>
          <w:lang w:val="en-GB"/>
        </w:rPr>
        <w:tab/>
      </w:r>
      <w:r>
        <w:rPr>
          <w:rFonts w:cs="Arial"/>
          <w:lang w:val="en-GB"/>
        </w:rPr>
        <w:tab/>
      </w:r>
    </w:p>
    <w:p w14:paraId="4B9968A7" w14:textId="77777777" w:rsidR="00BB1871" w:rsidRDefault="00BB1871">
      <w:pPr>
        <w:ind w:left="720" w:hanging="720"/>
        <w:rPr>
          <w:rFonts w:cs="Arial"/>
          <w:b/>
          <w:bCs/>
          <w:lang w:val="en-GB"/>
        </w:rPr>
      </w:pPr>
    </w:p>
    <w:p w14:paraId="5750A1B0" w14:textId="77777777" w:rsidR="00CC6CB5" w:rsidRDefault="00016EB0" w:rsidP="00550775">
      <w:pPr>
        <w:numPr>
          <w:ilvl w:val="0"/>
          <w:numId w:val="36"/>
        </w:numPr>
        <w:tabs>
          <w:tab w:val="left" w:pos="284"/>
        </w:tabs>
        <w:rPr>
          <w:rFonts w:cs="Arial"/>
          <w:lang w:val="en-GB"/>
        </w:rPr>
      </w:pPr>
      <w:r>
        <w:rPr>
          <w:rFonts w:cs="Arial"/>
          <w:lang w:val="en-GB"/>
        </w:rPr>
        <w:t xml:space="preserve">                     </w:t>
      </w:r>
      <w:r w:rsidR="00BB1871">
        <w:rPr>
          <w:rFonts w:cs="Arial"/>
          <w:lang w:val="en-GB"/>
        </w:rPr>
        <w:t xml:space="preserve">Fixed obligations </w:t>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t xml:space="preserve">            </w:t>
      </w:r>
      <w:r w:rsidR="00221900" w:rsidRPr="00221900">
        <w:rPr>
          <w:rFonts w:cs="Arial"/>
          <w:b/>
          <w:lang w:val="en-GB"/>
        </w:rPr>
        <w:t>lump sum</w:t>
      </w:r>
    </w:p>
    <w:p w14:paraId="4B57C0AB" w14:textId="77777777" w:rsidR="00CC6CB5" w:rsidRDefault="00CC6CB5" w:rsidP="00CC6CB5">
      <w:pPr>
        <w:tabs>
          <w:tab w:val="left" w:pos="284"/>
        </w:tabs>
        <w:ind w:left="360"/>
        <w:rPr>
          <w:rFonts w:cs="Arial"/>
          <w:lang w:val="en-GB"/>
        </w:rPr>
      </w:pPr>
    </w:p>
    <w:p w14:paraId="008730E6" w14:textId="77777777" w:rsidR="00BB1871" w:rsidRDefault="00016EB0" w:rsidP="00550775">
      <w:pPr>
        <w:numPr>
          <w:ilvl w:val="0"/>
          <w:numId w:val="37"/>
        </w:numPr>
        <w:tabs>
          <w:tab w:val="left" w:pos="284"/>
        </w:tabs>
        <w:rPr>
          <w:rFonts w:cs="Arial"/>
          <w:lang w:val="en-GB"/>
        </w:rPr>
      </w:pPr>
      <w:r>
        <w:rPr>
          <w:rFonts w:cs="Arial"/>
          <w:lang w:val="en-GB"/>
        </w:rPr>
        <w:t>P</w:t>
      </w:r>
      <w:r w:rsidR="00BB1871">
        <w:rPr>
          <w:rFonts w:cs="Arial"/>
          <w:lang w:val="en-GB"/>
        </w:rPr>
        <w:t>reparation of risk assessments,</w:t>
      </w:r>
    </w:p>
    <w:p w14:paraId="5D6B93B0"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safe work procedures, the project H &amp; S file,</w:t>
      </w:r>
    </w:p>
    <w:p w14:paraId="030DA042"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the H &amp; S plan and any other H &amp; S matters that</w:t>
      </w:r>
    </w:p>
    <w:p w14:paraId="3CC9B056" w14:textId="77777777" w:rsidR="00BB1871" w:rsidRDefault="00BB1871">
      <w:pPr>
        <w:tabs>
          <w:tab w:val="left" w:pos="1440"/>
          <w:tab w:val="left" w:pos="2160"/>
          <w:tab w:val="right" w:pos="9498"/>
        </w:tabs>
        <w:ind w:left="720" w:hanging="720"/>
        <w:rPr>
          <w:rFonts w:cs="Arial"/>
          <w:lang w:val="en-GB"/>
        </w:rPr>
      </w:pPr>
      <w:r>
        <w:rPr>
          <w:rFonts w:cs="Arial"/>
          <w:lang w:val="en-GB"/>
        </w:rPr>
        <w:tab/>
      </w:r>
      <w:r>
        <w:rPr>
          <w:rFonts w:cs="Arial"/>
          <w:lang w:val="en-GB"/>
        </w:rPr>
        <w:tab/>
        <w:t>the Contractor deems necessary</w:t>
      </w:r>
      <w:r>
        <w:rPr>
          <w:rFonts w:cs="Arial"/>
          <w:lang w:val="en-GB"/>
        </w:rPr>
        <w:tab/>
      </w:r>
    </w:p>
    <w:p w14:paraId="207E9B1A" w14:textId="77777777" w:rsidR="00BB1871" w:rsidRDefault="00BB1871">
      <w:pPr>
        <w:tabs>
          <w:tab w:val="left" w:pos="284"/>
        </w:tabs>
        <w:ind w:left="720" w:hanging="720"/>
        <w:rPr>
          <w:rFonts w:cs="Arial"/>
          <w:lang w:val="en-GB"/>
        </w:rPr>
      </w:pPr>
    </w:p>
    <w:p w14:paraId="34110658" w14:textId="77777777" w:rsidR="00016EB0" w:rsidRDefault="00016EB0" w:rsidP="00550775">
      <w:pPr>
        <w:numPr>
          <w:ilvl w:val="0"/>
          <w:numId w:val="36"/>
        </w:numPr>
        <w:tabs>
          <w:tab w:val="left" w:pos="284"/>
        </w:tabs>
        <w:rPr>
          <w:rFonts w:cs="Arial"/>
          <w:lang w:val="en-GB"/>
        </w:rPr>
      </w:pPr>
      <w:r>
        <w:rPr>
          <w:rFonts w:cs="Arial"/>
          <w:lang w:val="en-GB"/>
        </w:rPr>
        <w:t xml:space="preserve">                    </w:t>
      </w:r>
      <w:r w:rsidR="00BB1871">
        <w:rPr>
          <w:rFonts w:cs="Arial"/>
          <w:lang w:val="en-GB"/>
        </w:rPr>
        <w:t xml:space="preserve">Time related obligations </w:t>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t xml:space="preserve">     </w:t>
      </w:r>
      <w:r w:rsidR="00221900" w:rsidRPr="00221900">
        <w:rPr>
          <w:rFonts w:cs="Arial"/>
          <w:b/>
          <w:lang w:val="en-GB"/>
        </w:rPr>
        <w:t>month</w:t>
      </w:r>
    </w:p>
    <w:p w14:paraId="0C2D25E7" w14:textId="77777777" w:rsidR="00016EB0" w:rsidRDefault="00016EB0" w:rsidP="00016EB0">
      <w:pPr>
        <w:tabs>
          <w:tab w:val="left" w:pos="284"/>
        </w:tabs>
        <w:ind w:left="1440"/>
        <w:rPr>
          <w:rFonts w:cs="Arial"/>
          <w:lang w:val="en-GB"/>
        </w:rPr>
      </w:pPr>
    </w:p>
    <w:p w14:paraId="3B13D0C8" w14:textId="77777777" w:rsidR="00BB1871" w:rsidRDefault="00016EB0" w:rsidP="00016EB0">
      <w:pPr>
        <w:tabs>
          <w:tab w:val="left" w:pos="284"/>
        </w:tabs>
        <w:ind w:left="1440"/>
        <w:rPr>
          <w:rFonts w:cs="Arial"/>
          <w:lang w:val="en-GB"/>
        </w:rPr>
      </w:pPr>
      <w:r>
        <w:rPr>
          <w:rFonts w:cs="Arial"/>
          <w:lang w:val="en-GB"/>
        </w:rPr>
        <w:t>(ii)  U</w:t>
      </w:r>
      <w:r w:rsidR="00BB1871">
        <w:rPr>
          <w:rFonts w:cs="Arial"/>
          <w:lang w:val="en-GB"/>
        </w:rPr>
        <w:t>pdating and amending the</w:t>
      </w:r>
    </w:p>
    <w:p w14:paraId="023D5589"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risk assessments, the safe work procedures,</w:t>
      </w:r>
    </w:p>
    <w:p w14:paraId="06072A30"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the project H &amp; S file and the H &amp; S plan, and for</w:t>
      </w:r>
    </w:p>
    <w:p w14:paraId="5BEA1681"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full compliance with all H &amp; S matters during</w:t>
      </w:r>
    </w:p>
    <w:p w14:paraId="3E6E43FF" w14:textId="77777777" w:rsidR="00BB1871" w:rsidRDefault="00BB1871">
      <w:pPr>
        <w:tabs>
          <w:tab w:val="left" w:pos="284"/>
          <w:tab w:val="left" w:pos="1440"/>
          <w:tab w:val="right" w:pos="9498"/>
        </w:tabs>
        <w:ind w:left="720" w:hanging="720"/>
        <w:rPr>
          <w:rFonts w:cs="Arial"/>
          <w:lang w:val="en-GB"/>
        </w:rPr>
      </w:pPr>
      <w:r>
        <w:rPr>
          <w:rFonts w:cs="Arial"/>
          <w:lang w:val="en-GB"/>
        </w:rPr>
        <w:tab/>
      </w:r>
      <w:r>
        <w:rPr>
          <w:rFonts w:cs="Arial"/>
          <w:lang w:val="en-GB"/>
        </w:rPr>
        <w:tab/>
      </w:r>
      <w:r>
        <w:rPr>
          <w:rFonts w:cs="Arial"/>
          <w:lang w:val="en-GB"/>
        </w:rPr>
        <w:tab/>
        <w:t>the construction of the Works under the contract</w:t>
      </w:r>
      <w:r>
        <w:rPr>
          <w:rFonts w:cs="Arial"/>
          <w:lang w:val="en-GB"/>
        </w:rPr>
        <w:tab/>
      </w:r>
    </w:p>
    <w:p w14:paraId="273362D5" w14:textId="77777777" w:rsidR="00BB1871" w:rsidRDefault="00BB1871">
      <w:pPr>
        <w:tabs>
          <w:tab w:val="left" w:pos="284"/>
        </w:tabs>
        <w:ind w:left="720" w:hanging="720"/>
        <w:rPr>
          <w:rFonts w:cs="Arial"/>
          <w:lang w:val="en-GB"/>
        </w:rPr>
      </w:pPr>
    </w:p>
    <w:p w14:paraId="79634D02" w14:textId="77777777" w:rsidR="00BB1871" w:rsidRDefault="00BB1871">
      <w:pPr>
        <w:tabs>
          <w:tab w:val="left" w:pos="284"/>
        </w:tabs>
        <w:rPr>
          <w:rFonts w:cs="Arial"/>
          <w:lang w:val="en-GB"/>
        </w:rPr>
      </w:pPr>
      <w:r>
        <w:rPr>
          <w:rFonts w:cs="Arial"/>
          <w:lang w:val="en-GB"/>
        </w:rPr>
        <w:t>Payment of the lump sums tendered under sub</w:t>
      </w:r>
      <w:r w:rsidR="00D7167C">
        <w:rPr>
          <w:rFonts w:cs="Arial"/>
          <w:lang w:val="en-GB"/>
        </w:rPr>
        <w:t>-</w:t>
      </w:r>
      <w:r>
        <w:rPr>
          <w:rFonts w:cs="Arial"/>
          <w:lang w:val="en-GB"/>
        </w:rPr>
        <w:t>items B13.0</w:t>
      </w:r>
      <w:r w:rsidR="00376342">
        <w:rPr>
          <w:rFonts w:cs="Arial"/>
          <w:lang w:val="en-GB"/>
        </w:rPr>
        <w:t>5</w:t>
      </w:r>
      <w:r>
        <w:rPr>
          <w:rFonts w:cs="Arial"/>
          <w:lang w:val="en-GB"/>
        </w:rPr>
        <w:t>(a) and the rate per month for sub</w:t>
      </w:r>
      <w:r w:rsidR="00D7167C">
        <w:rPr>
          <w:rFonts w:cs="Arial"/>
          <w:lang w:val="en-GB"/>
        </w:rPr>
        <w:t>-</w:t>
      </w:r>
      <w:r>
        <w:rPr>
          <w:rFonts w:cs="Arial"/>
          <w:lang w:val="en-GB"/>
        </w:rPr>
        <w:t>item B13.0</w:t>
      </w:r>
      <w:r w:rsidR="00376342">
        <w:rPr>
          <w:rFonts w:cs="Arial"/>
          <w:lang w:val="en-GB"/>
        </w:rPr>
        <w:t>5</w:t>
      </w:r>
      <w:r>
        <w:rPr>
          <w:rFonts w:cs="Arial"/>
          <w:lang w:val="en-GB"/>
        </w:rPr>
        <w:t>(</w:t>
      </w:r>
      <w:r w:rsidR="00016EB0">
        <w:rPr>
          <w:rFonts w:cs="Arial"/>
          <w:lang w:val="en-GB"/>
        </w:rPr>
        <w:t>b</w:t>
      </w:r>
      <w:r>
        <w:rPr>
          <w:rFonts w:cs="Arial"/>
          <w:lang w:val="en-GB"/>
        </w:rPr>
        <w:t xml:space="preserve">) shall, for the </w:t>
      </w:r>
      <w:r w:rsidR="00016EB0">
        <w:rPr>
          <w:rFonts w:cs="Arial"/>
          <w:lang w:val="en-GB"/>
        </w:rPr>
        <w:t>two</w:t>
      </w:r>
      <w:r>
        <w:rPr>
          <w:rFonts w:cs="Arial"/>
          <w:lang w:val="en-GB"/>
        </w:rPr>
        <w:t xml:space="preserve"> sub</w:t>
      </w:r>
      <w:r w:rsidR="00D7167C">
        <w:rPr>
          <w:rFonts w:cs="Arial"/>
          <w:lang w:val="en-GB"/>
        </w:rPr>
        <w:t>-</w:t>
      </w:r>
      <w:r>
        <w:rPr>
          <w:rFonts w:cs="Arial"/>
          <w:lang w:val="en-GB"/>
        </w:rPr>
        <w:t>items together, include full compensation for all the Contractor’s costs in respect of compliance with the OHS Act and Construction Regulations.</w:t>
      </w:r>
    </w:p>
    <w:p w14:paraId="718E3870" w14:textId="77777777" w:rsidR="00BB1871" w:rsidRDefault="00BB1871">
      <w:pPr>
        <w:tabs>
          <w:tab w:val="left" w:pos="284"/>
        </w:tabs>
        <w:rPr>
          <w:rFonts w:cs="Arial"/>
          <w:lang w:val="en-GB"/>
        </w:rPr>
      </w:pPr>
    </w:p>
    <w:p w14:paraId="7818247C" w14:textId="77777777" w:rsidR="00BB1871" w:rsidRDefault="00BB1871">
      <w:pPr>
        <w:tabs>
          <w:tab w:val="left" w:pos="284"/>
        </w:tabs>
        <w:rPr>
          <w:rFonts w:cs="Arial"/>
          <w:lang w:val="en-GB"/>
        </w:rPr>
      </w:pPr>
      <w:r>
        <w:rPr>
          <w:rFonts w:cs="Arial"/>
          <w:lang w:val="en-GB"/>
        </w:rPr>
        <w:t>Payment of each of the lump sums tendered under sub</w:t>
      </w:r>
      <w:r w:rsidR="00D7167C">
        <w:rPr>
          <w:rFonts w:cs="Arial"/>
          <w:lang w:val="en-GB"/>
        </w:rPr>
        <w:t>-</w:t>
      </w:r>
      <w:r>
        <w:rPr>
          <w:rFonts w:cs="Arial"/>
          <w:lang w:val="en-GB"/>
        </w:rPr>
        <w:t>items B13.0</w:t>
      </w:r>
      <w:r w:rsidR="00376342">
        <w:rPr>
          <w:rFonts w:cs="Arial"/>
          <w:lang w:val="en-GB"/>
        </w:rPr>
        <w:t>5</w:t>
      </w:r>
      <w:r>
        <w:rPr>
          <w:rFonts w:cs="Arial"/>
          <w:lang w:val="en-GB"/>
        </w:rPr>
        <w:t xml:space="preserve">(a) shall be made in three instalments </w:t>
      </w:r>
      <w:r>
        <w:rPr>
          <w:rFonts w:cs="Arial"/>
          <w:lang w:val="en-GB"/>
        </w:rPr>
        <w:lastRenderedPageBreak/>
        <w:t>as specified for the payment of the lump</w:t>
      </w:r>
      <w:r w:rsidR="000A4F0A">
        <w:rPr>
          <w:rFonts w:cs="Arial"/>
          <w:lang w:val="en-GB"/>
        </w:rPr>
        <w:t xml:space="preserve"> sum tendered under sub</w:t>
      </w:r>
      <w:r w:rsidR="00D7167C">
        <w:rPr>
          <w:rFonts w:cs="Arial"/>
          <w:lang w:val="en-GB"/>
        </w:rPr>
        <w:t>-</w:t>
      </w:r>
      <w:r w:rsidR="000A4F0A">
        <w:rPr>
          <w:rFonts w:cs="Arial"/>
          <w:lang w:val="en-GB"/>
        </w:rPr>
        <w:t>item 13.01</w:t>
      </w:r>
      <w:r>
        <w:rPr>
          <w:rFonts w:cs="Arial"/>
          <w:lang w:val="en-GB"/>
        </w:rPr>
        <w:t>(a).</w:t>
      </w:r>
    </w:p>
    <w:p w14:paraId="513C965E" w14:textId="77777777" w:rsidR="00BB1871" w:rsidRDefault="00BB1871">
      <w:pPr>
        <w:tabs>
          <w:tab w:val="left" w:pos="284"/>
        </w:tabs>
        <w:rPr>
          <w:rFonts w:cs="Arial"/>
          <w:lang w:val="en-GB"/>
        </w:rPr>
      </w:pPr>
    </w:p>
    <w:p w14:paraId="1C616E97" w14:textId="77777777" w:rsidR="00BB1871" w:rsidRDefault="00BB1871">
      <w:pPr>
        <w:tabs>
          <w:tab w:val="left" w:pos="284"/>
        </w:tabs>
        <w:rPr>
          <w:rFonts w:cs="Arial"/>
          <w:lang w:val="en-GB"/>
        </w:rPr>
      </w:pPr>
      <w:r>
        <w:rPr>
          <w:rFonts w:cs="Arial"/>
          <w:lang w:val="en-GB"/>
        </w:rPr>
        <w:t>The tendered rate for sub</w:t>
      </w:r>
      <w:r w:rsidR="00D7167C">
        <w:rPr>
          <w:rFonts w:cs="Arial"/>
          <w:lang w:val="en-GB"/>
        </w:rPr>
        <w:t>-</w:t>
      </w:r>
      <w:r>
        <w:rPr>
          <w:rFonts w:cs="Arial"/>
          <w:lang w:val="en-GB"/>
        </w:rPr>
        <w:t>item B13.0</w:t>
      </w:r>
      <w:r w:rsidR="00376342">
        <w:rPr>
          <w:rFonts w:cs="Arial"/>
          <w:lang w:val="en-GB"/>
        </w:rPr>
        <w:t>5</w:t>
      </w:r>
      <w:r>
        <w:rPr>
          <w:rFonts w:cs="Arial"/>
          <w:lang w:val="en-GB"/>
        </w:rPr>
        <w:t>(</w:t>
      </w:r>
      <w:r w:rsidR="00016EB0">
        <w:rPr>
          <w:rFonts w:cs="Arial"/>
          <w:lang w:val="en-GB"/>
        </w:rPr>
        <w:t>b</w:t>
      </w:r>
      <w:r>
        <w:rPr>
          <w:rFonts w:cs="Arial"/>
          <w:lang w:val="en-GB"/>
        </w:rPr>
        <w:t>) shall be paid as specified for the payment of the tendered rate for sub</w:t>
      </w:r>
      <w:r w:rsidR="00D7167C">
        <w:rPr>
          <w:rFonts w:cs="Arial"/>
          <w:lang w:val="en-GB"/>
        </w:rPr>
        <w:t>-</w:t>
      </w:r>
      <w:r>
        <w:rPr>
          <w:rFonts w:cs="Arial"/>
          <w:lang w:val="en-GB"/>
        </w:rPr>
        <w:t>item 13.01(c).</w:t>
      </w:r>
    </w:p>
    <w:p w14:paraId="60DC538C" w14:textId="77777777" w:rsidR="00485540" w:rsidRPr="0044398A" w:rsidRDefault="00485540" w:rsidP="00485540">
      <w:pPr>
        <w:rPr>
          <w:rFonts w:cs="Arial"/>
          <w:bCs/>
          <w:lang w:val="en-GB"/>
        </w:rPr>
      </w:pPr>
    </w:p>
    <w:p w14:paraId="496C1A27" w14:textId="77777777" w:rsidR="00DA23F9" w:rsidRPr="00504462" w:rsidRDefault="00DA23F9" w:rsidP="00DA23F9">
      <w:r w:rsidRPr="00504462">
        <w:rPr>
          <w:b/>
          <w:bCs/>
        </w:rPr>
        <w:t>Item</w:t>
      </w:r>
      <w:r w:rsidRPr="00504462">
        <w:rPr>
          <w:b/>
          <w:bCs/>
        </w:rPr>
        <w:tab/>
      </w:r>
      <w:r w:rsidRPr="00504462">
        <w:tab/>
      </w:r>
      <w:r w:rsidRPr="00504462">
        <w:tab/>
      </w:r>
      <w:r w:rsidRPr="00504462">
        <w:tab/>
      </w:r>
      <w:r w:rsidRPr="00504462">
        <w:tab/>
        <w:t xml:space="preserve"> </w:t>
      </w:r>
      <w:r w:rsidRPr="00504462">
        <w:tab/>
      </w:r>
      <w:r w:rsidRPr="00504462">
        <w:tab/>
      </w:r>
      <w:r w:rsidRPr="00504462">
        <w:tab/>
      </w:r>
      <w:r w:rsidRPr="00504462">
        <w:tab/>
      </w:r>
      <w:r w:rsidRPr="00504462">
        <w:tab/>
      </w:r>
      <w:r w:rsidRPr="00504462">
        <w:tab/>
        <w:t xml:space="preserve">             </w:t>
      </w:r>
      <w:r w:rsidR="00F86052">
        <w:t xml:space="preserve">       </w:t>
      </w:r>
      <w:r w:rsidRPr="00504462">
        <w:rPr>
          <w:b/>
          <w:bCs/>
        </w:rPr>
        <w:t>Unit</w:t>
      </w:r>
    </w:p>
    <w:p w14:paraId="5334249B" w14:textId="77777777" w:rsidR="00DA23F9" w:rsidRPr="00504462" w:rsidRDefault="00DA23F9" w:rsidP="00DA23F9">
      <w:pPr>
        <w:rPr>
          <w:b/>
          <w:bCs/>
        </w:rPr>
      </w:pPr>
    </w:p>
    <w:p w14:paraId="126D315E" w14:textId="77777777" w:rsidR="00DA23F9" w:rsidRPr="00504462" w:rsidRDefault="00DA23F9" w:rsidP="00DA23F9">
      <w:pPr>
        <w:rPr>
          <w:b/>
          <w:bCs/>
        </w:rPr>
      </w:pPr>
      <w:r w:rsidRPr="00504462">
        <w:rPr>
          <w:b/>
          <w:bCs/>
        </w:rPr>
        <w:t>B13.0</w:t>
      </w:r>
      <w:r w:rsidR="0010172F">
        <w:rPr>
          <w:b/>
          <w:bCs/>
        </w:rPr>
        <w:t>6</w:t>
      </w:r>
      <w:r w:rsidRPr="00504462">
        <w:rPr>
          <w:b/>
          <w:bCs/>
        </w:rPr>
        <w:tab/>
      </w:r>
      <w:r w:rsidRPr="00504462">
        <w:rPr>
          <w:b/>
          <w:bCs/>
        </w:rPr>
        <w:tab/>
        <w:t>Supply protective clothing for site staff</w:t>
      </w:r>
      <w:r w:rsidRPr="00504462">
        <w:rPr>
          <w:b/>
          <w:bCs/>
        </w:rPr>
        <w:tab/>
      </w:r>
      <w:r w:rsidRPr="00504462">
        <w:rPr>
          <w:b/>
          <w:bCs/>
        </w:rPr>
        <w:tab/>
        <w:t xml:space="preserve">                                </w:t>
      </w:r>
      <w:r w:rsidR="00F86052">
        <w:rPr>
          <w:b/>
          <w:bCs/>
        </w:rPr>
        <w:t xml:space="preserve">        </w:t>
      </w:r>
      <w:r w:rsidRPr="00504462">
        <w:rPr>
          <w:b/>
          <w:bCs/>
        </w:rPr>
        <w:t>PC Sum</w:t>
      </w:r>
    </w:p>
    <w:p w14:paraId="020B9B93" w14:textId="77777777" w:rsidR="00DA23F9" w:rsidRPr="00504462" w:rsidRDefault="00DA23F9" w:rsidP="00DA23F9">
      <w:pPr>
        <w:rPr>
          <w:b/>
          <w:bCs/>
        </w:rPr>
      </w:pPr>
      <w:r w:rsidRPr="00504462">
        <w:rPr>
          <w:b/>
          <w:bCs/>
        </w:rPr>
        <w:t xml:space="preserve"> </w:t>
      </w:r>
    </w:p>
    <w:p w14:paraId="125C0144" w14:textId="77777777" w:rsidR="00DA23F9" w:rsidRPr="00504462" w:rsidRDefault="00DA23F9" w:rsidP="00DA23F9">
      <w:r w:rsidRPr="00504462">
        <w:t>a)  Safety boots</w:t>
      </w:r>
    </w:p>
    <w:p w14:paraId="6EA93D48" w14:textId="77777777" w:rsidR="00DA23F9" w:rsidRPr="00504462" w:rsidRDefault="00DA23F9" w:rsidP="00DA23F9">
      <w:r w:rsidRPr="00504462">
        <w:t>b)  Safety vests</w:t>
      </w:r>
    </w:p>
    <w:p w14:paraId="6DA0F11C" w14:textId="77777777" w:rsidR="00DA23F9" w:rsidRDefault="00DA23F9" w:rsidP="00DA23F9">
      <w:r w:rsidRPr="00504462">
        <w:t xml:space="preserve">c)  Gloves </w:t>
      </w:r>
      <w:r>
        <w:t xml:space="preserve">for concrete work </w:t>
      </w:r>
    </w:p>
    <w:p w14:paraId="524EA60C" w14:textId="77777777" w:rsidR="00DA23F9" w:rsidRDefault="00DA23F9" w:rsidP="00DA23F9">
      <w:r>
        <w:t>d)  Overalls</w:t>
      </w:r>
    </w:p>
    <w:p w14:paraId="2E450356" w14:textId="77777777" w:rsidR="008D467D" w:rsidRPr="00504462" w:rsidRDefault="008D467D" w:rsidP="00DA23F9"/>
    <w:p w14:paraId="289DC014" w14:textId="77777777" w:rsidR="00DA23F9" w:rsidRDefault="00376342" w:rsidP="00DA23F9">
      <w:r>
        <w:t>The amount</w:t>
      </w:r>
      <w:r w:rsidR="00DA23F9" w:rsidRPr="00504462">
        <w:t xml:space="preserve"> </w:t>
      </w:r>
      <w:r w:rsidR="00DA23F9">
        <w:t xml:space="preserve">is an estimated cost </w:t>
      </w:r>
      <w:r w:rsidR="00DA23F9" w:rsidRPr="00504462">
        <w:t>to provide for items</w:t>
      </w:r>
      <w:r w:rsidR="00170E62">
        <w:t xml:space="preserve"> (a), (b), (c) and (d)</w:t>
      </w:r>
      <w:r w:rsidR="00DA23F9" w:rsidRPr="00504462">
        <w:t xml:space="preserve"> for </w:t>
      </w:r>
      <w:r w:rsidR="00DA23F9">
        <w:t xml:space="preserve">personnel protective equipment </w:t>
      </w:r>
      <w:r w:rsidR="00DA23F9" w:rsidRPr="00504462">
        <w:t>for construction purposes</w:t>
      </w:r>
      <w:r w:rsidR="000B2370">
        <w:t>, for compliance with the OH &amp; Safety Act.</w:t>
      </w:r>
    </w:p>
    <w:p w14:paraId="46DE7DD5" w14:textId="77777777" w:rsidR="00170E62" w:rsidRDefault="00170E62" w:rsidP="00DA23F9"/>
    <w:p w14:paraId="608E218E" w14:textId="77777777" w:rsidR="00170E62" w:rsidRDefault="00170E62" w:rsidP="00DA23F9"/>
    <w:p w14:paraId="47AA21DF" w14:textId="77777777" w:rsidR="00170E62" w:rsidRPr="00910EA3" w:rsidRDefault="00170E62" w:rsidP="00170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w:t>
      </w:r>
      <w:r w:rsidR="00CA7C57">
        <w:rPr>
          <w:rFonts w:cs="Arial"/>
          <w:lang w:val="en-GB"/>
        </w:rPr>
        <w:t>ade in accordance with clause 52</w:t>
      </w:r>
      <w:r w:rsidRPr="00910EA3">
        <w:rPr>
          <w:rFonts w:cs="Arial"/>
          <w:lang w:val="en-GB"/>
        </w:rPr>
        <w:t xml:space="preserve"> of the Gen</w:t>
      </w:r>
      <w:r w:rsidR="00CA7C57">
        <w:rPr>
          <w:rFonts w:cs="Arial"/>
          <w:lang w:val="en-GB"/>
        </w:rPr>
        <w:t>eral Conditions of Contract 2010</w:t>
      </w:r>
      <w:r w:rsidRPr="00910EA3">
        <w:rPr>
          <w:rFonts w:cs="Arial"/>
          <w:lang w:val="en-GB"/>
        </w:rPr>
        <w:t>.</w:t>
      </w:r>
    </w:p>
    <w:p w14:paraId="64E24752" w14:textId="77777777" w:rsidR="00170E62" w:rsidRPr="00910EA3" w:rsidRDefault="00170E62" w:rsidP="00170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7D6F06D" w14:textId="77777777" w:rsidR="00170E62" w:rsidRDefault="00170E62" w:rsidP="00170E62">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w:t>
      </w:r>
      <w:r>
        <w:rPr>
          <w:rFonts w:cs="Arial"/>
          <w:lang w:val="en-GB"/>
        </w:rPr>
        <w:t>3</w:t>
      </w:r>
      <w:r w:rsidRPr="00910EA3">
        <w:rPr>
          <w:rFonts w:cs="Arial"/>
          <w:lang w:val="en-GB"/>
        </w:rPr>
        <w:t>.0</w:t>
      </w:r>
      <w:r>
        <w:rPr>
          <w:rFonts w:cs="Arial"/>
          <w:lang w:val="en-GB"/>
        </w:rPr>
        <w:t>6</w:t>
      </w:r>
      <w:r w:rsidRPr="00910EA3">
        <w:rPr>
          <w:rFonts w:cs="Arial"/>
          <w:lang w:val="en-GB"/>
        </w:rPr>
        <w:t>,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and is not to exceed 10% of item B13.06.</w:t>
      </w:r>
    </w:p>
    <w:p w14:paraId="6BD2650E" w14:textId="77777777" w:rsidR="003508FD" w:rsidRDefault="003508FD" w:rsidP="00DA23F9"/>
    <w:p w14:paraId="017BB3AA" w14:textId="77777777" w:rsidR="003508FD" w:rsidRPr="00504462" w:rsidRDefault="003508FD" w:rsidP="00DA23F9">
      <w:pPr>
        <w:rPr>
          <w:highlight w:val="yellow"/>
        </w:rPr>
      </w:pPr>
    </w:p>
    <w:p w14:paraId="01A831B1"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pPr>
    </w:p>
    <w:p w14:paraId="2C86F7DE" w14:textId="77777777" w:rsidR="004D7CF6" w:rsidRPr="00B8073C" w:rsidRDefault="00BB1871" w:rsidP="004D7CF6">
      <w:pPr>
        <w:tabs>
          <w:tab w:val="left" w:pos="1843"/>
        </w:tabs>
        <w:rPr>
          <w:rFonts w:cs="Arial"/>
          <w:b/>
          <w:bCs/>
          <w:spacing w:val="-2"/>
          <w:lang w:val="en-GB"/>
        </w:rPr>
      </w:pPr>
      <w:r>
        <w:rPr>
          <w:b/>
          <w:bCs/>
        </w:rPr>
        <w:br w:type="page"/>
      </w:r>
      <w:r w:rsidR="004D7CF6" w:rsidRPr="00B8073C">
        <w:rPr>
          <w:rFonts w:cs="Arial"/>
          <w:b/>
          <w:bCs/>
          <w:spacing w:val="-2"/>
          <w:lang w:val="en-GB"/>
        </w:rPr>
        <w:lastRenderedPageBreak/>
        <w:t>SECT</w:t>
      </w:r>
      <w:r w:rsidR="004D7CF6">
        <w:rPr>
          <w:rFonts w:cs="Arial"/>
          <w:b/>
          <w:bCs/>
          <w:spacing w:val="-2"/>
          <w:lang w:val="en-GB"/>
        </w:rPr>
        <w:t>ION 1400:</w:t>
      </w:r>
      <w:r w:rsidR="004D7CF6">
        <w:rPr>
          <w:rFonts w:cs="Arial"/>
          <w:b/>
          <w:bCs/>
          <w:spacing w:val="-2"/>
          <w:lang w:val="en-GB"/>
        </w:rPr>
        <w:tab/>
        <w:t>HOUSING, OFFICES AND LABORATORY, FOR THE ENGINEERS SITE PERSONNEL</w:t>
      </w:r>
    </w:p>
    <w:p w14:paraId="50DFD733" w14:textId="77777777" w:rsidR="004D7CF6" w:rsidRPr="00B8073C" w:rsidRDefault="004D7CF6" w:rsidP="004D7CF6">
      <w:pPr>
        <w:rPr>
          <w:rFonts w:cs="Arial"/>
          <w:spacing w:val="-2"/>
          <w:lang w:val="en-GB"/>
        </w:rPr>
      </w:pPr>
    </w:p>
    <w:p w14:paraId="364F9F06" w14:textId="77777777" w:rsidR="004D7CF6" w:rsidRPr="00B8073C" w:rsidRDefault="004D7CF6" w:rsidP="004D7CF6">
      <w:pPr>
        <w:pStyle w:val="Heading9"/>
        <w:keepNext w:val="0"/>
        <w:rPr>
          <w:rFonts w:cs="Arial"/>
          <w:bCs/>
          <w:spacing w:val="-2"/>
        </w:rPr>
      </w:pPr>
      <w:r>
        <w:rPr>
          <w:rFonts w:cs="Arial"/>
          <w:bCs/>
          <w:spacing w:val="-2"/>
        </w:rPr>
        <w:t>B1411</w:t>
      </w:r>
      <w:r>
        <w:rPr>
          <w:rFonts w:cs="Arial"/>
          <w:bCs/>
          <w:spacing w:val="-2"/>
        </w:rPr>
        <w:tab/>
      </w:r>
      <w:r>
        <w:rPr>
          <w:rFonts w:cs="Arial"/>
          <w:bCs/>
          <w:caps/>
        </w:rPr>
        <w:t>Provision of Professional site security for Engineers offices and               property</w:t>
      </w:r>
    </w:p>
    <w:p w14:paraId="27948318" w14:textId="77777777" w:rsidR="004D7CF6" w:rsidRDefault="004D7CF6" w:rsidP="004D7CF6">
      <w:pPr>
        <w:rPr>
          <w:rFonts w:cs="Arial"/>
          <w:spacing w:val="-2"/>
          <w:lang w:val="en-GB"/>
        </w:rPr>
      </w:pPr>
    </w:p>
    <w:p w14:paraId="0776085D" w14:textId="77777777" w:rsidR="004D7CF6" w:rsidRDefault="004D7CF6" w:rsidP="004D7CF6">
      <w:pPr>
        <w:rPr>
          <w:rFonts w:cs="Arial"/>
          <w:spacing w:val="-2"/>
          <w:lang w:val="en-GB"/>
        </w:rPr>
      </w:pPr>
    </w:p>
    <w:p w14:paraId="562B86B0" w14:textId="77777777" w:rsidR="004D7CF6" w:rsidRPr="00910EA3" w:rsidRDefault="004D7CF6" w:rsidP="004D7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w:t>
      </w:r>
      <w:r w:rsidR="00CA7C57">
        <w:rPr>
          <w:rFonts w:cs="Arial"/>
          <w:lang w:val="en-GB"/>
        </w:rPr>
        <w:t>ade in accordance with clause 52</w:t>
      </w:r>
      <w:r w:rsidRPr="00910EA3">
        <w:rPr>
          <w:rFonts w:cs="Arial"/>
          <w:lang w:val="en-GB"/>
        </w:rPr>
        <w:t xml:space="preserve"> of the Gen</w:t>
      </w:r>
      <w:r w:rsidR="00CA7C57">
        <w:rPr>
          <w:rFonts w:cs="Arial"/>
          <w:lang w:val="en-GB"/>
        </w:rPr>
        <w:t>eral Conditions of Contract 2010</w:t>
      </w:r>
      <w:r w:rsidRPr="00910EA3">
        <w:rPr>
          <w:rFonts w:cs="Arial"/>
          <w:lang w:val="en-GB"/>
        </w:rPr>
        <w:t>.</w:t>
      </w:r>
    </w:p>
    <w:p w14:paraId="5EDB02E6" w14:textId="77777777" w:rsidR="004D7CF6" w:rsidRPr="00910EA3" w:rsidRDefault="004D7CF6" w:rsidP="004D7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30B2027" w14:textId="77777777" w:rsidR="004D7CF6" w:rsidRDefault="004D7CF6" w:rsidP="004D7CF6">
      <w:pPr>
        <w:tabs>
          <w:tab w:val="left" w:pos="6804"/>
          <w:tab w:val="right" w:pos="9024"/>
        </w:tabs>
        <w:rPr>
          <w:rFonts w:cs="Arial"/>
          <w:lang w:val="en-GB"/>
        </w:rPr>
      </w:pPr>
      <w:r w:rsidRPr="00910EA3">
        <w:rPr>
          <w:rFonts w:cs="Arial"/>
          <w:lang w:val="en-GB"/>
        </w:rPr>
        <w:t xml:space="preserve">The tendered percentage is a percentage of the amount of expenditure approved by the Engineer under </w:t>
      </w:r>
      <w:proofErr w:type="spellStart"/>
      <w:r w:rsidRPr="00910EA3">
        <w:rPr>
          <w:rFonts w:cs="Arial"/>
          <w:lang w:val="en-GB"/>
        </w:rPr>
        <w:t>subitem</w:t>
      </w:r>
      <w:proofErr w:type="spellEnd"/>
      <w:r w:rsidRPr="00910EA3">
        <w:rPr>
          <w:rFonts w:cs="Arial"/>
          <w:lang w:val="en-GB"/>
        </w:rPr>
        <w:t xml:space="preserve"> B1</w:t>
      </w:r>
      <w:r>
        <w:rPr>
          <w:rFonts w:cs="Arial"/>
          <w:lang w:val="en-GB"/>
        </w:rPr>
        <w:t>4.11</w:t>
      </w:r>
      <w:r w:rsidRPr="00910EA3">
        <w:rPr>
          <w:rFonts w:cs="Arial"/>
          <w:lang w:val="en-GB"/>
        </w:rPr>
        <w:t>,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and is not to exceed 10% of item B14.11.</w:t>
      </w:r>
    </w:p>
    <w:p w14:paraId="2CDD2F8B" w14:textId="77777777" w:rsidR="0081158C" w:rsidRDefault="0081158C" w:rsidP="004D7CF6">
      <w:pPr>
        <w:tabs>
          <w:tab w:val="left" w:pos="6804"/>
          <w:tab w:val="right" w:pos="9024"/>
        </w:tabs>
        <w:rPr>
          <w:rFonts w:cs="Arial"/>
          <w:lang w:val="en-GB"/>
        </w:rPr>
      </w:pPr>
    </w:p>
    <w:p w14:paraId="14B2CA1A" w14:textId="77777777" w:rsidR="00BB1871" w:rsidRDefault="00BB1871" w:rsidP="00B05381">
      <w:pPr>
        <w:tabs>
          <w:tab w:val="left" w:pos="1843"/>
        </w:tabs>
        <w:ind w:left="1843" w:hanging="1843"/>
        <w:rPr>
          <w:rFonts w:cs="Arial"/>
          <w:b/>
          <w:bCs/>
          <w:lang w:val="en-GB"/>
        </w:rPr>
      </w:pPr>
      <w:r>
        <w:rPr>
          <w:rFonts w:cs="Arial"/>
          <w:b/>
          <w:bCs/>
          <w:lang w:val="en-GB"/>
        </w:rPr>
        <w:t>SECTION 1500:</w:t>
      </w:r>
      <w:r>
        <w:rPr>
          <w:rFonts w:cs="Arial"/>
          <w:b/>
          <w:bCs/>
          <w:lang w:val="en-GB"/>
        </w:rPr>
        <w:tab/>
        <w:t>ACCOMMODATION OF TRAFFIC</w:t>
      </w:r>
    </w:p>
    <w:p w14:paraId="2A0015AC" w14:textId="77777777" w:rsidR="00BB1871" w:rsidRDefault="00BB1871">
      <w:pPr>
        <w:rPr>
          <w:rFonts w:cs="Arial"/>
          <w:lang w:val="en-GB"/>
        </w:rPr>
      </w:pPr>
    </w:p>
    <w:p w14:paraId="604C333C" w14:textId="77777777" w:rsidR="00BB1871" w:rsidRDefault="00BB1871">
      <w:pPr>
        <w:pStyle w:val="CommentSubject"/>
        <w:rPr>
          <w:rFonts w:cs="Arial"/>
          <w:lang w:val="en-GB"/>
        </w:rPr>
      </w:pPr>
      <w:r>
        <w:rPr>
          <w:rFonts w:cs="Arial"/>
          <w:lang w:val="en-GB"/>
        </w:rPr>
        <w:t>B1501</w:t>
      </w:r>
      <w:r>
        <w:rPr>
          <w:rFonts w:cs="Arial"/>
          <w:lang w:val="en-GB"/>
        </w:rPr>
        <w:tab/>
        <w:t>SCOPE</w:t>
      </w:r>
    </w:p>
    <w:p w14:paraId="66567723" w14:textId="77777777" w:rsidR="00BB1871" w:rsidRDefault="00BB1871">
      <w:pPr>
        <w:rPr>
          <w:rFonts w:cs="Arial"/>
          <w:lang w:val="en-GB"/>
        </w:rPr>
      </w:pPr>
    </w:p>
    <w:p w14:paraId="1E255A99" w14:textId="77777777" w:rsidR="00BB1871" w:rsidRPr="00B05381" w:rsidRDefault="00BB1871">
      <w:pPr>
        <w:rPr>
          <w:rFonts w:cs="Arial"/>
          <w:lang w:val="en-GB"/>
        </w:rPr>
      </w:pPr>
      <w:r w:rsidRPr="00B05381">
        <w:rPr>
          <w:rFonts w:cs="Arial"/>
          <w:lang w:val="en-GB"/>
        </w:rPr>
        <w:t>Add the following to the end of clause 1501:</w:t>
      </w:r>
    </w:p>
    <w:p w14:paraId="1A11741B" w14:textId="77777777" w:rsidR="00BB1871" w:rsidRPr="00B05381" w:rsidRDefault="00BB1871">
      <w:pPr>
        <w:rPr>
          <w:rFonts w:cs="Arial"/>
          <w:lang w:val="en-GB"/>
        </w:rPr>
      </w:pPr>
    </w:p>
    <w:p w14:paraId="2A9FDF17" w14:textId="77777777" w:rsidR="00BB1871" w:rsidRPr="00B05381" w:rsidRDefault="00BB1871">
      <w:pPr>
        <w:rPr>
          <w:rFonts w:cs="Arial"/>
          <w:lang w:val="en-GB"/>
        </w:rPr>
      </w:pPr>
      <w:r w:rsidRPr="00B05381">
        <w:rPr>
          <w:rFonts w:cs="Arial"/>
          <w:lang w:val="en-GB"/>
        </w:rPr>
        <w:t xml:space="preserve">“Throughout the course of the contract the Contractor shall ensure that the works do not prevent </w:t>
      </w:r>
      <w:r w:rsidR="00437622" w:rsidRPr="00B05381">
        <w:rPr>
          <w:rFonts w:cs="Arial"/>
          <w:lang w:val="en-GB"/>
        </w:rPr>
        <w:t xml:space="preserve">service owners or the Employer’s other contractors </w:t>
      </w:r>
      <w:r w:rsidRPr="00B05381">
        <w:rPr>
          <w:rFonts w:cs="Arial"/>
          <w:lang w:val="en-GB"/>
        </w:rPr>
        <w:t xml:space="preserve">from </w:t>
      </w:r>
      <w:r w:rsidR="00437622" w:rsidRPr="00B05381">
        <w:rPr>
          <w:rFonts w:cs="Arial"/>
          <w:lang w:val="en-GB"/>
        </w:rPr>
        <w:t>gaining access through the site</w:t>
      </w:r>
      <w:r w:rsidRPr="00B05381">
        <w:rPr>
          <w:rFonts w:cs="Arial"/>
          <w:lang w:val="en-GB"/>
        </w:rPr>
        <w:t>.</w:t>
      </w:r>
    </w:p>
    <w:p w14:paraId="523E406F" w14:textId="77777777" w:rsidR="00521AB4" w:rsidRPr="00B05381" w:rsidRDefault="00521AB4">
      <w:pPr>
        <w:rPr>
          <w:rFonts w:cs="Arial"/>
          <w:lang w:val="en-GB"/>
        </w:rPr>
      </w:pPr>
    </w:p>
    <w:p w14:paraId="393ABC50" w14:textId="77777777" w:rsidR="00521AB4" w:rsidRPr="00B05381" w:rsidRDefault="00521AB4" w:rsidP="00521AB4">
      <w:pPr>
        <w:tabs>
          <w:tab w:val="left" w:pos="0"/>
          <w:tab w:val="left" w:pos="720"/>
          <w:tab w:val="left" w:pos="1440"/>
          <w:tab w:val="left" w:pos="2160"/>
          <w:tab w:val="left" w:pos="2880"/>
          <w:tab w:val="left" w:pos="3600"/>
          <w:tab w:val="left" w:pos="4320"/>
          <w:tab w:val="right" w:pos="5040"/>
          <w:tab w:val="left" w:pos="5760"/>
          <w:tab w:val="left" w:pos="6480"/>
          <w:tab w:val="left" w:pos="7200"/>
          <w:tab w:val="left" w:pos="7920"/>
          <w:tab w:val="left" w:pos="8640"/>
        </w:tabs>
        <w:rPr>
          <w:rFonts w:cs="Arial"/>
          <w:lang w:val="en-GB"/>
        </w:rPr>
      </w:pPr>
      <w:r w:rsidRPr="00B05381">
        <w:rPr>
          <w:rFonts w:cs="Arial"/>
          <w:lang w:val="en-GB"/>
        </w:rPr>
        <w:t>The Contractor shall be required to accommodate traffic in the vicinity of the points at which he accesses the site from the existing road network.  All movements of the Contractor’s plant to and from the existing access road at these intersections shall be strictly controlled by means of appropriate signage, delineators, stop / go facilities and flagmen.</w:t>
      </w:r>
    </w:p>
    <w:p w14:paraId="1D5728AC" w14:textId="77777777" w:rsidR="00521AB4" w:rsidRPr="00B05381" w:rsidRDefault="00521AB4" w:rsidP="00521AB4">
      <w:pPr>
        <w:tabs>
          <w:tab w:val="left" w:pos="0"/>
          <w:tab w:val="left" w:pos="720"/>
          <w:tab w:val="left" w:pos="1440"/>
          <w:tab w:val="left" w:pos="2160"/>
          <w:tab w:val="left" w:pos="2880"/>
          <w:tab w:val="left" w:pos="3600"/>
          <w:tab w:val="left" w:pos="4320"/>
          <w:tab w:val="right" w:pos="5040"/>
          <w:tab w:val="left" w:pos="5760"/>
          <w:tab w:val="left" w:pos="6480"/>
          <w:tab w:val="left" w:pos="7200"/>
          <w:tab w:val="left" w:pos="7920"/>
          <w:tab w:val="left" w:pos="8640"/>
        </w:tabs>
        <w:rPr>
          <w:rFonts w:cs="Arial"/>
          <w:lang w:val="en-GB"/>
        </w:rPr>
      </w:pPr>
    </w:p>
    <w:p w14:paraId="33C01FA2" w14:textId="77777777" w:rsidR="00521AB4" w:rsidRPr="00437622" w:rsidRDefault="00521AB4">
      <w:pPr>
        <w:rPr>
          <w:rFonts w:cs="Arial"/>
          <w:lang w:val="en-GB"/>
        </w:rPr>
      </w:pPr>
    </w:p>
    <w:p w14:paraId="6C8A58D3" w14:textId="77777777" w:rsidR="00BB1871" w:rsidRDefault="00BB1871">
      <w:pPr>
        <w:pStyle w:val="CommentSubject"/>
        <w:rPr>
          <w:rFonts w:cs="Arial"/>
          <w:lang w:val="en-GB"/>
        </w:rPr>
      </w:pPr>
      <w:r>
        <w:rPr>
          <w:rFonts w:cs="Arial"/>
          <w:lang w:val="en-GB"/>
        </w:rPr>
        <w:t>B1502</w:t>
      </w:r>
      <w:r>
        <w:rPr>
          <w:rFonts w:cs="Arial"/>
          <w:lang w:val="en-GB"/>
        </w:rPr>
        <w:tab/>
        <w:t>GENERAL REQUIREMENTS</w:t>
      </w:r>
    </w:p>
    <w:p w14:paraId="127E81BA" w14:textId="77777777" w:rsidR="00BB1871" w:rsidRDefault="00BB1871">
      <w:pPr>
        <w:rPr>
          <w:rFonts w:cs="Arial"/>
          <w:lang w:val="en-GB"/>
        </w:rPr>
      </w:pPr>
    </w:p>
    <w:p w14:paraId="1A4385C7" w14:textId="77777777" w:rsidR="00BB1871" w:rsidRDefault="00BB1871">
      <w:pPr>
        <w:rPr>
          <w:rFonts w:cs="Arial"/>
          <w:lang w:val="en-GB"/>
        </w:rPr>
      </w:pPr>
      <w:r>
        <w:rPr>
          <w:rFonts w:cs="Arial"/>
          <w:lang w:val="en-GB"/>
        </w:rPr>
        <w:t>Add the following new sub</w:t>
      </w:r>
      <w:r w:rsidR="00D7167C">
        <w:rPr>
          <w:rFonts w:cs="Arial"/>
          <w:lang w:val="en-GB"/>
        </w:rPr>
        <w:t>-</w:t>
      </w:r>
      <w:r>
        <w:rPr>
          <w:rFonts w:cs="Arial"/>
          <w:lang w:val="en-GB"/>
        </w:rPr>
        <w:t>clause to the end of clause 1502:</w:t>
      </w:r>
    </w:p>
    <w:p w14:paraId="2B6FE887" w14:textId="77777777" w:rsidR="00BB1871" w:rsidRDefault="00BB1871">
      <w:pPr>
        <w:rPr>
          <w:rFonts w:cs="Arial"/>
          <w:lang w:val="en-GB"/>
        </w:rPr>
      </w:pPr>
    </w:p>
    <w:p w14:paraId="7F385696" w14:textId="77777777" w:rsidR="00BB1871" w:rsidRDefault="00BB1871">
      <w:pPr>
        <w:rPr>
          <w:rFonts w:cs="Arial"/>
          <w:b/>
          <w:bCs/>
          <w:lang w:val="en-GB"/>
        </w:rPr>
      </w:pPr>
      <w:r>
        <w:rPr>
          <w:rFonts w:cs="Arial"/>
          <w:bCs/>
          <w:lang w:val="en-GB"/>
        </w:rPr>
        <w:t>“</w:t>
      </w:r>
      <w:r>
        <w:rPr>
          <w:rFonts w:cs="Arial"/>
          <w:b/>
          <w:bCs/>
          <w:lang w:val="en-GB"/>
        </w:rPr>
        <w:t>(j)</w:t>
      </w:r>
      <w:r>
        <w:rPr>
          <w:rFonts w:cs="Arial"/>
          <w:b/>
          <w:bCs/>
          <w:lang w:val="en-GB"/>
        </w:rPr>
        <w:tab/>
        <w:t>Public traffic</w:t>
      </w:r>
    </w:p>
    <w:p w14:paraId="2F5EA6A3" w14:textId="77777777" w:rsidR="00BB1871" w:rsidRDefault="00BB1871">
      <w:pPr>
        <w:rPr>
          <w:rFonts w:cs="Arial"/>
          <w:lang w:val="en-GB"/>
        </w:rPr>
      </w:pPr>
    </w:p>
    <w:p w14:paraId="5D2B95A7" w14:textId="77777777" w:rsidR="00BB1871" w:rsidRDefault="00BB1871">
      <w:pPr>
        <w:rPr>
          <w:rFonts w:cs="Arial"/>
          <w:lang w:val="en-GB"/>
        </w:rPr>
      </w:pPr>
      <w:r>
        <w:rPr>
          <w:rFonts w:cs="Arial"/>
          <w:lang w:val="en-GB"/>
        </w:rPr>
        <w:t xml:space="preserve">The Contractor must plan and conduct his activities so as to bring about the least possible disruption to the traffic on the </w:t>
      </w:r>
      <w:r w:rsidR="002F40B4">
        <w:rPr>
          <w:rFonts w:cs="Arial"/>
          <w:lang w:val="en-GB"/>
        </w:rPr>
        <w:t xml:space="preserve">existing </w:t>
      </w:r>
      <w:r>
        <w:rPr>
          <w:rFonts w:cs="Arial"/>
          <w:lang w:val="en-GB"/>
        </w:rPr>
        <w:t>road</w:t>
      </w:r>
      <w:r w:rsidR="002F40B4">
        <w:rPr>
          <w:rFonts w:cs="Arial"/>
          <w:lang w:val="en-GB"/>
        </w:rPr>
        <w:t>s</w:t>
      </w:r>
      <w:r>
        <w:rPr>
          <w:rFonts w:cs="Arial"/>
          <w:lang w:val="en-GB"/>
        </w:rPr>
        <w:t>.  In all dealings with the public the Contractor shall bear in mind the public's right to enjoy the use of the road, and the Employer's desire to interfere as little as possible with this right.  At all points of contact with the public, the Contractor shall deal with deliberate courtesy and understanding in any discussions or disputes.”</w:t>
      </w:r>
    </w:p>
    <w:p w14:paraId="6C190AB9" w14:textId="77777777" w:rsidR="00BB1871" w:rsidRDefault="00BB1871">
      <w:pPr>
        <w:rPr>
          <w:rFonts w:cs="Arial"/>
          <w:lang w:val="en-GB"/>
        </w:rPr>
      </w:pPr>
    </w:p>
    <w:p w14:paraId="17BD39FE" w14:textId="77777777" w:rsidR="00BB1871" w:rsidRDefault="00BB1871">
      <w:pPr>
        <w:pStyle w:val="Heading9"/>
        <w:keepNext w:val="0"/>
        <w:rPr>
          <w:rFonts w:cs="Arial"/>
          <w:bCs/>
        </w:rPr>
      </w:pPr>
      <w:r>
        <w:rPr>
          <w:rFonts w:cs="Arial"/>
          <w:bCs/>
        </w:rPr>
        <w:t>B1503</w:t>
      </w:r>
      <w:r>
        <w:rPr>
          <w:rFonts w:cs="Arial"/>
          <w:bCs/>
        </w:rPr>
        <w:tab/>
        <w:t>TEMPORARY TRAFFIC-CONTROL FACILITIES</w:t>
      </w:r>
    </w:p>
    <w:p w14:paraId="51669692" w14:textId="77777777" w:rsidR="00BB1871" w:rsidRDefault="00BB1871">
      <w:pPr>
        <w:rPr>
          <w:rFonts w:cs="Arial"/>
          <w:lang w:val="en-GB"/>
        </w:rPr>
      </w:pPr>
    </w:p>
    <w:p w14:paraId="67AB3BF3" w14:textId="77777777" w:rsidR="00BB1871" w:rsidRDefault="00BB1871">
      <w:pPr>
        <w:rPr>
          <w:rFonts w:cs="Arial"/>
          <w:lang w:val="en-GB"/>
        </w:rPr>
      </w:pPr>
      <w:r>
        <w:rPr>
          <w:rFonts w:cs="Arial"/>
          <w:lang w:val="en-GB"/>
        </w:rPr>
        <w:t>Replace the first sentence of the first paragraph of Clause 1503 with the following:</w:t>
      </w:r>
    </w:p>
    <w:p w14:paraId="2F27BC1C" w14:textId="77777777" w:rsidR="00BB1871" w:rsidRDefault="00BB1871">
      <w:pPr>
        <w:rPr>
          <w:rFonts w:cs="Arial"/>
          <w:spacing w:val="-2"/>
          <w:lang w:val="en-GB"/>
        </w:rPr>
      </w:pPr>
    </w:p>
    <w:p w14:paraId="2268480E" w14:textId="77777777" w:rsidR="00BB1871" w:rsidRDefault="00BB1871">
      <w:pPr>
        <w:rPr>
          <w:rFonts w:cs="Arial"/>
          <w:lang w:val="en-GB"/>
        </w:rPr>
      </w:pPr>
      <w:r>
        <w:rPr>
          <w:rFonts w:cs="Arial"/>
          <w:lang w:val="en-GB"/>
        </w:rPr>
        <w:t xml:space="preserve">“The Contractor shall provide, erect and maintain the necessary traffic-control devices, road signs, </w:t>
      </w:r>
      <w:proofErr w:type="spellStart"/>
      <w:r>
        <w:rPr>
          <w:rFonts w:cs="Arial"/>
          <w:lang w:val="en-GB"/>
        </w:rPr>
        <w:t>channelisation</w:t>
      </w:r>
      <w:proofErr w:type="spellEnd"/>
      <w:r>
        <w:rPr>
          <w:rFonts w:cs="Arial"/>
          <w:lang w:val="en-GB"/>
        </w:rPr>
        <w:t xml:space="preserve"> devices, barricades, warning devices and road markings (hereinafter referred to as traffic-control facilities) in accordance with these project specifications and as shown on the drawings and in the South African Road Traffic Signs Manual in conjunction with the latest edition of Road Signs Note No.13 - Roadworks, and shall remove them when no longer required.</w:t>
      </w:r>
    </w:p>
    <w:p w14:paraId="15A0F850" w14:textId="77777777" w:rsidR="00BB1871" w:rsidRDefault="00BB1871">
      <w:pPr>
        <w:rPr>
          <w:rFonts w:cs="Arial"/>
          <w:lang w:val="en-GB"/>
        </w:rPr>
      </w:pPr>
    </w:p>
    <w:p w14:paraId="5B62C384" w14:textId="77777777" w:rsidR="00BB1871" w:rsidRDefault="00BB1871">
      <w:pPr>
        <w:rPr>
          <w:rFonts w:cs="Arial"/>
          <w:lang w:val="en-GB"/>
        </w:rPr>
      </w:pPr>
      <w:r>
        <w:rPr>
          <w:rFonts w:cs="Arial"/>
          <w:lang w:val="en-GB"/>
        </w:rPr>
        <w:t>The Contractor shall replace at his own cost any traffic-control facilities that have been damaged, lost or stolen.  The Contractor shall also remove all bituminous or other foreign material from the traffic-control facilities in order to keep them clean and visible at all times.  Traffic-control facilities that can no longer be cleaned effectively shall be replaced with new ones at the cost of the Contractor.”</w:t>
      </w:r>
    </w:p>
    <w:p w14:paraId="76F39077" w14:textId="77777777" w:rsidR="00BB1871" w:rsidRDefault="00BB1871">
      <w:pPr>
        <w:rPr>
          <w:rFonts w:cs="Arial"/>
          <w:lang w:val="en-GB"/>
        </w:rPr>
      </w:pPr>
    </w:p>
    <w:p w14:paraId="78FA2C8C" w14:textId="77777777" w:rsidR="008E2878" w:rsidRDefault="008E2878">
      <w:pPr>
        <w:rPr>
          <w:rFonts w:cs="Arial"/>
          <w:lang w:val="en-GB"/>
        </w:rPr>
      </w:pPr>
    </w:p>
    <w:p w14:paraId="308BF8DC" w14:textId="77777777" w:rsidR="00BB1871" w:rsidRDefault="00BB1871">
      <w:pPr>
        <w:rPr>
          <w:rFonts w:cs="Arial"/>
          <w:lang w:val="en-GB"/>
        </w:rPr>
      </w:pPr>
      <w:r>
        <w:rPr>
          <w:rFonts w:cs="Arial"/>
          <w:lang w:val="en-GB"/>
        </w:rPr>
        <w:t>Replace the first sentence of the third paragraph of clause 1503 with the following:</w:t>
      </w:r>
    </w:p>
    <w:p w14:paraId="04D6EF76" w14:textId="77777777" w:rsidR="00BB1871" w:rsidRDefault="00BB1871">
      <w:pPr>
        <w:rPr>
          <w:rFonts w:cs="Arial"/>
        </w:rPr>
      </w:pPr>
    </w:p>
    <w:p w14:paraId="44AD25AF" w14:textId="77777777" w:rsidR="00BB1871" w:rsidRDefault="00BB1871" w:rsidP="008E2878">
      <w:pPr>
        <w:widowControl/>
        <w:rPr>
          <w:rFonts w:cs="Arial"/>
          <w:lang w:val="en-GB"/>
        </w:rPr>
      </w:pPr>
      <w:r>
        <w:rPr>
          <w:rFonts w:cs="Arial"/>
          <w:lang w:val="en-GB"/>
        </w:rPr>
        <w:lastRenderedPageBreak/>
        <w:t>“The type of construction, spacing and placement of traffic-control facilities shall be in accordance with the latest edition of Road Signs Note No.13 - Roadworks, these project specifications, the drawings and the South African Road Traffic Signs Manual.</w:t>
      </w:r>
    </w:p>
    <w:p w14:paraId="418B7DAC" w14:textId="77777777" w:rsidR="00BB1871" w:rsidRDefault="00BB1871">
      <w:pPr>
        <w:rPr>
          <w:rFonts w:cs="Arial"/>
          <w:lang w:val="en-GB"/>
        </w:rPr>
      </w:pPr>
    </w:p>
    <w:p w14:paraId="1F60F3D2" w14:textId="77777777" w:rsidR="00BB1871" w:rsidRDefault="00BB1871">
      <w:pPr>
        <w:rPr>
          <w:rFonts w:cs="Arial"/>
          <w:lang w:val="en-GB"/>
        </w:rPr>
      </w:pPr>
      <w:r>
        <w:rPr>
          <w:rFonts w:cs="Arial"/>
          <w:lang w:val="en-GB"/>
        </w:rPr>
        <w:t>The details shown for spacing and placement of traffic-control facilities may, however, be revised at the discretion of the Engineer where deemed necessary to accommodate local site geometry and traffic conditions.”</w:t>
      </w:r>
    </w:p>
    <w:p w14:paraId="65768BF0" w14:textId="77777777" w:rsidR="00BB1871" w:rsidRDefault="00BB1871">
      <w:pPr>
        <w:rPr>
          <w:rFonts w:cs="Arial"/>
          <w:lang w:val="en-GB"/>
        </w:rPr>
      </w:pPr>
    </w:p>
    <w:p w14:paraId="0FE36F6D"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(a)</w:t>
      </w:r>
      <w:r>
        <w:rPr>
          <w:rFonts w:cs="Arial"/>
          <w:bCs/>
          <w:caps w:val="0"/>
          <w:noProof w:val="0"/>
          <w:snapToGrid w:val="0"/>
          <w:lang w:val="en-GB"/>
        </w:rPr>
        <w:tab/>
        <w:t>Traffic-control devices</w:t>
      </w:r>
    </w:p>
    <w:p w14:paraId="23365808" w14:textId="77777777" w:rsidR="00BB1871" w:rsidRDefault="00BB1871">
      <w:pPr>
        <w:rPr>
          <w:rFonts w:cs="Arial"/>
          <w:lang w:val="en-GB"/>
        </w:rPr>
      </w:pPr>
    </w:p>
    <w:p w14:paraId="76DBDD8E" w14:textId="77777777" w:rsidR="00BB1871" w:rsidRDefault="00BB1871">
      <w:pPr>
        <w:rPr>
          <w:rFonts w:cs="Arial"/>
          <w:lang w:val="en-GB"/>
        </w:rPr>
      </w:pPr>
      <w:r>
        <w:rPr>
          <w:rFonts w:cs="Arial"/>
          <w:lang w:val="en-GB"/>
        </w:rPr>
        <w:t xml:space="preserve">Add the following new paragraph after the end of the second paragraph of </w:t>
      </w:r>
      <w:proofErr w:type="spellStart"/>
      <w:r>
        <w:rPr>
          <w:rFonts w:cs="Arial"/>
          <w:lang w:val="en-GB"/>
        </w:rPr>
        <w:t>subclause</w:t>
      </w:r>
      <w:proofErr w:type="spellEnd"/>
      <w:r>
        <w:rPr>
          <w:rFonts w:cs="Arial"/>
          <w:lang w:val="en-GB"/>
        </w:rPr>
        <w:t> 1503(a):</w:t>
      </w:r>
    </w:p>
    <w:p w14:paraId="6BCF88B2" w14:textId="77777777" w:rsidR="00BB1871" w:rsidRDefault="00BB1871">
      <w:pPr>
        <w:rPr>
          <w:rFonts w:cs="Arial"/>
          <w:lang w:val="en-GB"/>
        </w:rPr>
      </w:pPr>
    </w:p>
    <w:p w14:paraId="13BBF51A" w14:textId="77777777" w:rsidR="00BB1871" w:rsidRDefault="00BB1871">
      <w:pPr>
        <w:rPr>
          <w:rFonts w:cs="Arial"/>
          <w:lang w:val="en-GB"/>
        </w:rPr>
      </w:pPr>
      <w:r>
        <w:rPr>
          <w:rFonts w:cs="Arial"/>
          <w:lang w:val="en-GB"/>
        </w:rPr>
        <w:t>“The reduction of the road width to a single lane carrying one-way traffic and controlled by “Stop / Go” boards shall be allowed only during daylight hours in clear weather conditions when work is actively taking place on the road, and such reduction of the road width shall always be accompanied by sufficient on-going watering to keep the dust down at all times on any trafficked gravel surfaces in order to maintain good visibility along the deviation.  At least two lanes carrying two-way traffic shall be provided at all other times."</w:t>
      </w:r>
    </w:p>
    <w:p w14:paraId="2CB6913B" w14:textId="77777777" w:rsidR="00375BB3" w:rsidRDefault="00375BB3">
      <w:pPr>
        <w:rPr>
          <w:rFonts w:cs="Arial"/>
          <w:lang w:val="en-GB"/>
        </w:rPr>
      </w:pPr>
    </w:p>
    <w:p w14:paraId="72EE5368"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(b)</w:t>
      </w:r>
      <w:r>
        <w:rPr>
          <w:rFonts w:cs="Arial"/>
          <w:bCs/>
          <w:caps w:val="0"/>
          <w:noProof w:val="0"/>
          <w:snapToGrid w:val="0"/>
          <w:lang w:val="en-GB"/>
        </w:rPr>
        <w:tab/>
        <w:t>Road signs and barricades</w:t>
      </w:r>
    </w:p>
    <w:p w14:paraId="3C02A7DB" w14:textId="77777777" w:rsidR="00BB1871" w:rsidRDefault="00BB1871">
      <w:pPr>
        <w:rPr>
          <w:rFonts w:cs="Arial"/>
        </w:rPr>
      </w:pPr>
    </w:p>
    <w:p w14:paraId="4CEE45C3" w14:textId="77777777" w:rsidR="00BB1871" w:rsidRDefault="00BB1871">
      <w:pPr>
        <w:rPr>
          <w:rFonts w:cs="Arial"/>
          <w:lang w:val="en-GB"/>
        </w:rPr>
      </w:pPr>
      <w:r>
        <w:rPr>
          <w:rFonts w:cs="Arial"/>
          <w:lang w:val="en-GB"/>
        </w:rPr>
        <w:t>Add the following to the end of sub</w:t>
      </w:r>
      <w:r w:rsidR="00D7167C">
        <w:rPr>
          <w:rFonts w:cs="Arial"/>
          <w:lang w:val="en-GB"/>
        </w:rPr>
        <w:t>-</w:t>
      </w:r>
      <w:r>
        <w:rPr>
          <w:rFonts w:cs="Arial"/>
          <w:lang w:val="en-GB"/>
        </w:rPr>
        <w:t>clause 1503(b):</w:t>
      </w:r>
    </w:p>
    <w:p w14:paraId="6BF7356F" w14:textId="77777777" w:rsidR="00BB1871" w:rsidRDefault="00BB1871">
      <w:pPr>
        <w:rPr>
          <w:rFonts w:cs="Arial"/>
          <w:lang w:val="en-GB"/>
        </w:rPr>
      </w:pPr>
    </w:p>
    <w:p w14:paraId="05C9DD3D" w14:textId="77777777" w:rsidR="00BB1871" w:rsidRDefault="00BB1871">
      <w:pPr>
        <w:rPr>
          <w:rFonts w:cs="Arial"/>
          <w:lang w:val="en-GB"/>
        </w:rPr>
      </w:pPr>
      <w:r>
        <w:rPr>
          <w:rFonts w:cs="Arial"/>
          <w:lang w:val="en-GB"/>
        </w:rPr>
        <w:t>“The Contractor shall be responsible for the protection and maintenance of all signs, and shall at his own cost replace any that have been damaged, lost or stolen.</w:t>
      </w:r>
    </w:p>
    <w:p w14:paraId="2C390EA8" w14:textId="77777777" w:rsidR="00BB1871" w:rsidRDefault="00BB1871">
      <w:pPr>
        <w:rPr>
          <w:rFonts w:cs="Arial"/>
          <w:lang w:val="en-GB"/>
        </w:rPr>
      </w:pPr>
    </w:p>
    <w:p w14:paraId="23F3FDED" w14:textId="77777777" w:rsidR="00BB1871" w:rsidRDefault="00BB1871">
      <w:pPr>
        <w:rPr>
          <w:rFonts w:cs="Arial"/>
          <w:lang w:val="en-GB"/>
        </w:rPr>
      </w:pPr>
      <w:r>
        <w:rPr>
          <w:rFonts w:cs="Arial"/>
          <w:lang w:val="en-GB"/>
        </w:rPr>
        <w:t>The temporary road signs required for this contract shall generally be mounted on poles installed in the ground.  Where temporary signs such as delineators are mounted on portable supports, the only permitted method of ballasting such sign supports shall consist of durable sandbags filled with sand of adequate mass to prevent the signs from being blown over by wind. The cost of the sandbags shall be included in the tendered rates for the applicable types of temporary road signs.</w:t>
      </w:r>
    </w:p>
    <w:p w14:paraId="62613E18" w14:textId="77777777" w:rsidR="00BB1871" w:rsidRDefault="00BB1871">
      <w:pPr>
        <w:rPr>
          <w:rFonts w:cs="Arial"/>
        </w:rPr>
      </w:pPr>
    </w:p>
    <w:p w14:paraId="4798061F" w14:textId="77777777" w:rsidR="00BB1871" w:rsidRDefault="00BB1871">
      <w:pPr>
        <w:rPr>
          <w:rFonts w:cs="Arial"/>
          <w:lang w:val="en-GB"/>
        </w:rPr>
      </w:pPr>
      <w:r>
        <w:rPr>
          <w:rFonts w:cs="Arial"/>
          <w:lang w:val="en-GB"/>
        </w:rPr>
        <w:t>The traffic-control devices, temporary signs and devices required in the contract are those designated in Road Signs Note No.13 - Roadworks.</w:t>
      </w:r>
    </w:p>
    <w:p w14:paraId="2E2FA037" w14:textId="77777777" w:rsidR="00BB1871" w:rsidRDefault="00BB1871">
      <w:pPr>
        <w:rPr>
          <w:rFonts w:cs="Arial"/>
          <w:lang w:val="en-GB"/>
        </w:rPr>
      </w:pPr>
    </w:p>
    <w:p w14:paraId="7422265C" w14:textId="77777777" w:rsidR="00BB1871" w:rsidRDefault="00BB1871">
      <w:pPr>
        <w:rPr>
          <w:rFonts w:cs="Arial"/>
          <w:lang w:val="en-GB"/>
        </w:rPr>
      </w:pPr>
      <w:r>
        <w:rPr>
          <w:rFonts w:cs="Arial"/>
          <w:lang w:val="en-GB"/>
        </w:rPr>
        <w:t>No work may proceed on any section where accommodation of traffic is required until such time as the relevant requirements with regard to signposting are met and the written approval of the Engineer has been obtained.  The Contractor shall keep sufficient surplus signs, delineators and barricades on the site to allow for the replacement of damaged or missing items immediately upon discovery, or within three hours of instructions to such effect having been given by the Engineer.  Delineators shall be of the flexible plastic / rubber reversible variety and not of the rigid metal variety.”</w:t>
      </w:r>
    </w:p>
    <w:p w14:paraId="5D268318" w14:textId="77777777" w:rsidR="00BB1871" w:rsidRDefault="00BB1871">
      <w:pPr>
        <w:rPr>
          <w:rFonts w:cs="Arial"/>
          <w:lang w:val="en-GB"/>
        </w:rPr>
      </w:pPr>
    </w:p>
    <w:p w14:paraId="29800A4F"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(c)</w:t>
      </w:r>
      <w:r>
        <w:rPr>
          <w:rFonts w:cs="Arial"/>
          <w:bCs/>
          <w:caps w:val="0"/>
          <w:noProof w:val="0"/>
          <w:snapToGrid w:val="0"/>
          <w:lang w:val="en-GB"/>
        </w:rPr>
        <w:tab/>
        <w:t>Channelization devices and barricades</w:t>
      </w:r>
    </w:p>
    <w:p w14:paraId="30184354" w14:textId="77777777" w:rsidR="00BB1871" w:rsidRDefault="00BB1871">
      <w:pPr>
        <w:rPr>
          <w:rFonts w:cs="Arial"/>
          <w:spacing w:val="-2"/>
          <w:lang w:val="en-GB"/>
        </w:rPr>
      </w:pPr>
    </w:p>
    <w:p w14:paraId="2DDBC40F" w14:textId="77777777" w:rsidR="00BB1871" w:rsidRDefault="00BB1871">
      <w:pPr>
        <w:rPr>
          <w:rFonts w:cs="Arial"/>
          <w:lang w:val="en-GB"/>
        </w:rPr>
      </w:pPr>
      <w:r>
        <w:rPr>
          <w:rFonts w:cs="Arial"/>
          <w:lang w:val="en-GB"/>
        </w:rPr>
        <w:t>Add the following paragraphs at the end of sub</w:t>
      </w:r>
      <w:r w:rsidR="00D7167C">
        <w:rPr>
          <w:rFonts w:cs="Arial"/>
          <w:lang w:val="en-GB"/>
        </w:rPr>
        <w:t>-</w:t>
      </w:r>
      <w:r>
        <w:rPr>
          <w:rFonts w:cs="Arial"/>
          <w:lang w:val="en-GB"/>
        </w:rPr>
        <w:t>clause 1503(c):</w:t>
      </w:r>
    </w:p>
    <w:p w14:paraId="62FD456B" w14:textId="77777777" w:rsidR="00BB1871" w:rsidRDefault="00BB1871">
      <w:pPr>
        <w:rPr>
          <w:rFonts w:cs="Arial"/>
          <w:lang w:val="en-GB"/>
        </w:rPr>
      </w:pPr>
    </w:p>
    <w:p w14:paraId="295D0F23" w14:textId="77777777" w:rsidR="00BB1871" w:rsidRDefault="00BB1871">
      <w:pPr>
        <w:rPr>
          <w:rFonts w:cs="Arial"/>
          <w:lang w:val="en-GB"/>
        </w:rPr>
      </w:pPr>
      <w:r>
        <w:rPr>
          <w:rFonts w:cs="Arial"/>
          <w:lang w:val="en-GB"/>
        </w:rPr>
        <w:t>"Delineators shall be manufactured from plastic / rubber materials and shall be adequately ballasted with sand bags to prevent the signs from being blown over by wind or wind turbulence from moving traffic.</w:t>
      </w:r>
    </w:p>
    <w:p w14:paraId="721A6F74" w14:textId="77777777" w:rsidR="00BB1871" w:rsidRDefault="00BB1871">
      <w:pPr>
        <w:rPr>
          <w:rFonts w:cs="Arial"/>
        </w:rPr>
      </w:pPr>
    </w:p>
    <w:p w14:paraId="7B32A8C0" w14:textId="77777777" w:rsidR="00BB1871" w:rsidRDefault="00BB1871">
      <w:pPr>
        <w:rPr>
          <w:rFonts w:cs="Arial"/>
          <w:lang w:val="en-GB"/>
        </w:rPr>
      </w:pPr>
      <w:r>
        <w:rPr>
          <w:rFonts w:cs="Arial"/>
          <w:lang w:val="en-GB"/>
        </w:rPr>
        <w:t>Traffic cones shall be</w:t>
      </w:r>
      <w:r w:rsidR="001E3C9D">
        <w:rPr>
          <w:rFonts w:cs="Arial"/>
          <w:lang w:val="en-GB"/>
        </w:rPr>
        <w:t xml:space="preserve"> manufactured from fluorescent </w:t>
      </w:r>
      <w:r>
        <w:rPr>
          <w:rFonts w:cs="Arial"/>
          <w:lang w:val="en-GB"/>
        </w:rPr>
        <w:t>orange or red plastic material, and shall be used only at short term lane deviations during daylight hours.  All traffic cones used on deviations shall be 750mm high.  Lane closures which continue into the night time shall be demarcated by delineators only.</w:t>
      </w:r>
    </w:p>
    <w:p w14:paraId="6180D871" w14:textId="77777777" w:rsidR="00BB1871" w:rsidRDefault="00BB1871">
      <w:pPr>
        <w:rPr>
          <w:rFonts w:cs="Arial"/>
          <w:lang w:val="en-GB"/>
        </w:rPr>
      </w:pPr>
    </w:p>
    <w:p w14:paraId="26FC4949" w14:textId="77777777" w:rsidR="00BB1871" w:rsidRDefault="00BB1871" w:rsidP="00E04D3D">
      <w:pPr>
        <w:widowControl/>
        <w:rPr>
          <w:rFonts w:cs="Arial"/>
          <w:lang w:val="en-GB"/>
        </w:rPr>
      </w:pPr>
      <w:r>
        <w:rPr>
          <w:rFonts w:cs="Arial"/>
          <w:lang w:val="en-GB"/>
        </w:rPr>
        <w:t>The use of steel drums as channelization devices shall not be allowed on this Contract.  Channelization shall be effected by the use of delineators or cones as detailed in Road Signs Note No. 13 - Roadworks.”</w:t>
      </w:r>
    </w:p>
    <w:p w14:paraId="37942E04" w14:textId="77777777" w:rsidR="00BB1871" w:rsidRDefault="00BB1871">
      <w:pPr>
        <w:rPr>
          <w:rFonts w:cs="Arial"/>
          <w:spacing w:val="-2"/>
          <w:lang w:val="en-GB"/>
        </w:rPr>
      </w:pPr>
    </w:p>
    <w:p w14:paraId="4AB627A5"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(e)</w:t>
      </w:r>
      <w:r>
        <w:rPr>
          <w:rFonts w:cs="Arial"/>
          <w:bCs/>
          <w:caps w:val="0"/>
          <w:noProof w:val="0"/>
          <w:snapToGrid w:val="0"/>
          <w:lang w:val="en-GB"/>
        </w:rPr>
        <w:tab/>
        <w:t>Warning devices</w:t>
      </w:r>
    </w:p>
    <w:p w14:paraId="491BB6C3" w14:textId="77777777" w:rsidR="00BB1871" w:rsidRDefault="00BB1871">
      <w:pPr>
        <w:rPr>
          <w:rFonts w:cs="Arial"/>
          <w:spacing w:val="-2"/>
          <w:lang w:val="en-GB"/>
        </w:rPr>
      </w:pPr>
    </w:p>
    <w:p w14:paraId="473F3E2A" w14:textId="77777777" w:rsidR="00BB1871" w:rsidRDefault="00BB1871">
      <w:pPr>
        <w:rPr>
          <w:rFonts w:cs="Arial"/>
          <w:lang w:val="en-GB"/>
        </w:rPr>
      </w:pPr>
      <w:r>
        <w:rPr>
          <w:rFonts w:cs="Arial"/>
          <w:lang w:val="en-GB"/>
        </w:rPr>
        <w:t>Add the following to sub</w:t>
      </w:r>
      <w:r w:rsidR="00D7167C">
        <w:rPr>
          <w:rFonts w:cs="Arial"/>
          <w:lang w:val="en-GB"/>
        </w:rPr>
        <w:t>-</w:t>
      </w:r>
      <w:r>
        <w:rPr>
          <w:rFonts w:cs="Arial"/>
          <w:lang w:val="en-GB"/>
        </w:rPr>
        <w:t>clause 1503(e):</w:t>
      </w:r>
    </w:p>
    <w:p w14:paraId="6040BD9A" w14:textId="77777777" w:rsidR="00BB1871" w:rsidRDefault="00BB1871">
      <w:pPr>
        <w:rPr>
          <w:rFonts w:cs="Arial"/>
          <w:lang w:val="en-GB"/>
        </w:rPr>
      </w:pPr>
    </w:p>
    <w:p w14:paraId="2EB6AFD0" w14:textId="77777777" w:rsidR="00BB1871" w:rsidRDefault="00BB1871">
      <w:pPr>
        <w:rPr>
          <w:rFonts w:cs="Arial"/>
          <w:lang w:val="en-GB"/>
        </w:rPr>
      </w:pPr>
      <w:r>
        <w:rPr>
          <w:rFonts w:cs="Arial"/>
          <w:lang w:val="en-GB"/>
        </w:rPr>
        <w:t xml:space="preserve">“All construction vehicles and plant used on the works shall be equipped with 200mm diameter rotating amber </w:t>
      </w:r>
      <w:r>
        <w:rPr>
          <w:rFonts w:cs="Arial"/>
          <w:lang w:val="en-GB"/>
        </w:rPr>
        <w:lastRenderedPageBreak/>
        <w:t>flashing lights and with "Construction Vehicle" warning signs.  All vehicles and plant shall obtain a clearance permit from the Engineer before being allowed onto the site.</w:t>
      </w:r>
    </w:p>
    <w:p w14:paraId="3183837F" w14:textId="77777777" w:rsidR="00BB1871" w:rsidRDefault="00BB1871">
      <w:pPr>
        <w:rPr>
          <w:rFonts w:cs="Arial"/>
          <w:lang w:val="en-GB"/>
        </w:rPr>
      </w:pPr>
    </w:p>
    <w:p w14:paraId="1D587D2D" w14:textId="77777777" w:rsidR="00BB1871" w:rsidRDefault="00BB1871">
      <w:pPr>
        <w:rPr>
          <w:rFonts w:cs="Arial"/>
          <w:lang w:val="en-GB"/>
        </w:rPr>
      </w:pPr>
      <w:r>
        <w:rPr>
          <w:rFonts w:cs="Arial"/>
          <w:lang w:val="en-GB"/>
        </w:rPr>
        <w:t>Rotating lights shall have an amber lens of minimum height of 200mm and shall be mounted to ensure clear visibility from all directions.  The lights on construction vehicles shall be switched on as the vehicles decelerate to enter a construction area, while construction vehicles are operating within the accommodation of traffic area, and as the vehicles accelerate to the general speed when entering the road from a construction area.  Lights on plant shall operate continuously while the plant is working alongside sections of road open to public traffic.</w:t>
      </w:r>
    </w:p>
    <w:p w14:paraId="66C6D93F" w14:textId="77777777" w:rsidR="00BB1871" w:rsidRDefault="00BB1871">
      <w:pPr>
        <w:rPr>
          <w:rFonts w:cs="Arial"/>
          <w:lang w:val="en-GB"/>
        </w:rPr>
      </w:pPr>
    </w:p>
    <w:p w14:paraId="75894509" w14:textId="77777777" w:rsidR="00BB1871" w:rsidRDefault="00BB1871">
      <w:pPr>
        <w:rPr>
          <w:rFonts w:cs="Arial"/>
          <w:lang w:val="en-GB"/>
        </w:rPr>
      </w:pPr>
      <w:r>
        <w:rPr>
          <w:rFonts w:cs="Arial"/>
          <w:lang w:val="en-GB"/>
        </w:rPr>
        <w:t xml:space="preserve">All LDVs and cars operating on site shall also be equipped with rotating amber flashing lights which shall be placed so as to be clearly visible and </w:t>
      </w:r>
      <w:r w:rsidR="000C5181">
        <w:rPr>
          <w:rFonts w:cs="Arial"/>
          <w:lang w:val="en-GB"/>
        </w:rPr>
        <w:t xml:space="preserve">shall be </w:t>
      </w:r>
      <w:r>
        <w:rPr>
          <w:rFonts w:cs="Arial"/>
          <w:lang w:val="en-GB"/>
        </w:rPr>
        <w:t xml:space="preserve">operated continuously while the vehicles are manoeuvring in or out of </w:t>
      </w:r>
      <w:r w:rsidR="000C5181">
        <w:rPr>
          <w:rFonts w:cs="Arial"/>
          <w:lang w:val="en-GB"/>
        </w:rPr>
        <w:t>traffic</w:t>
      </w:r>
      <w:r>
        <w:rPr>
          <w:rFonts w:cs="Arial"/>
          <w:lang w:val="en-GB"/>
        </w:rPr>
        <w:t xml:space="preserve"> or while the vehicles are travelling alongside or parked alongside roads open to public traffic.</w:t>
      </w:r>
    </w:p>
    <w:p w14:paraId="2E2A73D7" w14:textId="77777777" w:rsidR="00BB1871" w:rsidRDefault="00BB1871">
      <w:pPr>
        <w:rPr>
          <w:rFonts w:cs="Arial"/>
          <w:lang w:val="en-GB"/>
        </w:rPr>
      </w:pPr>
      <w:r>
        <w:rPr>
          <w:rFonts w:cs="Arial"/>
          <w:lang w:val="en-GB"/>
        </w:rPr>
        <w:t>Rotating lights and the "Construction Vehicle" warning signs on the Contractor's vehicles and plant shall not be paid for separately but shall be included in the rates covering the us</w:t>
      </w:r>
      <w:r w:rsidR="000C5181">
        <w:rPr>
          <w:rFonts w:cs="Arial"/>
          <w:lang w:val="en-GB"/>
        </w:rPr>
        <w:t>e of the vehicles.</w:t>
      </w:r>
    </w:p>
    <w:p w14:paraId="2DAAC577" w14:textId="77777777" w:rsidR="00BB1871" w:rsidRDefault="00BB1871">
      <w:pPr>
        <w:rPr>
          <w:rFonts w:cs="Arial"/>
          <w:lang w:val="en-GB"/>
        </w:rPr>
      </w:pPr>
    </w:p>
    <w:p w14:paraId="0B662F37" w14:textId="77777777" w:rsidR="00BB1871" w:rsidRDefault="00BB1871">
      <w:pPr>
        <w:rPr>
          <w:rFonts w:cs="Arial"/>
          <w:lang w:val="en-GB"/>
        </w:rPr>
      </w:pPr>
      <w:r>
        <w:rPr>
          <w:rFonts w:cs="Arial"/>
          <w:lang w:val="en-GB"/>
        </w:rPr>
        <w:t>The Contractor shall apply and maintain to the approval of the Engineer such rotating amber lights and warning signs, together with any temporary mounting brackets.  Vehicles and plant that do not comply with these requirements shall be removed from the site.”</w:t>
      </w:r>
    </w:p>
    <w:p w14:paraId="6A2E014F" w14:textId="77777777" w:rsidR="00BB1871" w:rsidRDefault="00BB1871">
      <w:pPr>
        <w:rPr>
          <w:rFonts w:cs="Arial"/>
        </w:rPr>
      </w:pPr>
    </w:p>
    <w:p w14:paraId="01F5139D" w14:textId="77777777" w:rsidR="00BB1871" w:rsidRDefault="00BB1871">
      <w:pPr>
        <w:rPr>
          <w:rFonts w:cs="Arial"/>
          <w:lang w:val="en-GB"/>
        </w:rPr>
      </w:pPr>
      <w:r>
        <w:rPr>
          <w:rFonts w:cs="Arial"/>
          <w:lang w:val="en-GB"/>
        </w:rPr>
        <w:t xml:space="preserve">Add the following new </w:t>
      </w:r>
      <w:proofErr w:type="spellStart"/>
      <w:r>
        <w:rPr>
          <w:rFonts w:cs="Arial"/>
          <w:lang w:val="en-GB"/>
        </w:rPr>
        <w:t>subclauses</w:t>
      </w:r>
      <w:proofErr w:type="spellEnd"/>
      <w:r>
        <w:rPr>
          <w:rFonts w:cs="Arial"/>
          <w:lang w:val="en-GB"/>
        </w:rPr>
        <w:t xml:space="preserve"> to clause 1503:</w:t>
      </w:r>
    </w:p>
    <w:p w14:paraId="31FE0E55" w14:textId="77777777" w:rsidR="00BB1871" w:rsidRDefault="00BB1871">
      <w:pPr>
        <w:rPr>
          <w:rFonts w:cs="Arial"/>
        </w:rPr>
      </w:pPr>
    </w:p>
    <w:p w14:paraId="7A78915E" w14:textId="77777777" w:rsidR="00BB1871" w:rsidRDefault="00BB1871">
      <w:pPr>
        <w:rPr>
          <w:rFonts w:cs="Arial"/>
          <w:b/>
          <w:bCs/>
          <w:lang w:val="en-GB"/>
        </w:rPr>
      </w:pPr>
      <w:r>
        <w:rPr>
          <w:rFonts w:cs="Arial"/>
          <w:b/>
          <w:bCs/>
          <w:lang w:val="en-GB"/>
        </w:rPr>
        <w:t>(g)</w:t>
      </w:r>
      <w:r>
        <w:rPr>
          <w:rFonts w:cs="Arial"/>
          <w:b/>
          <w:bCs/>
          <w:lang w:val="en-GB"/>
        </w:rPr>
        <w:tab/>
        <w:t>Other signs and facilities</w:t>
      </w:r>
    </w:p>
    <w:p w14:paraId="7E6DC6B8" w14:textId="77777777" w:rsidR="00BB1871" w:rsidRDefault="00BB1871">
      <w:pPr>
        <w:rPr>
          <w:rFonts w:cs="Arial"/>
        </w:rPr>
      </w:pPr>
    </w:p>
    <w:p w14:paraId="546D7F8C" w14:textId="77777777" w:rsidR="00BB1871" w:rsidRDefault="00BB1871">
      <w:pPr>
        <w:rPr>
          <w:rFonts w:cs="Arial"/>
          <w:spacing w:val="-2"/>
          <w:lang w:val="en-GB"/>
        </w:rPr>
      </w:pPr>
      <w:r>
        <w:rPr>
          <w:rFonts w:cs="Arial"/>
          <w:lang w:val="en-GB"/>
        </w:rPr>
        <w:t xml:space="preserve">The Engineer may instruct the Contractor to provide any other road sign, reflective tape, etc. not measured in the standard pay items.  Such other road signs, reflective tape, etc. shall conform </w:t>
      </w:r>
      <w:r w:rsidR="00995D55">
        <w:rPr>
          <w:rFonts w:cs="Arial"/>
          <w:lang w:val="en-GB"/>
        </w:rPr>
        <w:t>to</w:t>
      </w:r>
      <w:r>
        <w:rPr>
          <w:rFonts w:cs="Arial"/>
          <w:lang w:val="en-GB"/>
        </w:rPr>
        <w:t xml:space="preserve"> the requirements of the South African Road Traffic Signs Manual and any other specification provided by the Engineer.</w:t>
      </w:r>
    </w:p>
    <w:p w14:paraId="07C2FDB2" w14:textId="77777777" w:rsidR="00BB1871" w:rsidRDefault="00BB1871">
      <w:pPr>
        <w:rPr>
          <w:rFonts w:cs="Arial"/>
          <w:spacing w:val="-2"/>
          <w:lang w:val="en-GB"/>
        </w:rPr>
      </w:pPr>
    </w:p>
    <w:p w14:paraId="5E8B555A" w14:textId="77777777" w:rsidR="00BB1871" w:rsidRPr="00B05381" w:rsidRDefault="00BB1871">
      <w:pPr>
        <w:pStyle w:val="Head1"/>
        <w:widowControl w:val="0"/>
        <w:spacing w:before="0" w:after="0"/>
        <w:rPr>
          <w:rFonts w:cs="Arial"/>
          <w:bCs/>
          <w:caps w:val="0"/>
          <w:noProof w:val="0"/>
          <w:snapToGrid w:val="0"/>
          <w:lang w:val="en-GB"/>
        </w:rPr>
      </w:pPr>
      <w:r w:rsidRPr="00B05381">
        <w:rPr>
          <w:rFonts w:cs="Arial"/>
          <w:bCs/>
          <w:caps w:val="0"/>
          <w:noProof w:val="0"/>
          <w:snapToGrid w:val="0"/>
          <w:lang w:val="en-GB"/>
        </w:rPr>
        <w:t>(h)</w:t>
      </w:r>
      <w:r w:rsidRPr="00B05381">
        <w:rPr>
          <w:rFonts w:cs="Arial"/>
          <w:bCs/>
          <w:caps w:val="0"/>
          <w:noProof w:val="0"/>
          <w:snapToGrid w:val="0"/>
          <w:lang w:val="en-GB"/>
        </w:rPr>
        <w:tab/>
        <w:t>High visibility safety vests and hard hats</w:t>
      </w:r>
    </w:p>
    <w:p w14:paraId="225646AC" w14:textId="77777777" w:rsidR="00BB1871" w:rsidRPr="00B05381" w:rsidRDefault="00BB1871">
      <w:pPr>
        <w:rPr>
          <w:rFonts w:cs="Arial"/>
          <w:spacing w:val="-2"/>
          <w:lang w:val="en-GB"/>
        </w:rPr>
      </w:pPr>
    </w:p>
    <w:p w14:paraId="62E1FA51" w14:textId="77777777" w:rsidR="00BB1871" w:rsidRDefault="00BB1871">
      <w:pPr>
        <w:rPr>
          <w:rFonts w:cs="Arial"/>
          <w:lang w:val="en-GB"/>
        </w:rPr>
      </w:pPr>
      <w:r w:rsidRPr="00B05381">
        <w:rPr>
          <w:rFonts w:cs="Arial"/>
          <w:lang w:val="en-GB"/>
        </w:rPr>
        <w:t>The Contractor shall ensure that all his own personnel, excluding those who are permanently office bound, all other construction workers on the site, staff of the Engineer and visitors are equipped with high visibility reflective safety vests and hard hats</w:t>
      </w:r>
      <w:r w:rsidR="00A30C38" w:rsidRPr="00B05381">
        <w:rPr>
          <w:rFonts w:cs="Arial"/>
          <w:lang w:val="en-GB"/>
        </w:rPr>
        <w:t xml:space="preserve">. </w:t>
      </w:r>
      <w:r w:rsidRPr="00B05381">
        <w:rPr>
          <w:rFonts w:cs="Arial"/>
          <w:lang w:val="en-GB"/>
        </w:rPr>
        <w:t xml:space="preserve"> </w:t>
      </w:r>
      <w:r w:rsidR="00A30C38" w:rsidRPr="00B05381">
        <w:rPr>
          <w:rFonts w:cs="Arial"/>
          <w:lang w:val="en-GB"/>
        </w:rPr>
        <w:t xml:space="preserve">High visibility reflective safety vests shall be </w:t>
      </w:r>
      <w:r w:rsidRPr="00B05381">
        <w:rPr>
          <w:rFonts w:cs="Arial"/>
          <w:lang w:val="en-GB"/>
        </w:rPr>
        <w:t xml:space="preserve">worn at all times when working on or near to the travelled way and </w:t>
      </w:r>
      <w:r w:rsidR="00A30C38" w:rsidRPr="00B05381">
        <w:rPr>
          <w:rFonts w:cs="Arial"/>
          <w:lang w:val="en-GB"/>
        </w:rPr>
        <w:t xml:space="preserve">hard hats shall be worn at all times when working on or near to </w:t>
      </w:r>
      <w:r w:rsidRPr="00B05381">
        <w:rPr>
          <w:rFonts w:cs="Arial"/>
          <w:lang w:val="en-GB"/>
        </w:rPr>
        <w:t xml:space="preserve">the </w:t>
      </w:r>
      <w:r w:rsidR="00A30C38" w:rsidRPr="00B05381">
        <w:rPr>
          <w:rFonts w:cs="Arial"/>
          <w:lang w:val="en-GB"/>
        </w:rPr>
        <w:t xml:space="preserve">box culvert and pedestrian </w:t>
      </w:r>
      <w:r w:rsidRPr="00B05381">
        <w:rPr>
          <w:rFonts w:cs="Arial"/>
          <w:lang w:val="en-GB"/>
        </w:rPr>
        <w:t>bridge construction area</w:t>
      </w:r>
      <w:r w:rsidR="00A30C38" w:rsidRPr="00B05381">
        <w:rPr>
          <w:rFonts w:cs="Arial"/>
          <w:lang w:val="en-GB"/>
        </w:rPr>
        <w:t>s</w:t>
      </w:r>
      <w:r w:rsidRPr="00B05381">
        <w:rPr>
          <w:rFonts w:cs="Arial"/>
          <w:lang w:val="en-GB"/>
        </w:rPr>
        <w:t>.  High visibility reflective safety vests and hard hats shall be kept in good condition and any such safety vests and hard hats that are, in the opinion of the Engineer, ineffective shall be replaced immediately by the Contractor.”</w:t>
      </w:r>
    </w:p>
    <w:p w14:paraId="124CDA5B" w14:textId="77777777" w:rsidR="00BB1871" w:rsidRDefault="00BB1871">
      <w:pPr>
        <w:rPr>
          <w:rFonts w:cs="Arial"/>
          <w:lang w:val="en-GB"/>
        </w:rPr>
      </w:pPr>
    </w:p>
    <w:p w14:paraId="3604751D" w14:textId="471E1DE7" w:rsidR="00BB1871" w:rsidRPr="00B8073C" w:rsidRDefault="00BB1871">
      <w:pPr>
        <w:tabs>
          <w:tab w:val="left" w:pos="1843"/>
        </w:tabs>
        <w:rPr>
          <w:rFonts w:cs="Arial"/>
          <w:b/>
          <w:bCs/>
          <w:spacing w:val="-2"/>
          <w:lang w:val="en-GB"/>
        </w:rPr>
      </w:pPr>
      <w:r w:rsidRPr="00B8073C">
        <w:rPr>
          <w:rFonts w:cs="Arial"/>
          <w:b/>
          <w:bCs/>
          <w:spacing w:val="-2"/>
          <w:lang w:val="en-GB"/>
        </w:rPr>
        <w:t>SECTION 1600:</w:t>
      </w:r>
      <w:r w:rsidRPr="00B8073C">
        <w:rPr>
          <w:rFonts w:cs="Arial"/>
          <w:b/>
          <w:bCs/>
          <w:spacing w:val="-2"/>
          <w:lang w:val="en-GB"/>
        </w:rPr>
        <w:tab/>
        <w:t>OVERHAUL</w:t>
      </w:r>
    </w:p>
    <w:p w14:paraId="640D9CBE" w14:textId="77777777" w:rsidR="00BB1871" w:rsidRPr="00B8073C" w:rsidRDefault="00BB1871">
      <w:pPr>
        <w:rPr>
          <w:rFonts w:cs="Arial"/>
          <w:spacing w:val="-2"/>
          <w:lang w:val="en-GB"/>
        </w:rPr>
      </w:pPr>
    </w:p>
    <w:p w14:paraId="7943229A" w14:textId="77777777" w:rsidR="00BB1871" w:rsidRPr="00B8073C" w:rsidRDefault="00BB1871">
      <w:pPr>
        <w:pStyle w:val="Heading9"/>
        <w:keepNext w:val="0"/>
        <w:rPr>
          <w:rFonts w:cs="Arial"/>
          <w:bCs/>
          <w:spacing w:val="-2"/>
        </w:rPr>
      </w:pPr>
      <w:r w:rsidRPr="00B8073C">
        <w:rPr>
          <w:rFonts w:cs="Arial"/>
          <w:bCs/>
          <w:spacing w:val="-2"/>
        </w:rPr>
        <w:t>B1602</w:t>
      </w:r>
      <w:r w:rsidRPr="00B8073C">
        <w:rPr>
          <w:rFonts w:cs="Arial"/>
          <w:bCs/>
          <w:spacing w:val="-2"/>
        </w:rPr>
        <w:tab/>
        <w:t>DEFINITIONS</w:t>
      </w:r>
    </w:p>
    <w:p w14:paraId="1F935845" w14:textId="77777777" w:rsidR="00BB1871" w:rsidRPr="00B8073C" w:rsidRDefault="00BB1871">
      <w:pPr>
        <w:rPr>
          <w:rFonts w:cs="Arial"/>
          <w:spacing w:val="-2"/>
          <w:lang w:val="en-GB"/>
        </w:rPr>
      </w:pPr>
    </w:p>
    <w:p w14:paraId="72AE1F50" w14:textId="77777777" w:rsidR="00BB1871" w:rsidRPr="00B8073C" w:rsidRDefault="00BB1871">
      <w:pPr>
        <w:pStyle w:val="Head1"/>
        <w:widowControl w:val="0"/>
        <w:spacing w:before="0" w:after="0"/>
        <w:rPr>
          <w:rFonts w:cs="Arial"/>
          <w:bCs/>
          <w:caps w:val="0"/>
          <w:noProof w:val="0"/>
          <w:snapToGrid w:val="0"/>
          <w:lang w:val="en-GB"/>
        </w:rPr>
      </w:pPr>
      <w:r w:rsidRPr="00B8073C">
        <w:rPr>
          <w:rFonts w:cs="Arial"/>
          <w:bCs/>
          <w:caps w:val="0"/>
          <w:noProof w:val="0"/>
          <w:snapToGrid w:val="0"/>
          <w:lang w:val="en-GB"/>
        </w:rPr>
        <w:t>(a)</w:t>
      </w:r>
      <w:r w:rsidRPr="00B8073C">
        <w:rPr>
          <w:rFonts w:cs="Arial"/>
          <w:bCs/>
          <w:caps w:val="0"/>
          <w:noProof w:val="0"/>
          <w:snapToGrid w:val="0"/>
          <w:lang w:val="en-GB"/>
        </w:rPr>
        <w:tab/>
        <w:t>Overhaul material</w:t>
      </w:r>
    </w:p>
    <w:p w14:paraId="1CF42E82" w14:textId="77777777" w:rsidR="00BB1871" w:rsidRPr="00B8073C" w:rsidRDefault="00BB1871">
      <w:pPr>
        <w:pStyle w:val="Heada"/>
        <w:widowControl w:val="0"/>
        <w:spacing w:before="0" w:after="0"/>
        <w:rPr>
          <w:rFonts w:cs="Arial"/>
          <w:noProof w:val="0"/>
          <w:snapToGrid w:val="0"/>
          <w:spacing w:val="-2"/>
          <w:lang w:val="en-GB"/>
        </w:rPr>
      </w:pPr>
    </w:p>
    <w:p w14:paraId="5EA9012C" w14:textId="77777777" w:rsidR="00BB1871" w:rsidRPr="00B8073C" w:rsidRDefault="00BB1871">
      <w:pPr>
        <w:rPr>
          <w:rFonts w:cs="Arial"/>
          <w:lang w:val="en-GB"/>
        </w:rPr>
      </w:pPr>
      <w:r w:rsidRPr="00B8073C">
        <w:rPr>
          <w:rFonts w:cs="Arial"/>
          <w:lang w:val="en-GB"/>
        </w:rPr>
        <w:t>Add the following to the end of sub</w:t>
      </w:r>
      <w:r w:rsidR="00D7167C">
        <w:rPr>
          <w:rFonts w:cs="Arial"/>
          <w:lang w:val="en-GB"/>
        </w:rPr>
        <w:t>-</w:t>
      </w:r>
      <w:r w:rsidRPr="00B8073C">
        <w:rPr>
          <w:rFonts w:cs="Arial"/>
          <w:lang w:val="en-GB"/>
        </w:rPr>
        <w:t>clause 1602(a):</w:t>
      </w:r>
    </w:p>
    <w:p w14:paraId="149EEDEC" w14:textId="77777777" w:rsidR="00BB1871" w:rsidRPr="00B8073C" w:rsidRDefault="00BB1871">
      <w:pPr>
        <w:rPr>
          <w:rFonts w:cs="Arial"/>
          <w:lang w:val="en-GB"/>
        </w:rPr>
      </w:pPr>
    </w:p>
    <w:p w14:paraId="301A30A8" w14:textId="77777777" w:rsidR="00BB1871" w:rsidRPr="00B8073C"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lang w:val="en-GB"/>
        </w:rPr>
      </w:pPr>
      <w:r w:rsidRPr="00B8073C">
        <w:rPr>
          <w:rFonts w:cs="Arial"/>
          <w:noProof w:val="0"/>
          <w:lang w:val="en-GB"/>
        </w:rPr>
        <w:t>“Overhaul shall not be measured separately for payment for materials obtained from commercial sources, and the rates tendered for such materials shall be fully inclusive of all haul required.”</w:t>
      </w:r>
    </w:p>
    <w:p w14:paraId="77C9602A" w14:textId="77777777" w:rsidR="00BB1871" w:rsidRPr="007406FC" w:rsidRDefault="00BB1871">
      <w:pPr>
        <w:rPr>
          <w:rFonts w:cs="Arial"/>
          <w:spacing w:val="-2"/>
          <w:highlight w:val="yellow"/>
          <w:lang w:val="en-GB"/>
        </w:rPr>
      </w:pPr>
    </w:p>
    <w:p w14:paraId="037B21E0" w14:textId="77777777" w:rsidR="00BB1871" w:rsidRPr="007406FC" w:rsidRDefault="00BB1871">
      <w:pPr>
        <w:rPr>
          <w:rFonts w:cs="Arial"/>
          <w:spacing w:val="-2"/>
          <w:highlight w:val="yellow"/>
          <w:lang w:val="en-GB"/>
        </w:rPr>
      </w:pPr>
    </w:p>
    <w:p w14:paraId="43E994D7" w14:textId="696DF4EB" w:rsidR="00CA1E31" w:rsidRPr="00F86052" w:rsidRDefault="00CA1E31" w:rsidP="00535A12">
      <w:pPr>
        <w:rPr>
          <w:rFonts w:cs="Arial"/>
          <w:b/>
          <w:bCs/>
          <w:spacing w:val="-2"/>
          <w:lang w:val="en-GB"/>
        </w:rPr>
      </w:pPr>
      <w:r w:rsidRPr="00F86052">
        <w:rPr>
          <w:rFonts w:cs="Arial"/>
          <w:b/>
          <w:bCs/>
          <w:spacing w:val="-2"/>
          <w:lang w:val="en-GB"/>
        </w:rPr>
        <w:t>SECTION 2200:</w:t>
      </w:r>
      <w:r w:rsidRPr="00F86052">
        <w:rPr>
          <w:rFonts w:cs="Arial"/>
          <w:b/>
          <w:bCs/>
          <w:spacing w:val="-2"/>
          <w:lang w:val="en-GB"/>
        </w:rPr>
        <w:tab/>
        <w:t>PREFABRICATED CULVERTS</w:t>
      </w:r>
    </w:p>
    <w:p w14:paraId="72FFE501" w14:textId="77777777" w:rsidR="00CA1E31" w:rsidRDefault="00CA1E31" w:rsidP="00CA1E31">
      <w:pPr>
        <w:rPr>
          <w:rFonts w:cs="Arial"/>
          <w:spacing w:val="-2"/>
          <w:highlight w:val="yellow"/>
          <w:lang w:val="en-GB"/>
        </w:rPr>
      </w:pPr>
    </w:p>
    <w:p w14:paraId="5E013C97" w14:textId="77777777" w:rsidR="00F86052" w:rsidRDefault="00F86052" w:rsidP="00F86052">
      <w:pPr>
        <w:pStyle w:val="Heading5"/>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993" w:hanging="993"/>
        <w:rPr>
          <w:b/>
          <w:u w:val="none"/>
          <w:lang w:val="en-ZA"/>
        </w:rPr>
      </w:pPr>
      <w:r>
        <w:rPr>
          <w:b/>
          <w:u w:val="none"/>
          <w:lang w:val="en-ZA"/>
        </w:rPr>
        <w:t>MEASUREMENT AND PAYMENT</w:t>
      </w:r>
    </w:p>
    <w:p w14:paraId="707E55FA" w14:textId="77777777" w:rsidR="00F86052" w:rsidRDefault="00F86052" w:rsidP="00F86052">
      <w:pPr>
        <w:tabs>
          <w:tab w:val="left" w:pos="1134"/>
        </w:tabs>
        <w:ind w:left="720" w:firstLine="720"/>
      </w:pPr>
    </w:p>
    <w:p w14:paraId="39B551F4" w14:textId="77777777" w:rsidR="002210E4" w:rsidRDefault="002210E4" w:rsidP="00F86052">
      <w:pPr>
        <w:suppressAutoHyphens/>
      </w:pPr>
    </w:p>
    <w:p w14:paraId="7C15DA79" w14:textId="77777777" w:rsidR="002210E4" w:rsidRDefault="002210E4" w:rsidP="002210E4">
      <w:pPr>
        <w:rPr>
          <w:b/>
        </w:rPr>
      </w:pPr>
      <w:r>
        <w:rPr>
          <w:b/>
        </w:rPr>
        <w:t>Item</w:t>
      </w:r>
      <w:r>
        <w:rPr>
          <w:b/>
        </w:rPr>
        <w:tab/>
      </w:r>
      <w:r>
        <w:rPr>
          <w:b/>
        </w:rPr>
        <w:tab/>
      </w:r>
      <w:r>
        <w:rPr>
          <w:b/>
        </w:rPr>
        <w:tab/>
      </w:r>
      <w:r>
        <w:rPr>
          <w:b/>
        </w:rPr>
        <w:tab/>
      </w:r>
      <w:r>
        <w:rPr>
          <w:b/>
        </w:rPr>
        <w:tab/>
      </w:r>
      <w:r>
        <w:rPr>
          <w:b/>
        </w:rPr>
        <w:tab/>
      </w:r>
      <w:r>
        <w:rPr>
          <w:b/>
        </w:rPr>
        <w:tab/>
      </w:r>
      <w:r>
        <w:rPr>
          <w:b/>
        </w:rPr>
        <w:tab/>
      </w:r>
      <w:r>
        <w:rPr>
          <w:b/>
        </w:rPr>
        <w:tab/>
      </w:r>
      <w:r>
        <w:rPr>
          <w:b/>
        </w:rPr>
        <w:tab/>
        <w:t xml:space="preserve">                                 Unit</w:t>
      </w:r>
    </w:p>
    <w:p w14:paraId="6D6B562E" w14:textId="77777777" w:rsidR="002210E4" w:rsidRDefault="002210E4" w:rsidP="002210E4"/>
    <w:p w14:paraId="49D61739" w14:textId="77777777" w:rsidR="002210E4" w:rsidRDefault="007112B5" w:rsidP="002210E4">
      <w:pPr>
        <w:suppressAutoHyphens/>
        <w:rPr>
          <w:b/>
        </w:rPr>
      </w:pPr>
      <w:r>
        <w:rPr>
          <w:b/>
        </w:rPr>
        <w:t>B22.17</w:t>
      </w:r>
      <w:r>
        <w:rPr>
          <w:b/>
        </w:rPr>
        <w:tab/>
        <w:t>Construct concrete</w:t>
      </w:r>
      <w:r w:rsidR="002210E4">
        <w:rPr>
          <w:b/>
        </w:rPr>
        <w:t xml:space="preserve"> headwall</w:t>
      </w:r>
      <w:r>
        <w:rPr>
          <w:b/>
        </w:rPr>
        <w:t>s</w:t>
      </w:r>
      <w:r w:rsidR="002210E4">
        <w:rPr>
          <w:b/>
        </w:rPr>
        <w:t xml:space="preserve"> as per standard drawing No.</w:t>
      </w:r>
    </w:p>
    <w:p w14:paraId="3545D0EE" w14:textId="77777777" w:rsidR="002210E4" w:rsidRDefault="002210E4" w:rsidP="002210E4">
      <w:pPr>
        <w:suppressAutoHyphens/>
      </w:pPr>
    </w:p>
    <w:p w14:paraId="3D46446E" w14:textId="77777777" w:rsidR="002210E4" w:rsidRPr="002210E4" w:rsidRDefault="002210E4" w:rsidP="002210E4">
      <w:pPr>
        <w:suppressAutoHyphens/>
      </w:pPr>
      <w:r>
        <w:t>The construct</w:t>
      </w:r>
      <w:r w:rsidR="007112B5">
        <w:t>ion of the concrete</w:t>
      </w:r>
      <w:r w:rsidR="003508FD">
        <w:t xml:space="preserve"> headwall</w:t>
      </w:r>
      <w:r w:rsidR="007112B5">
        <w:t>s</w:t>
      </w:r>
      <w:r w:rsidR="003508FD">
        <w:t xml:space="preserve"> shall</w:t>
      </w:r>
      <w:r>
        <w:t xml:space="preserve"> be as per standar</w:t>
      </w:r>
      <w:r w:rsidR="00F651B5">
        <w:t>d detail-: Refer</w:t>
      </w:r>
      <w:r w:rsidR="00BD397F">
        <w:t xml:space="preserve"> to standard</w:t>
      </w:r>
      <w:r w:rsidR="00732DAF">
        <w:t xml:space="preserve"> detail</w:t>
      </w:r>
      <w:r w:rsidR="00F651B5">
        <w:t xml:space="preserve"> drawing</w:t>
      </w:r>
      <w:r>
        <w:t>.</w:t>
      </w:r>
    </w:p>
    <w:p w14:paraId="4BBC0860" w14:textId="77777777" w:rsidR="00B8073C" w:rsidRDefault="00B8073C" w:rsidP="00CA1E31">
      <w:pPr>
        <w:rPr>
          <w:rFonts w:cs="Arial"/>
          <w:spacing w:val="-2"/>
          <w:highlight w:val="yellow"/>
          <w:lang w:val="en-GB"/>
        </w:rPr>
      </w:pPr>
    </w:p>
    <w:p w14:paraId="416DBBE9" w14:textId="3A59B895" w:rsidR="00062BF9" w:rsidRPr="00F86052" w:rsidRDefault="00062BF9" w:rsidP="00062BF9">
      <w:pPr>
        <w:rPr>
          <w:rFonts w:cs="Arial"/>
          <w:b/>
          <w:bCs/>
          <w:spacing w:val="-2"/>
          <w:lang w:val="en-GB"/>
        </w:rPr>
      </w:pPr>
      <w:r w:rsidRPr="00F86052">
        <w:rPr>
          <w:rFonts w:cs="Arial"/>
          <w:b/>
          <w:bCs/>
          <w:spacing w:val="-2"/>
          <w:lang w:val="en-GB"/>
        </w:rPr>
        <w:t xml:space="preserve">SECTION </w:t>
      </w:r>
      <w:r>
        <w:rPr>
          <w:rFonts w:cs="Arial"/>
          <w:b/>
          <w:bCs/>
          <w:spacing w:val="-2"/>
          <w:lang w:val="en-GB"/>
        </w:rPr>
        <w:t>34</w:t>
      </w:r>
      <w:r w:rsidRPr="00F86052">
        <w:rPr>
          <w:rFonts w:cs="Arial"/>
          <w:b/>
          <w:bCs/>
          <w:spacing w:val="-2"/>
          <w:lang w:val="en-GB"/>
        </w:rPr>
        <w:t>00:</w:t>
      </w:r>
      <w:r w:rsidRPr="00F86052">
        <w:rPr>
          <w:rFonts w:cs="Arial"/>
          <w:b/>
          <w:bCs/>
          <w:spacing w:val="-2"/>
          <w:lang w:val="en-GB"/>
        </w:rPr>
        <w:tab/>
      </w:r>
      <w:r>
        <w:rPr>
          <w:rFonts w:cs="Arial"/>
          <w:b/>
          <w:bCs/>
          <w:spacing w:val="-2"/>
          <w:lang w:val="en-GB"/>
        </w:rPr>
        <w:t>PAVEMENT LAYERS OF GRAVEL MATERIAL</w:t>
      </w:r>
    </w:p>
    <w:p w14:paraId="29CEA0C1" w14:textId="77777777" w:rsidR="00062BF9" w:rsidRDefault="00062BF9" w:rsidP="00062BF9">
      <w:pPr>
        <w:rPr>
          <w:rFonts w:cs="Arial"/>
          <w:spacing w:val="-2"/>
          <w:highlight w:val="yellow"/>
          <w:lang w:val="en-GB"/>
        </w:rPr>
      </w:pPr>
    </w:p>
    <w:p w14:paraId="76F9CE0C" w14:textId="77777777" w:rsidR="00062BF9" w:rsidRDefault="00062BF9" w:rsidP="00062BF9">
      <w:pPr>
        <w:pStyle w:val="Heading5"/>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993" w:hanging="993"/>
        <w:rPr>
          <w:b/>
          <w:u w:val="none"/>
          <w:lang w:val="en-ZA"/>
        </w:rPr>
      </w:pPr>
      <w:r>
        <w:rPr>
          <w:b/>
          <w:u w:val="none"/>
          <w:lang w:val="en-ZA"/>
        </w:rPr>
        <w:t>MEASUREMENT AND PAYMENT</w:t>
      </w:r>
    </w:p>
    <w:p w14:paraId="68629C91" w14:textId="77777777" w:rsidR="00062BF9" w:rsidRDefault="00062BF9" w:rsidP="00062BF9">
      <w:pPr>
        <w:tabs>
          <w:tab w:val="left" w:pos="1134"/>
        </w:tabs>
        <w:ind w:left="720" w:firstLine="720"/>
      </w:pPr>
    </w:p>
    <w:p w14:paraId="2A1D4A68" w14:textId="77777777" w:rsidR="00062BF9" w:rsidRPr="00F00BA7" w:rsidRDefault="00062BF9" w:rsidP="00062BF9">
      <w:pPr>
        <w:suppressAutoHyphens/>
        <w:rPr>
          <w:b/>
          <w:spacing w:val="-2"/>
        </w:rPr>
      </w:pPr>
    </w:p>
    <w:p w14:paraId="40BC488E" w14:textId="77777777" w:rsidR="00062BF9" w:rsidRDefault="00062BF9" w:rsidP="00062BF9">
      <w:pPr>
        <w:rPr>
          <w:b/>
        </w:rPr>
      </w:pPr>
      <w:r>
        <w:rPr>
          <w:b/>
        </w:rPr>
        <w:t>Item</w:t>
      </w:r>
      <w:r>
        <w:rPr>
          <w:b/>
        </w:rPr>
        <w:tab/>
      </w:r>
      <w:r>
        <w:rPr>
          <w:b/>
        </w:rPr>
        <w:tab/>
      </w:r>
      <w:r>
        <w:rPr>
          <w:b/>
        </w:rPr>
        <w:tab/>
      </w:r>
      <w:r>
        <w:rPr>
          <w:b/>
        </w:rPr>
        <w:tab/>
      </w:r>
      <w:r>
        <w:rPr>
          <w:b/>
        </w:rPr>
        <w:tab/>
      </w:r>
      <w:r>
        <w:rPr>
          <w:b/>
        </w:rPr>
        <w:tab/>
      </w:r>
      <w:r>
        <w:rPr>
          <w:b/>
        </w:rPr>
        <w:tab/>
      </w:r>
      <w:r>
        <w:rPr>
          <w:b/>
        </w:rPr>
        <w:tab/>
      </w:r>
      <w:r>
        <w:rPr>
          <w:b/>
        </w:rPr>
        <w:tab/>
      </w:r>
      <w:r>
        <w:rPr>
          <w:b/>
        </w:rPr>
        <w:tab/>
        <w:t xml:space="preserve">                                 Unit</w:t>
      </w:r>
    </w:p>
    <w:p w14:paraId="12384216" w14:textId="77777777" w:rsidR="00062BF9" w:rsidRDefault="00062BF9" w:rsidP="00062BF9"/>
    <w:p w14:paraId="134BF8F2" w14:textId="77777777" w:rsidR="00062BF9" w:rsidRDefault="00062BF9" w:rsidP="00062BF9">
      <w:pPr>
        <w:jc w:val="left"/>
        <w:rPr>
          <w:b/>
        </w:rPr>
      </w:pPr>
      <w:r>
        <w:rPr>
          <w:b/>
        </w:rPr>
        <w:t>B34.10 Sourcing of a G6 Gravel material from commercial sources                                                     m</w:t>
      </w:r>
      <w:r>
        <w:rPr>
          <w:rFonts w:ascii="Arial Bold" w:hAnsi="Arial Bold"/>
          <w:b/>
          <w:vertAlign w:val="superscript"/>
        </w:rPr>
        <w:t>3</w:t>
      </w:r>
      <w:r>
        <w:rPr>
          <w:b/>
        </w:rPr>
        <w:t xml:space="preserve">                                                                                                                                   </w:t>
      </w:r>
    </w:p>
    <w:p w14:paraId="649A232B" w14:textId="77777777" w:rsidR="00062BF9" w:rsidRDefault="00062BF9" w:rsidP="00062BF9">
      <w:pPr>
        <w:suppressAutoHyphens/>
        <w:rPr>
          <w:b/>
        </w:rPr>
      </w:pPr>
    </w:p>
    <w:p w14:paraId="08441EDD" w14:textId="77777777" w:rsidR="00062BF9" w:rsidRPr="00F013DC" w:rsidRDefault="00F013DC" w:rsidP="00062BF9">
      <w:pPr>
        <w:suppressAutoHyphens/>
      </w:pPr>
      <w:r w:rsidRPr="00F013DC">
        <w:t>No o</w:t>
      </w:r>
      <w:r w:rsidR="00062BF9" w:rsidRPr="00F013DC">
        <w:t xml:space="preserve">verhaul </w:t>
      </w:r>
      <w:r w:rsidRPr="00F013DC">
        <w:t xml:space="preserve">will be allowed for material sourced from a commercial source. The rate shall be assumed to be inclusive of the haulage to the site. </w:t>
      </w:r>
    </w:p>
    <w:p w14:paraId="3860A986" w14:textId="77777777" w:rsidR="00A322DB" w:rsidRDefault="00A322DB">
      <w:pPr>
        <w:tabs>
          <w:tab w:val="left" w:pos="1843"/>
        </w:tabs>
        <w:rPr>
          <w:rFonts w:cs="Arial"/>
          <w:highlight w:val="yellow"/>
        </w:rPr>
      </w:pPr>
    </w:p>
    <w:p w14:paraId="6F545E15" w14:textId="77777777" w:rsidR="00066972" w:rsidRDefault="00066972">
      <w:pPr>
        <w:tabs>
          <w:tab w:val="left" w:pos="1843"/>
        </w:tabs>
        <w:rPr>
          <w:rFonts w:cs="Arial"/>
          <w:highlight w:val="yellow"/>
        </w:rPr>
      </w:pPr>
    </w:p>
    <w:p w14:paraId="7FF9452C" w14:textId="77777777" w:rsidR="00D947E1" w:rsidRPr="00D947E1" w:rsidRDefault="00D947E1" w:rsidP="007044BD">
      <w:pPr>
        <w:pStyle w:val="Heading5"/>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8505"/>
        </w:tabs>
        <w:rPr>
          <w:rFonts w:cs="Arial"/>
          <w:u w:val="none"/>
        </w:rPr>
      </w:pPr>
      <w:r w:rsidRPr="00D947E1">
        <w:rPr>
          <w:rFonts w:cs="Arial"/>
          <w:b/>
          <w:bCs/>
          <w:spacing w:val="-2"/>
          <w:u w:val="none"/>
        </w:rPr>
        <w:t xml:space="preserve">SECTION </w:t>
      </w:r>
      <w:r>
        <w:rPr>
          <w:rFonts w:cs="Arial"/>
          <w:b/>
          <w:bCs/>
          <w:spacing w:val="-2"/>
          <w:u w:val="none"/>
        </w:rPr>
        <w:t>56</w:t>
      </w:r>
      <w:r w:rsidRPr="00D947E1">
        <w:rPr>
          <w:rFonts w:cs="Arial"/>
          <w:b/>
          <w:bCs/>
          <w:spacing w:val="-2"/>
          <w:u w:val="none"/>
        </w:rPr>
        <w:t>00:</w:t>
      </w:r>
      <w:r w:rsidRPr="00D947E1">
        <w:rPr>
          <w:rFonts w:cs="Arial"/>
          <w:b/>
          <w:bCs/>
          <w:spacing w:val="-2"/>
          <w:u w:val="none"/>
        </w:rPr>
        <w:tab/>
      </w:r>
      <w:r w:rsidR="00B21D60">
        <w:rPr>
          <w:rFonts w:cs="Arial"/>
          <w:b/>
          <w:bCs/>
          <w:spacing w:val="-2"/>
          <w:u w:val="none"/>
        </w:rPr>
        <w:t xml:space="preserve"> </w:t>
      </w:r>
      <w:r>
        <w:rPr>
          <w:rFonts w:cs="Arial"/>
          <w:b/>
          <w:bCs/>
          <w:spacing w:val="-2"/>
          <w:u w:val="none"/>
        </w:rPr>
        <w:t>ROAD SIGNS</w:t>
      </w:r>
    </w:p>
    <w:p w14:paraId="18DFB3AE" w14:textId="77777777" w:rsidR="00D947E1" w:rsidRDefault="00D947E1" w:rsidP="00D947E1">
      <w:pPr>
        <w:pStyle w:val="Heading5"/>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993" w:hanging="993"/>
        <w:rPr>
          <w:rFonts w:cs="Arial"/>
        </w:rPr>
      </w:pPr>
    </w:p>
    <w:p w14:paraId="58FCD614" w14:textId="77777777" w:rsidR="00D947E1" w:rsidRDefault="00D947E1" w:rsidP="00D947E1">
      <w:pPr>
        <w:pStyle w:val="Heading5"/>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993" w:hanging="993"/>
        <w:rPr>
          <w:b/>
          <w:u w:val="none"/>
          <w:lang w:val="en-ZA"/>
        </w:rPr>
      </w:pPr>
      <w:r>
        <w:rPr>
          <w:b/>
          <w:u w:val="none"/>
          <w:lang w:val="en-ZA"/>
        </w:rPr>
        <w:t>MEASUREMENT AND PAYMENT</w:t>
      </w:r>
    </w:p>
    <w:p w14:paraId="76AD9C1F" w14:textId="77777777" w:rsidR="00A322DB" w:rsidRDefault="00A322DB">
      <w:pPr>
        <w:tabs>
          <w:tab w:val="left" w:pos="1843"/>
        </w:tabs>
        <w:rPr>
          <w:rFonts w:cs="Arial"/>
          <w:b/>
          <w:highlight w:val="yellow"/>
          <w:lang w:val="en-GB"/>
        </w:rPr>
      </w:pPr>
    </w:p>
    <w:p w14:paraId="7D4B4FD0" w14:textId="77777777" w:rsidR="00A322DB" w:rsidRDefault="00A322DB">
      <w:pPr>
        <w:tabs>
          <w:tab w:val="left" w:pos="1843"/>
        </w:tabs>
        <w:rPr>
          <w:rFonts w:cs="Arial"/>
          <w:b/>
          <w:highlight w:val="yellow"/>
          <w:lang w:val="en-GB"/>
        </w:rPr>
      </w:pPr>
    </w:p>
    <w:p w14:paraId="4D41D6D2" w14:textId="77777777" w:rsidR="00D947E1" w:rsidRPr="00910B41" w:rsidRDefault="00D947E1" w:rsidP="00D947E1">
      <w:pPr>
        <w:tabs>
          <w:tab w:val="left" w:pos="567"/>
          <w:tab w:val="left" w:pos="1418"/>
          <w:tab w:val="left" w:pos="1814"/>
          <w:tab w:val="left" w:pos="2268"/>
          <w:tab w:val="left" w:pos="2325"/>
          <w:tab w:val="left" w:pos="2835"/>
          <w:tab w:val="left" w:pos="3402"/>
          <w:tab w:val="left" w:pos="3969"/>
          <w:tab w:val="left" w:pos="6804"/>
          <w:tab w:val="right" w:pos="8789"/>
        </w:tabs>
        <w:suppressAutoHyphens/>
        <w:rPr>
          <w:rFonts w:cs="Arial"/>
          <w:b/>
          <w:spacing w:val="-2"/>
        </w:rPr>
      </w:pPr>
      <w:r w:rsidRPr="00910B41">
        <w:rPr>
          <w:rFonts w:cs="Arial"/>
          <w:b/>
          <w:spacing w:val="-2"/>
        </w:rPr>
        <w:t>Item</w:t>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r>
      <w:r w:rsidRPr="00910B41">
        <w:rPr>
          <w:rFonts w:cs="Arial"/>
          <w:b/>
          <w:spacing w:val="-2"/>
        </w:rPr>
        <w:tab/>
        <w:t>Unit</w:t>
      </w:r>
    </w:p>
    <w:p w14:paraId="71DB24A8" w14:textId="77777777" w:rsidR="00D947E1" w:rsidRPr="00910B41" w:rsidRDefault="00D947E1" w:rsidP="00D947E1">
      <w:pPr>
        <w:tabs>
          <w:tab w:val="left" w:pos="567"/>
          <w:tab w:val="left" w:pos="1418"/>
          <w:tab w:val="left" w:pos="1814"/>
          <w:tab w:val="left" w:pos="2268"/>
          <w:tab w:val="left" w:pos="2325"/>
          <w:tab w:val="left" w:pos="2835"/>
          <w:tab w:val="left" w:pos="3402"/>
          <w:tab w:val="left" w:pos="3969"/>
          <w:tab w:val="left" w:pos="6804"/>
          <w:tab w:val="right" w:pos="8789"/>
        </w:tabs>
        <w:suppressAutoHyphens/>
        <w:rPr>
          <w:rFonts w:cs="Arial"/>
          <w:spacing w:val="-2"/>
        </w:rPr>
      </w:pPr>
    </w:p>
    <w:p w14:paraId="7F1A3039" w14:textId="77777777" w:rsidR="00D947E1" w:rsidRPr="00910B41" w:rsidRDefault="00D947E1" w:rsidP="00D947E1">
      <w:pPr>
        <w:ind w:right="-514"/>
        <w:rPr>
          <w:rFonts w:cs="Arial"/>
          <w:b/>
          <w:bCs/>
        </w:rPr>
      </w:pPr>
      <w:r w:rsidRPr="00910B41">
        <w:rPr>
          <w:rFonts w:cs="Arial"/>
          <w:b/>
          <w:bCs/>
        </w:rPr>
        <w:t>B56.</w:t>
      </w:r>
      <w:r>
        <w:rPr>
          <w:rFonts w:cs="Arial"/>
          <w:b/>
          <w:bCs/>
        </w:rPr>
        <w:t>0</w:t>
      </w:r>
      <w:r w:rsidR="00B21D60">
        <w:rPr>
          <w:rFonts w:cs="Arial"/>
          <w:b/>
          <w:bCs/>
        </w:rPr>
        <w:t>1</w:t>
      </w:r>
      <w:r w:rsidRPr="00910B41">
        <w:rPr>
          <w:rFonts w:cs="Arial"/>
          <w:b/>
          <w:bCs/>
        </w:rPr>
        <w:t xml:space="preserve"> Supply and </w:t>
      </w:r>
      <w:smartTag w:uri="urn:schemas-microsoft-com:office:smarttags" w:element="address">
        <w:smartTag w:uri="urn:schemas-microsoft-com:office:smarttags" w:element="Street">
          <w:r w:rsidRPr="00910B41">
            <w:rPr>
              <w:rFonts w:cs="Arial"/>
              <w:b/>
              <w:bCs/>
            </w:rPr>
            <w:t>Install Road</w:t>
          </w:r>
        </w:smartTag>
      </w:smartTag>
      <w:r w:rsidRPr="00910B41">
        <w:rPr>
          <w:rFonts w:cs="Arial"/>
          <w:b/>
          <w:bCs/>
        </w:rPr>
        <w:t xml:space="preserve"> signs with treated poles                                          </w:t>
      </w:r>
      <w:r>
        <w:rPr>
          <w:rFonts w:cs="Arial"/>
          <w:b/>
          <w:bCs/>
        </w:rPr>
        <w:t xml:space="preserve">                </w:t>
      </w:r>
      <w:r w:rsidRPr="00910B41">
        <w:rPr>
          <w:rFonts w:cs="Arial"/>
          <w:b/>
          <w:bCs/>
        </w:rPr>
        <w:t>No</w:t>
      </w:r>
    </w:p>
    <w:p w14:paraId="2AB8E9D4" w14:textId="77777777" w:rsidR="00D947E1" w:rsidRPr="00910B41" w:rsidRDefault="00D947E1" w:rsidP="00D947E1">
      <w:pPr>
        <w:tabs>
          <w:tab w:val="left" w:pos="1440"/>
          <w:tab w:val="right" w:pos="8789"/>
        </w:tabs>
        <w:rPr>
          <w:rFonts w:cs="Arial"/>
          <w:b/>
          <w:color w:val="000000"/>
        </w:rPr>
      </w:pPr>
    </w:p>
    <w:p w14:paraId="12EF2BE1" w14:textId="77777777" w:rsidR="00D947E1" w:rsidRPr="00910B41" w:rsidRDefault="00D947E1" w:rsidP="00B21D60">
      <w:pPr>
        <w:tabs>
          <w:tab w:val="left" w:pos="1440"/>
          <w:tab w:val="right" w:pos="8789"/>
        </w:tabs>
        <w:rPr>
          <w:rFonts w:cs="Arial"/>
          <w:color w:val="000000"/>
        </w:rPr>
      </w:pPr>
      <w:r w:rsidRPr="00910B41">
        <w:rPr>
          <w:rFonts w:cs="Arial"/>
          <w:color w:val="000000"/>
        </w:rPr>
        <w:t>The road signs must comply with the South African Road Traffic Signs Manual.</w:t>
      </w:r>
      <w:r w:rsidR="00B21D60">
        <w:rPr>
          <w:rFonts w:cs="Arial"/>
          <w:color w:val="000000"/>
        </w:rPr>
        <w:t xml:space="preserve"> </w:t>
      </w:r>
      <w:r w:rsidRPr="00910B41">
        <w:rPr>
          <w:rFonts w:cs="Arial"/>
          <w:color w:val="000000"/>
        </w:rPr>
        <w:t xml:space="preserve"> The road signs will be erected as directed by the Engineer. </w:t>
      </w:r>
    </w:p>
    <w:p w14:paraId="7C73239D" w14:textId="77777777" w:rsidR="00D947E1" w:rsidRPr="00910B41" w:rsidRDefault="00D947E1" w:rsidP="00D947E1">
      <w:pPr>
        <w:tabs>
          <w:tab w:val="left" w:pos="1440"/>
          <w:tab w:val="right" w:pos="8789"/>
        </w:tabs>
        <w:ind w:left="720"/>
        <w:rPr>
          <w:rFonts w:cs="Arial"/>
          <w:color w:val="000000"/>
        </w:rPr>
      </w:pPr>
    </w:p>
    <w:tbl>
      <w:tblPr>
        <w:tblpPr w:leftFromText="180" w:rightFromText="180" w:vertAnchor="text" w:horzAnchor="page" w:tblpX="2413" w:tblpY="138"/>
        <w:tblW w:w="0" w:type="auto"/>
        <w:tblLook w:val="01E0" w:firstRow="1" w:lastRow="1" w:firstColumn="1" w:lastColumn="1" w:noHBand="0" w:noVBand="0"/>
      </w:tblPr>
      <w:tblGrid>
        <w:gridCol w:w="1668"/>
        <w:gridCol w:w="2072"/>
        <w:gridCol w:w="4160"/>
      </w:tblGrid>
      <w:tr w:rsidR="00D947E1" w:rsidRPr="00910B41" w14:paraId="42FF6295" w14:textId="77777777">
        <w:tc>
          <w:tcPr>
            <w:tcW w:w="1668" w:type="dxa"/>
          </w:tcPr>
          <w:p w14:paraId="682A25CF" w14:textId="77777777" w:rsidR="00D947E1" w:rsidRPr="00910B41" w:rsidRDefault="00D947E1" w:rsidP="00740FBD">
            <w:pPr>
              <w:tabs>
                <w:tab w:val="left" w:pos="1440"/>
                <w:tab w:val="right" w:pos="8789"/>
              </w:tabs>
              <w:rPr>
                <w:rFonts w:cs="Arial"/>
                <w:i/>
                <w:color w:val="000000"/>
              </w:rPr>
            </w:pPr>
            <w:r w:rsidRPr="00910B41">
              <w:rPr>
                <w:rFonts w:cs="Arial"/>
                <w:i/>
                <w:color w:val="000000"/>
              </w:rPr>
              <w:t>Road Sign Type</w:t>
            </w:r>
          </w:p>
        </w:tc>
        <w:tc>
          <w:tcPr>
            <w:tcW w:w="2072" w:type="dxa"/>
          </w:tcPr>
          <w:p w14:paraId="33F96611" w14:textId="77777777" w:rsidR="00D947E1" w:rsidRPr="00910B41" w:rsidRDefault="00D947E1" w:rsidP="00740FBD">
            <w:pPr>
              <w:tabs>
                <w:tab w:val="left" w:pos="1440"/>
                <w:tab w:val="right" w:pos="8789"/>
              </w:tabs>
              <w:rPr>
                <w:rFonts w:cs="Arial"/>
                <w:i/>
                <w:color w:val="000000"/>
              </w:rPr>
            </w:pPr>
            <w:r w:rsidRPr="00910B41">
              <w:rPr>
                <w:rFonts w:cs="Arial"/>
                <w:i/>
                <w:color w:val="000000"/>
              </w:rPr>
              <w:t>Dimensions</w:t>
            </w:r>
          </w:p>
        </w:tc>
        <w:tc>
          <w:tcPr>
            <w:tcW w:w="4160" w:type="dxa"/>
          </w:tcPr>
          <w:p w14:paraId="01CD7B49" w14:textId="77777777" w:rsidR="00D947E1" w:rsidRPr="00910B41" w:rsidRDefault="00D947E1" w:rsidP="00740FBD">
            <w:pPr>
              <w:tabs>
                <w:tab w:val="left" w:pos="1440"/>
                <w:tab w:val="right" w:pos="8789"/>
              </w:tabs>
              <w:rPr>
                <w:rFonts w:cs="Arial"/>
                <w:i/>
                <w:color w:val="000000"/>
              </w:rPr>
            </w:pPr>
            <w:r w:rsidRPr="00910B41">
              <w:rPr>
                <w:rFonts w:cs="Arial"/>
                <w:i/>
                <w:color w:val="000000"/>
              </w:rPr>
              <w:t>Colour</w:t>
            </w:r>
          </w:p>
        </w:tc>
      </w:tr>
      <w:tr w:rsidR="00D947E1" w:rsidRPr="00910B41" w14:paraId="02D6EF51" w14:textId="77777777">
        <w:tc>
          <w:tcPr>
            <w:tcW w:w="1668" w:type="dxa"/>
            <w:vAlign w:val="center"/>
          </w:tcPr>
          <w:p w14:paraId="5A75B769" w14:textId="77777777" w:rsidR="007023E2" w:rsidRDefault="00B21D60" w:rsidP="00740FBD">
            <w:pPr>
              <w:tabs>
                <w:tab w:val="left" w:pos="1440"/>
                <w:tab w:val="right" w:pos="8789"/>
              </w:tabs>
              <w:rPr>
                <w:rFonts w:cs="Arial"/>
                <w:color w:val="000000"/>
              </w:rPr>
            </w:pPr>
            <w:r>
              <w:rPr>
                <w:rFonts w:cs="Arial"/>
                <w:color w:val="000000"/>
              </w:rPr>
              <w:t xml:space="preserve">W </w:t>
            </w:r>
            <w:r w:rsidR="006B33D9">
              <w:rPr>
                <w:rFonts w:cs="Arial"/>
                <w:color w:val="000000"/>
              </w:rPr>
              <w:t xml:space="preserve">104, </w:t>
            </w:r>
          </w:p>
          <w:p w14:paraId="710A1A59" w14:textId="77777777" w:rsidR="007023E2" w:rsidRDefault="006B33D9" w:rsidP="00740FBD">
            <w:pPr>
              <w:tabs>
                <w:tab w:val="left" w:pos="1440"/>
                <w:tab w:val="right" w:pos="8789"/>
              </w:tabs>
              <w:rPr>
                <w:rFonts w:cs="Arial"/>
                <w:color w:val="000000"/>
              </w:rPr>
            </w:pPr>
            <w:r>
              <w:rPr>
                <w:rFonts w:cs="Arial"/>
                <w:color w:val="000000"/>
              </w:rPr>
              <w:t xml:space="preserve">W 302, </w:t>
            </w:r>
          </w:p>
          <w:p w14:paraId="2BA1B50E" w14:textId="77777777" w:rsidR="00D947E1" w:rsidRPr="00910B41" w:rsidRDefault="006B33D9" w:rsidP="00740FBD">
            <w:pPr>
              <w:tabs>
                <w:tab w:val="left" w:pos="1440"/>
                <w:tab w:val="right" w:pos="8789"/>
              </w:tabs>
              <w:rPr>
                <w:rFonts w:cs="Arial"/>
                <w:color w:val="000000"/>
              </w:rPr>
            </w:pPr>
            <w:r>
              <w:rPr>
                <w:rFonts w:cs="Arial"/>
                <w:color w:val="000000"/>
              </w:rPr>
              <w:t>W 308</w:t>
            </w:r>
          </w:p>
        </w:tc>
        <w:tc>
          <w:tcPr>
            <w:tcW w:w="2072" w:type="dxa"/>
            <w:vAlign w:val="center"/>
          </w:tcPr>
          <w:p w14:paraId="75ABA323" w14:textId="77777777" w:rsidR="00D947E1" w:rsidRPr="00910B41" w:rsidRDefault="00B21D60" w:rsidP="00740FBD">
            <w:pPr>
              <w:tabs>
                <w:tab w:val="left" w:pos="1440"/>
                <w:tab w:val="right" w:pos="8789"/>
              </w:tabs>
              <w:rPr>
                <w:rFonts w:cs="Arial"/>
                <w:color w:val="000000"/>
              </w:rPr>
            </w:pPr>
            <w:r>
              <w:rPr>
                <w:rFonts w:cs="Arial"/>
                <w:color w:val="000000"/>
              </w:rPr>
              <w:t>9</w:t>
            </w:r>
            <w:r w:rsidR="00D947E1" w:rsidRPr="00910B41">
              <w:rPr>
                <w:rFonts w:cs="Arial"/>
                <w:color w:val="000000"/>
              </w:rPr>
              <w:t>00 mm Sides</w:t>
            </w:r>
          </w:p>
        </w:tc>
        <w:tc>
          <w:tcPr>
            <w:tcW w:w="4160" w:type="dxa"/>
          </w:tcPr>
          <w:p w14:paraId="549E79BD" w14:textId="77777777" w:rsidR="00D947E1" w:rsidRPr="00910B41" w:rsidRDefault="006B33D9" w:rsidP="00740FBD">
            <w:pPr>
              <w:tabs>
                <w:tab w:val="left" w:pos="1440"/>
                <w:tab w:val="right" w:pos="8789"/>
              </w:tabs>
              <w:rPr>
                <w:rFonts w:cs="Arial"/>
                <w:color w:val="000000"/>
              </w:rPr>
            </w:pPr>
            <w:r>
              <w:rPr>
                <w:rFonts w:cs="Arial"/>
                <w:color w:val="000000"/>
              </w:rPr>
              <w:t xml:space="preserve">Border </w:t>
            </w:r>
            <w:r w:rsidR="00D947E1" w:rsidRPr="00910B41">
              <w:rPr>
                <w:rFonts w:cs="Arial"/>
                <w:color w:val="000000"/>
              </w:rPr>
              <w:t>– Red Retroreflective</w:t>
            </w:r>
          </w:p>
          <w:p w14:paraId="5EB12398" w14:textId="77777777" w:rsidR="00D947E1" w:rsidRPr="00910B41" w:rsidRDefault="00D947E1" w:rsidP="00740FBD">
            <w:pPr>
              <w:tabs>
                <w:tab w:val="left" w:pos="1440"/>
                <w:tab w:val="right" w:pos="8789"/>
              </w:tabs>
              <w:rPr>
                <w:rFonts w:cs="Arial"/>
                <w:color w:val="000000"/>
              </w:rPr>
            </w:pPr>
            <w:r w:rsidRPr="00910B41">
              <w:rPr>
                <w:rFonts w:cs="Arial"/>
                <w:color w:val="000000"/>
              </w:rPr>
              <w:t>Symbol – Black semi-matt</w:t>
            </w:r>
          </w:p>
          <w:p w14:paraId="4CAF798D" w14:textId="77777777" w:rsidR="00D947E1" w:rsidRPr="00910B41" w:rsidRDefault="00F013DC" w:rsidP="00740FBD">
            <w:pPr>
              <w:tabs>
                <w:tab w:val="left" w:pos="1440"/>
                <w:tab w:val="right" w:pos="8789"/>
              </w:tabs>
              <w:rPr>
                <w:rFonts w:cs="Arial"/>
                <w:color w:val="000000"/>
              </w:rPr>
            </w:pPr>
            <w:r w:rsidRPr="00910B41">
              <w:rPr>
                <w:rFonts w:cs="Arial"/>
                <w:color w:val="000000"/>
              </w:rPr>
              <w:t>Background</w:t>
            </w:r>
            <w:r w:rsidR="00D947E1" w:rsidRPr="00910B41">
              <w:rPr>
                <w:rFonts w:cs="Arial"/>
                <w:color w:val="000000"/>
              </w:rPr>
              <w:t xml:space="preserve"> – White Retroreflective</w:t>
            </w:r>
          </w:p>
        </w:tc>
      </w:tr>
      <w:tr w:rsidR="00D947E1" w:rsidRPr="00910B41" w14:paraId="0AD32767" w14:textId="77777777">
        <w:tc>
          <w:tcPr>
            <w:tcW w:w="1668" w:type="dxa"/>
          </w:tcPr>
          <w:p w14:paraId="0AA7A8C8" w14:textId="77777777" w:rsidR="007023E2" w:rsidRDefault="007023E2" w:rsidP="00740FBD">
            <w:pPr>
              <w:tabs>
                <w:tab w:val="left" w:pos="1440"/>
                <w:tab w:val="right" w:pos="8789"/>
              </w:tabs>
              <w:rPr>
                <w:rFonts w:cs="Arial"/>
                <w:color w:val="000000"/>
              </w:rPr>
            </w:pPr>
          </w:p>
          <w:p w14:paraId="5D02B688" w14:textId="77777777" w:rsidR="00D947E1" w:rsidRPr="00910B41" w:rsidRDefault="00B21D60" w:rsidP="00740FBD">
            <w:pPr>
              <w:tabs>
                <w:tab w:val="left" w:pos="1440"/>
                <w:tab w:val="right" w:pos="8789"/>
              </w:tabs>
              <w:rPr>
                <w:rFonts w:cs="Arial"/>
                <w:color w:val="000000"/>
              </w:rPr>
            </w:pPr>
            <w:r>
              <w:rPr>
                <w:rFonts w:cs="Arial"/>
                <w:color w:val="000000"/>
              </w:rPr>
              <w:t>R</w:t>
            </w:r>
            <w:r w:rsidR="006B33D9">
              <w:rPr>
                <w:rFonts w:cs="Arial"/>
                <w:color w:val="000000"/>
              </w:rPr>
              <w:t xml:space="preserve"> 201</w:t>
            </w:r>
          </w:p>
        </w:tc>
        <w:tc>
          <w:tcPr>
            <w:tcW w:w="2072" w:type="dxa"/>
          </w:tcPr>
          <w:p w14:paraId="4C2160E1" w14:textId="77777777" w:rsidR="007023E2" w:rsidRDefault="007023E2" w:rsidP="00740FBD">
            <w:pPr>
              <w:tabs>
                <w:tab w:val="left" w:pos="1440"/>
                <w:tab w:val="right" w:pos="8789"/>
              </w:tabs>
              <w:rPr>
                <w:rFonts w:cs="Arial"/>
                <w:color w:val="000000"/>
              </w:rPr>
            </w:pPr>
          </w:p>
          <w:p w14:paraId="378E6E5B" w14:textId="77777777" w:rsidR="00D947E1" w:rsidRPr="00910B41" w:rsidRDefault="00B21D60" w:rsidP="00740FBD">
            <w:pPr>
              <w:tabs>
                <w:tab w:val="left" w:pos="1440"/>
                <w:tab w:val="right" w:pos="8789"/>
              </w:tabs>
              <w:rPr>
                <w:rFonts w:cs="Arial"/>
                <w:color w:val="000000"/>
              </w:rPr>
            </w:pPr>
            <w:r>
              <w:rPr>
                <w:rFonts w:cs="Arial"/>
                <w:color w:val="000000"/>
              </w:rPr>
              <w:t xml:space="preserve">900 mm </w:t>
            </w:r>
            <w:r w:rsidR="00F013DC">
              <w:rPr>
                <w:rFonts w:cs="Arial"/>
                <w:color w:val="000000"/>
              </w:rPr>
              <w:t>diameter</w:t>
            </w:r>
          </w:p>
        </w:tc>
        <w:tc>
          <w:tcPr>
            <w:tcW w:w="4160" w:type="dxa"/>
          </w:tcPr>
          <w:p w14:paraId="6E2C71FF" w14:textId="77777777" w:rsidR="00B21D60" w:rsidRPr="00910B41" w:rsidRDefault="006B33D9" w:rsidP="00B21D60">
            <w:pPr>
              <w:tabs>
                <w:tab w:val="left" w:pos="1440"/>
                <w:tab w:val="right" w:pos="8789"/>
              </w:tabs>
              <w:rPr>
                <w:rFonts w:cs="Arial"/>
                <w:color w:val="000000"/>
              </w:rPr>
            </w:pPr>
            <w:r>
              <w:rPr>
                <w:rFonts w:cs="Arial"/>
                <w:color w:val="000000"/>
              </w:rPr>
              <w:t>Border</w:t>
            </w:r>
            <w:r w:rsidR="00B21D60" w:rsidRPr="00910B41">
              <w:rPr>
                <w:rFonts w:cs="Arial"/>
                <w:color w:val="000000"/>
              </w:rPr>
              <w:t xml:space="preserve"> – Red Retroreflective</w:t>
            </w:r>
          </w:p>
          <w:p w14:paraId="3A1E34C7" w14:textId="77777777" w:rsidR="00B21D60" w:rsidRPr="00910B41" w:rsidRDefault="00B21D60" w:rsidP="00B21D60">
            <w:pPr>
              <w:tabs>
                <w:tab w:val="left" w:pos="1440"/>
                <w:tab w:val="right" w:pos="8789"/>
              </w:tabs>
              <w:rPr>
                <w:rFonts w:cs="Arial"/>
                <w:color w:val="000000"/>
              </w:rPr>
            </w:pPr>
            <w:r w:rsidRPr="00910B41">
              <w:rPr>
                <w:rFonts w:cs="Arial"/>
                <w:color w:val="000000"/>
              </w:rPr>
              <w:t>Symbol – Black semi-matt</w:t>
            </w:r>
          </w:p>
          <w:p w14:paraId="33DB9AEC" w14:textId="77777777" w:rsidR="00D947E1" w:rsidRPr="00910B41" w:rsidRDefault="00F013DC" w:rsidP="00B21D60">
            <w:pPr>
              <w:tabs>
                <w:tab w:val="left" w:pos="1440"/>
                <w:tab w:val="right" w:pos="8789"/>
              </w:tabs>
              <w:rPr>
                <w:rFonts w:cs="Arial"/>
                <w:color w:val="000000"/>
              </w:rPr>
            </w:pPr>
            <w:r w:rsidRPr="00910B41">
              <w:rPr>
                <w:rFonts w:cs="Arial"/>
                <w:color w:val="000000"/>
              </w:rPr>
              <w:t>Background</w:t>
            </w:r>
            <w:r w:rsidR="00B21D60" w:rsidRPr="00910B41">
              <w:rPr>
                <w:rFonts w:cs="Arial"/>
                <w:color w:val="000000"/>
              </w:rPr>
              <w:t xml:space="preserve"> – White Retroreflective</w:t>
            </w:r>
          </w:p>
        </w:tc>
      </w:tr>
      <w:tr w:rsidR="00B21D60" w:rsidRPr="00910B41" w14:paraId="54C753A0" w14:textId="77777777">
        <w:tc>
          <w:tcPr>
            <w:tcW w:w="1668" w:type="dxa"/>
          </w:tcPr>
          <w:p w14:paraId="619B61D3" w14:textId="77777777" w:rsidR="007023E2" w:rsidRDefault="007023E2" w:rsidP="00740FBD">
            <w:pPr>
              <w:tabs>
                <w:tab w:val="left" w:pos="1440"/>
                <w:tab w:val="right" w:pos="8789"/>
              </w:tabs>
              <w:rPr>
                <w:rFonts w:cs="Arial"/>
                <w:color w:val="000000"/>
              </w:rPr>
            </w:pPr>
          </w:p>
          <w:p w14:paraId="2104B977" w14:textId="77777777" w:rsidR="00B21D60" w:rsidRPr="00910B41" w:rsidRDefault="00B21D60" w:rsidP="00740FBD">
            <w:pPr>
              <w:tabs>
                <w:tab w:val="left" w:pos="1440"/>
                <w:tab w:val="right" w:pos="8789"/>
              </w:tabs>
              <w:rPr>
                <w:rFonts w:cs="Arial"/>
                <w:color w:val="000000"/>
              </w:rPr>
            </w:pPr>
            <w:r>
              <w:rPr>
                <w:rFonts w:cs="Arial"/>
                <w:color w:val="000000"/>
              </w:rPr>
              <w:t>R1</w:t>
            </w:r>
          </w:p>
        </w:tc>
        <w:tc>
          <w:tcPr>
            <w:tcW w:w="2072" w:type="dxa"/>
          </w:tcPr>
          <w:p w14:paraId="4D4BCD97" w14:textId="77777777" w:rsidR="007023E2" w:rsidRDefault="007023E2" w:rsidP="00740FBD">
            <w:pPr>
              <w:tabs>
                <w:tab w:val="left" w:pos="1440"/>
                <w:tab w:val="right" w:pos="8789"/>
              </w:tabs>
              <w:rPr>
                <w:rFonts w:cs="Arial"/>
                <w:color w:val="000000"/>
              </w:rPr>
            </w:pPr>
          </w:p>
          <w:p w14:paraId="701AFF02" w14:textId="77777777" w:rsidR="00B21D60" w:rsidRPr="00910B41" w:rsidRDefault="006B33D9" w:rsidP="00740FBD">
            <w:pPr>
              <w:tabs>
                <w:tab w:val="left" w:pos="1440"/>
                <w:tab w:val="right" w:pos="8789"/>
              </w:tabs>
              <w:rPr>
                <w:rFonts w:cs="Arial"/>
                <w:color w:val="000000"/>
              </w:rPr>
            </w:pPr>
            <w:r>
              <w:rPr>
                <w:rFonts w:cs="Arial"/>
                <w:color w:val="000000"/>
              </w:rPr>
              <w:t xml:space="preserve">900 mm </w:t>
            </w:r>
            <w:r w:rsidR="00006D49">
              <w:rPr>
                <w:rFonts w:cs="Arial"/>
                <w:color w:val="000000"/>
              </w:rPr>
              <w:t>diameter</w:t>
            </w:r>
          </w:p>
        </w:tc>
        <w:tc>
          <w:tcPr>
            <w:tcW w:w="4160" w:type="dxa"/>
          </w:tcPr>
          <w:p w14:paraId="56B5D1CF" w14:textId="77777777" w:rsidR="006B33D9" w:rsidRPr="00910B41" w:rsidRDefault="006B33D9" w:rsidP="006B33D9">
            <w:pPr>
              <w:tabs>
                <w:tab w:val="left" w:pos="1440"/>
                <w:tab w:val="right" w:pos="8789"/>
              </w:tabs>
              <w:rPr>
                <w:rFonts w:cs="Arial"/>
                <w:color w:val="000000"/>
              </w:rPr>
            </w:pPr>
            <w:r>
              <w:rPr>
                <w:rFonts w:cs="Arial"/>
                <w:color w:val="000000"/>
              </w:rPr>
              <w:t>Border</w:t>
            </w:r>
            <w:r w:rsidRPr="00910B41">
              <w:rPr>
                <w:rFonts w:cs="Arial"/>
                <w:color w:val="000000"/>
              </w:rPr>
              <w:t xml:space="preserve"> – </w:t>
            </w:r>
            <w:r>
              <w:rPr>
                <w:rFonts w:cs="Arial"/>
                <w:color w:val="000000"/>
              </w:rPr>
              <w:t>White</w:t>
            </w:r>
            <w:r w:rsidRPr="00910B41">
              <w:rPr>
                <w:rFonts w:cs="Arial"/>
                <w:color w:val="000000"/>
              </w:rPr>
              <w:t xml:space="preserve"> Retroreflective</w:t>
            </w:r>
          </w:p>
          <w:p w14:paraId="183EC333" w14:textId="77777777" w:rsidR="006B33D9" w:rsidRPr="00910B41" w:rsidRDefault="006B33D9" w:rsidP="006B33D9">
            <w:pPr>
              <w:tabs>
                <w:tab w:val="left" w:pos="1440"/>
                <w:tab w:val="right" w:pos="8789"/>
              </w:tabs>
              <w:rPr>
                <w:rFonts w:cs="Arial"/>
                <w:color w:val="000000"/>
              </w:rPr>
            </w:pPr>
            <w:r w:rsidRPr="00910B41">
              <w:rPr>
                <w:rFonts w:cs="Arial"/>
                <w:color w:val="000000"/>
              </w:rPr>
              <w:t xml:space="preserve">Symbol – </w:t>
            </w:r>
            <w:r>
              <w:rPr>
                <w:rFonts w:cs="Arial"/>
                <w:color w:val="000000"/>
              </w:rPr>
              <w:t>White</w:t>
            </w:r>
            <w:r w:rsidRPr="00910B41">
              <w:rPr>
                <w:rFonts w:cs="Arial"/>
                <w:color w:val="000000"/>
              </w:rPr>
              <w:t xml:space="preserve"> Retroreflective</w:t>
            </w:r>
          </w:p>
          <w:p w14:paraId="3AD33C91" w14:textId="77777777" w:rsidR="00B21D60" w:rsidRPr="00910B41" w:rsidRDefault="00006D49" w:rsidP="006B33D9">
            <w:pPr>
              <w:tabs>
                <w:tab w:val="left" w:pos="1440"/>
                <w:tab w:val="right" w:pos="8789"/>
              </w:tabs>
              <w:rPr>
                <w:rFonts w:cs="Arial"/>
                <w:color w:val="000000"/>
              </w:rPr>
            </w:pPr>
            <w:r>
              <w:rPr>
                <w:rFonts w:cs="Arial"/>
                <w:color w:val="000000"/>
              </w:rPr>
              <w:t>Background</w:t>
            </w:r>
            <w:r w:rsidR="007023E2">
              <w:rPr>
                <w:rFonts w:cs="Arial"/>
                <w:color w:val="000000"/>
              </w:rPr>
              <w:t xml:space="preserve"> – Red</w:t>
            </w:r>
            <w:r w:rsidR="006B33D9" w:rsidRPr="00910B41">
              <w:rPr>
                <w:rFonts w:cs="Arial"/>
                <w:color w:val="000000"/>
              </w:rPr>
              <w:t xml:space="preserve"> Retroreflective</w:t>
            </w:r>
          </w:p>
        </w:tc>
      </w:tr>
      <w:tr w:rsidR="00B21D60" w:rsidRPr="00910B41" w14:paraId="2C1AB531" w14:textId="77777777">
        <w:tc>
          <w:tcPr>
            <w:tcW w:w="1668" w:type="dxa"/>
          </w:tcPr>
          <w:p w14:paraId="7DE00FDE" w14:textId="77777777" w:rsidR="007023E2" w:rsidRDefault="007023E2" w:rsidP="00B21D60">
            <w:pPr>
              <w:tabs>
                <w:tab w:val="left" w:pos="1440"/>
                <w:tab w:val="right" w:pos="8789"/>
              </w:tabs>
              <w:rPr>
                <w:rFonts w:cs="Arial"/>
                <w:color w:val="000000"/>
              </w:rPr>
            </w:pPr>
            <w:r>
              <w:rPr>
                <w:rFonts w:cs="Arial"/>
                <w:color w:val="000000"/>
              </w:rPr>
              <w:t>W 401</w:t>
            </w:r>
          </w:p>
          <w:p w14:paraId="17CDA353" w14:textId="77777777" w:rsidR="00B21D60" w:rsidRPr="00910B41" w:rsidRDefault="00B21D60" w:rsidP="00B21D60">
            <w:pPr>
              <w:tabs>
                <w:tab w:val="left" w:pos="1440"/>
                <w:tab w:val="right" w:pos="8789"/>
              </w:tabs>
              <w:rPr>
                <w:rFonts w:cs="Arial"/>
                <w:color w:val="000000"/>
              </w:rPr>
            </w:pPr>
            <w:r w:rsidRPr="00910B41">
              <w:rPr>
                <w:rFonts w:cs="Arial"/>
                <w:color w:val="000000"/>
              </w:rPr>
              <w:t>W 402</w:t>
            </w:r>
          </w:p>
        </w:tc>
        <w:tc>
          <w:tcPr>
            <w:tcW w:w="2072" w:type="dxa"/>
            <w:vAlign w:val="center"/>
          </w:tcPr>
          <w:p w14:paraId="46FF5B61" w14:textId="77777777" w:rsidR="00B21D60" w:rsidRPr="00910B41" w:rsidRDefault="00B21D60" w:rsidP="007023E2">
            <w:pPr>
              <w:tabs>
                <w:tab w:val="left" w:pos="1440"/>
                <w:tab w:val="right" w:pos="8789"/>
              </w:tabs>
              <w:jc w:val="left"/>
              <w:rPr>
                <w:rFonts w:cs="Arial"/>
                <w:color w:val="000000"/>
              </w:rPr>
            </w:pPr>
            <w:r w:rsidRPr="00910B41">
              <w:rPr>
                <w:rFonts w:cs="Arial"/>
                <w:color w:val="000000"/>
              </w:rPr>
              <w:t>600 mm x 150 mm</w:t>
            </w:r>
          </w:p>
        </w:tc>
        <w:tc>
          <w:tcPr>
            <w:tcW w:w="4160" w:type="dxa"/>
            <w:vAlign w:val="center"/>
          </w:tcPr>
          <w:p w14:paraId="4D6162DE" w14:textId="77777777" w:rsidR="00B21D60" w:rsidRPr="00910B41" w:rsidRDefault="00B21D60" w:rsidP="007023E2">
            <w:pPr>
              <w:tabs>
                <w:tab w:val="left" w:pos="1440"/>
                <w:tab w:val="right" w:pos="8789"/>
              </w:tabs>
              <w:jc w:val="left"/>
              <w:rPr>
                <w:rFonts w:cs="Arial"/>
                <w:color w:val="000000"/>
              </w:rPr>
            </w:pPr>
            <w:r w:rsidRPr="00910B41">
              <w:rPr>
                <w:rFonts w:cs="Arial"/>
                <w:color w:val="000000"/>
              </w:rPr>
              <w:t>Red Retroreflective on white Retroreflective</w:t>
            </w:r>
          </w:p>
        </w:tc>
      </w:tr>
    </w:tbl>
    <w:p w14:paraId="17A5EAC6" w14:textId="77777777" w:rsidR="00D947E1" w:rsidRPr="00910B41" w:rsidRDefault="00D947E1" w:rsidP="00D947E1">
      <w:pPr>
        <w:tabs>
          <w:tab w:val="left" w:pos="1440"/>
          <w:tab w:val="right" w:pos="8789"/>
        </w:tabs>
        <w:ind w:left="720"/>
        <w:rPr>
          <w:rFonts w:cs="Arial"/>
          <w:color w:val="000000"/>
        </w:rPr>
      </w:pPr>
    </w:p>
    <w:p w14:paraId="532C7CD4" w14:textId="77777777" w:rsidR="00D947E1" w:rsidRPr="00910B41" w:rsidRDefault="00D947E1" w:rsidP="00D947E1">
      <w:pPr>
        <w:tabs>
          <w:tab w:val="left" w:pos="1440"/>
          <w:tab w:val="right" w:pos="8789"/>
        </w:tabs>
        <w:ind w:left="720"/>
        <w:rPr>
          <w:rFonts w:cs="Arial"/>
          <w:color w:val="000000"/>
        </w:rPr>
      </w:pPr>
      <w:r w:rsidRPr="00910B41">
        <w:rPr>
          <w:rFonts w:cs="Arial"/>
          <w:color w:val="000000"/>
        </w:rPr>
        <w:t xml:space="preserve"> </w:t>
      </w:r>
    </w:p>
    <w:p w14:paraId="6CBDB51E" w14:textId="77777777" w:rsidR="00001A3C" w:rsidRDefault="00001A3C">
      <w:pPr>
        <w:tabs>
          <w:tab w:val="left" w:pos="1843"/>
        </w:tabs>
        <w:rPr>
          <w:rFonts w:cs="Arial"/>
          <w:b/>
          <w:highlight w:val="yellow"/>
          <w:lang w:val="en-GB"/>
        </w:rPr>
      </w:pPr>
    </w:p>
    <w:p w14:paraId="44DA3383" w14:textId="77777777" w:rsidR="00D947E1" w:rsidRDefault="00D947E1">
      <w:pPr>
        <w:tabs>
          <w:tab w:val="left" w:pos="1843"/>
        </w:tabs>
        <w:rPr>
          <w:rFonts w:cs="Arial"/>
          <w:b/>
          <w:highlight w:val="yellow"/>
          <w:lang w:val="en-GB"/>
        </w:rPr>
      </w:pPr>
    </w:p>
    <w:p w14:paraId="01F70CEC" w14:textId="77777777" w:rsidR="00D947E1" w:rsidRDefault="00D947E1">
      <w:pPr>
        <w:tabs>
          <w:tab w:val="left" w:pos="1843"/>
        </w:tabs>
        <w:rPr>
          <w:rFonts w:cs="Arial"/>
          <w:b/>
          <w:highlight w:val="yellow"/>
          <w:lang w:val="en-GB"/>
        </w:rPr>
      </w:pPr>
    </w:p>
    <w:p w14:paraId="7DB77586" w14:textId="77777777" w:rsidR="00D947E1" w:rsidRDefault="00D947E1">
      <w:pPr>
        <w:tabs>
          <w:tab w:val="left" w:pos="1843"/>
        </w:tabs>
        <w:rPr>
          <w:rFonts w:cs="Arial"/>
          <w:b/>
          <w:highlight w:val="yellow"/>
          <w:lang w:val="en-GB"/>
        </w:rPr>
      </w:pPr>
    </w:p>
    <w:p w14:paraId="022493F1" w14:textId="77777777" w:rsidR="00D947E1" w:rsidRDefault="00D947E1">
      <w:pPr>
        <w:tabs>
          <w:tab w:val="left" w:pos="1843"/>
        </w:tabs>
        <w:rPr>
          <w:rFonts w:cs="Arial"/>
          <w:b/>
          <w:highlight w:val="yellow"/>
          <w:lang w:val="en-GB"/>
        </w:rPr>
      </w:pPr>
    </w:p>
    <w:p w14:paraId="504C2B23" w14:textId="77777777" w:rsidR="00D947E1" w:rsidRDefault="00D947E1">
      <w:pPr>
        <w:tabs>
          <w:tab w:val="left" w:pos="1843"/>
        </w:tabs>
        <w:rPr>
          <w:rFonts w:cs="Arial"/>
          <w:b/>
          <w:highlight w:val="yellow"/>
          <w:lang w:val="en-GB"/>
        </w:rPr>
      </w:pPr>
    </w:p>
    <w:p w14:paraId="151FCC77" w14:textId="77777777" w:rsidR="00D947E1" w:rsidRDefault="00D947E1">
      <w:pPr>
        <w:tabs>
          <w:tab w:val="left" w:pos="1843"/>
        </w:tabs>
        <w:rPr>
          <w:rFonts w:cs="Arial"/>
          <w:b/>
          <w:highlight w:val="yellow"/>
          <w:lang w:val="en-GB"/>
        </w:rPr>
      </w:pPr>
    </w:p>
    <w:p w14:paraId="7FF3A72D" w14:textId="77777777" w:rsidR="00B21D60" w:rsidRDefault="00B21D60">
      <w:pPr>
        <w:tabs>
          <w:tab w:val="left" w:pos="1843"/>
        </w:tabs>
        <w:rPr>
          <w:rFonts w:cs="Arial"/>
          <w:b/>
          <w:highlight w:val="yellow"/>
          <w:lang w:val="en-GB"/>
        </w:rPr>
      </w:pPr>
    </w:p>
    <w:p w14:paraId="41616129" w14:textId="77777777" w:rsidR="00B21D60" w:rsidRDefault="00B21D60">
      <w:pPr>
        <w:tabs>
          <w:tab w:val="left" w:pos="1843"/>
        </w:tabs>
        <w:rPr>
          <w:rFonts w:cs="Arial"/>
          <w:b/>
          <w:highlight w:val="yellow"/>
          <w:lang w:val="en-GB"/>
        </w:rPr>
      </w:pPr>
    </w:p>
    <w:p w14:paraId="4FD92674" w14:textId="77777777" w:rsidR="00B21D60" w:rsidRDefault="00B21D60">
      <w:pPr>
        <w:tabs>
          <w:tab w:val="left" w:pos="1843"/>
        </w:tabs>
        <w:rPr>
          <w:rFonts w:cs="Arial"/>
          <w:b/>
          <w:highlight w:val="yellow"/>
          <w:lang w:val="en-GB"/>
        </w:rPr>
      </w:pPr>
    </w:p>
    <w:p w14:paraId="58A511B2" w14:textId="77777777" w:rsidR="00B21D60" w:rsidRDefault="00B21D60">
      <w:pPr>
        <w:tabs>
          <w:tab w:val="left" w:pos="1843"/>
        </w:tabs>
        <w:rPr>
          <w:rFonts w:cs="Arial"/>
          <w:b/>
          <w:highlight w:val="yellow"/>
          <w:lang w:val="en-GB"/>
        </w:rPr>
      </w:pPr>
    </w:p>
    <w:p w14:paraId="4FA4C689" w14:textId="77777777" w:rsidR="00B21D60" w:rsidRDefault="00B21D60">
      <w:pPr>
        <w:tabs>
          <w:tab w:val="left" w:pos="1843"/>
        </w:tabs>
        <w:rPr>
          <w:rFonts w:cs="Arial"/>
          <w:b/>
          <w:highlight w:val="yellow"/>
          <w:lang w:val="en-GB"/>
        </w:rPr>
      </w:pPr>
    </w:p>
    <w:p w14:paraId="7F614CAF" w14:textId="77777777" w:rsidR="007044BD" w:rsidRPr="007044BD" w:rsidRDefault="007044BD" w:rsidP="007044BD">
      <w:pPr>
        <w:tabs>
          <w:tab w:val="left" w:pos="1843"/>
          <w:tab w:val="left" w:pos="8505"/>
        </w:tabs>
        <w:rPr>
          <w:rFonts w:cs="Arial"/>
          <w:b/>
          <w:lang w:val="en-GB"/>
        </w:rPr>
      </w:pP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p>
    <w:p w14:paraId="52C7CA63" w14:textId="77777777" w:rsidR="006F5AD9" w:rsidRDefault="006F5AD9">
      <w:pPr>
        <w:tabs>
          <w:tab w:val="left" w:pos="1843"/>
        </w:tabs>
        <w:rPr>
          <w:b/>
          <w:bCs/>
          <w:highlight w:val="yellow"/>
        </w:rPr>
      </w:pPr>
    </w:p>
    <w:p w14:paraId="55AC18B2" w14:textId="77777777" w:rsidR="006F5AD9" w:rsidRDefault="006F5AD9">
      <w:pPr>
        <w:tabs>
          <w:tab w:val="left" w:pos="1843"/>
        </w:tabs>
        <w:rPr>
          <w:b/>
          <w:bCs/>
          <w:highlight w:val="yellow"/>
        </w:rPr>
      </w:pPr>
    </w:p>
    <w:p w14:paraId="463C519C" w14:textId="77777777" w:rsidR="00BB1871" w:rsidRPr="002210E4" w:rsidRDefault="00C20DB4" w:rsidP="002210E4">
      <w:pPr>
        <w:pStyle w:val="Heada"/>
        <w:widowControl w:val="0"/>
        <w:spacing w:before="0" w:after="0"/>
        <w:rPr>
          <w:bCs/>
          <w:noProof w:val="0"/>
          <w:snapToGrid w:val="0"/>
          <w:highlight w:val="yellow"/>
          <w:lang w:val="en-ZA"/>
        </w:rPr>
      </w:pPr>
      <w:r w:rsidRPr="007406FC">
        <w:rPr>
          <w:highlight w:val="yellow"/>
        </w:rPr>
        <w:br w:type="page"/>
      </w:r>
    </w:p>
    <w:p w14:paraId="1313AB8F" w14:textId="77777777" w:rsidR="00BB1871" w:rsidRPr="00756C08" w:rsidRDefault="00756C08" w:rsidP="00756C08">
      <w:pPr>
        <w:rPr>
          <w:rFonts w:cs="Arial"/>
          <w:b/>
          <w:bCs/>
          <w:lang w:val="en-GB"/>
        </w:rPr>
      </w:pPr>
      <w:r w:rsidRPr="00756C08">
        <w:lastRenderedPageBreak/>
        <w:t>S</w:t>
      </w:r>
      <w:r w:rsidR="00BB1871" w:rsidRPr="00756C08">
        <w:rPr>
          <w:rFonts w:cs="Arial"/>
          <w:b/>
          <w:bCs/>
          <w:lang w:val="en-GB"/>
        </w:rPr>
        <w:t>ECTION 8200:</w:t>
      </w:r>
      <w:r w:rsidR="00BB1871" w:rsidRPr="00756C08">
        <w:rPr>
          <w:rFonts w:cs="Arial"/>
          <w:b/>
          <w:bCs/>
          <w:lang w:val="en-GB"/>
        </w:rPr>
        <w:tab/>
        <w:t>QUALITY CONTROL (SCHEME 1)</w:t>
      </w:r>
    </w:p>
    <w:p w14:paraId="74A95746" w14:textId="77777777" w:rsidR="00BB1871" w:rsidRPr="00756C08" w:rsidRDefault="00BB1871">
      <w:pPr>
        <w:rPr>
          <w:rFonts w:cs="Arial"/>
          <w:b/>
        </w:rPr>
      </w:pPr>
    </w:p>
    <w:p w14:paraId="1F861FD4" w14:textId="77777777" w:rsidR="00BB1871" w:rsidRPr="00756C08" w:rsidRDefault="00BB1871">
      <w:pPr>
        <w:rPr>
          <w:rFonts w:cs="Arial"/>
          <w:spacing w:val="-2"/>
        </w:rPr>
      </w:pPr>
      <w:r w:rsidRPr="00756C08">
        <w:rPr>
          <w:rFonts w:cs="Arial"/>
          <w:b/>
          <w:spacing w:val="-2"/>
        </w:rPr>
        <w:t>B8201</w:t>
      </w:r>
      <w:r w:rsidRPr="00756C08">
        <w:rPr>
          <w:rFonts w:cs="Arial"/>
          <w:b/>
          <w:spacing w:val="-2"/>
        </w:rPr>
        <w:tab/>
        <w:t>SCOPE</w:t>
      </w:r>
    </w:p>
    <w:p w14:paraId="777FC42E" w14:textId="77777777" w:rsidR="00BB1871" w:rsidRPr="00756C08" w:rsidRDefault="00BB1871">
      <w:pPr>
        <w:rPr>
          <w:rFonts w:cs="Arial"/>
          <w:spacing w:val="-2"/>
        </w:rPr>
      </w:pPr>
    </w:p>
    <w:p w14:paraId="7B961371" w14:textId="77777777" w:rsidR="00BB1871" w:rsidRPr="00756C08" w:rsidRDefault="00BB1871">
      <w:pPr>
        <w:rPr>
          <w:rFonts w:cs="Arial"/>
        </w:rPr>
      </w:pPr>
      <w:r w:rsidRPr="00756C08">
        <w:rPr>
          <w:rFonts w:cs="Arial"/>
        </w:rPr>
        <w:t>Add the following to the end of clause 8201:</w:t>
      </w:r>
    </w:p>
    <w:p w14:paraId="4774C445" w14:textId="77777777" w:rsidR="00BB1871" w:rsidRPr="00756C08" w:rsidRDefault="00BB1871">
      <w:pPr>
        <w:rPr>
          <w:rFonts w:cs="Arial"/>
        </w:rPr>
      </w:pPr>
    </w:p>
    <w:p w14:paraId="659A6C65" w14:textId="77777777" w:rsidR="00BB1871" w:rsidRPr="00756C08" w:rsidRDefault="00BB1871">
      <w:pPr>
        <w:rPr>
          <w:rFonts w:cs="Arial"/>
        </w:rPr>
      </w:pPr>
      <w:r w:rsidRPr="00756C08">
        <w:rPr>
          <w:rFonts w:cs="Arial"/>
        </w:rPr>
        <w:t>“Quality Control Scheme 1 shall be applicable to this contract.”</w:t>
      </w:r>
    </w:p>
    <w:p w14:paraId="703D5D05" w14:textId="77777777" w:rsidR="00BB1871" w:rsidRPr="007406FC" w:rsidRDefault="00BB1871">
      <w:pPr>
        <w:rPr>
          <w:rFonts w:cs="Arial"/>
          <w:b/>
          <w:highlight w:val="yellow"/>
        </w:rPr>
      </w:pPr>
    </w:p>
    <w:p w14:paraId="7D266C18" w14:textId="77777777" w:rsidR="00BB1871" w:rsidRPr="007406FC" w:rsidRDefault="00BB1871">
      <w:pPr>
        <w:rPr>
          <w:rFonts w:cs="Arial"/>
          <w:b/>
          <w:highlight w:val="yellow"/>
        </w:rPr>
      </w:pPr>
    </w:p>
    <w:p w14:paraId="460DC87C" w14:textId="77777777" w:rsidR="00BB1871" w:rsidRPr="007406FC" w:rsidRDefault="00BB1871">
      <w:pPr>
        <w:rPr>
          <w:rFonts w:cs="Arial"/>
          <w:b/>
          <w:highlight w:val="yellow"/>
        </w:rPr>
      </w:pPr>
    </w:p>
    <w:p w14:paraId="19D108F4" w14:textId="77777777" w:rsidR="00BB1871" w:rsidRPr="007406FC" w:rsidRDefault="00BB1871">
      <w:pPr>
        <w:rPr>
          <w:rFonts w:cs="Arial"/>
          <w:b/>
          <w:highlight w:val="yellow"/>
        </w:rPr>
      </w:pPr>
    </w:p>
    <w:p w14:paraId="03512C32" w14:textId="77777777" w:rsidR="00BB1871" w:rsidRPr="00756C08" w:rsidRDefault="001C6E51" w:rsidP="00756C08">
      <w:pPr>
        <w:tabs>
          <w:tab w:val="left" w:pos="0"/>
          <w:tab w:val="left" w:pos="720"/>
          <w:tab w:val="left" w:pos="1440"/>
          <w:tab w:val="left" w:pos="1843"/>
          <w:tab w:val="left" w:pos="2160"/>
          <w:tab w:val="left" w:pos="2880"/>
          <w:tab w:val="left" w:pos="3600"/>
          <w:tab w:val="left" w:pos="4320"/>
          <w:tab w:val="right" w:pos="5040"/>
          <w:tab w:val="left" w:pos="5760"/>
          <w:tab w:val="left" w:pos="6480"/>
          <w:tab w:val="left" w:pos="7200"/>
          <w:tab w:val="left" w:pos="7920"/>
          <w:tab w:val="left" w:pos="8640"/>
        </w:tabs>
        <w:jc w:val="center"/>
        <w:rPr>
          <w:b/>
          <w:u w:val="single"/>
        </w:rPr>
      </w:pPr>
      <w:r w:rsidRPr="007406FC">
        <w:rPr>
          <w:b/>
          <w:highlight w:val="yellow"/>
          <w:u w:val="single"/>
        </w:rPr>
        <w:br w:type="page"/>
      </w:r>
      <w:r w:rsidR="00BB1871" w:rsidRPr="00756C08">
        <w:rPr>
          <w:b/>
          <w:u w:val="single"/>
        </w:rPr>
        <w:lastRenderedPageBreak/>
        <w:t>C3.3</w:t>
      </w:r>
      <w:r w:rsidR="00BB1871" w:rsidRPr="00756C08">
        <w:rPr>
          <w:b/>
          <w:u w:val="single"/>
        </w:rPr>
        <w:tab/>
        <w:t>PARTICULAR SPECIFICATIONS</w:t>
      </w:r>
    </w:p>
    <w:p w14:paraId="5C192C71" w14:textId="77777777" w:rsidR="00BB1871" w:rsidRDefault="00BB1871">
      <w:pPr>
        <w:jc w:val="center"/>
        <w:rPr>
          <w:b/>
          <w:bCs/>
          <w:iCs/>
          <w:sz w:val="22"/>
        </w:rPr>
      </w:pPr>
    </w:p>
    <w:p w14:paraId="4CCAC052" w14:textId="77777777" w:rsidR="00DA1993" w:rsidRDefault="00DA1993">
      <w:pPr>
        <w:jc w:val="center"/>
        <w:rPr>
          <w:b/>
          <w:bCs/>
          <w:iCs/>
          <w:sz w:val="22"/>
        </w:rPr>
      </w:pPr>
    </w:p>
    <w:p w14:paraId="1940EF6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rPr>
      </w:pPr>
      <w:r>
        <w:rPr>
          <w:noProof w:val="0"/>
        </w:rPr>
        <w:t xml:space="preserve">In addition to the Standard Specifications and the Project Specifications, the following </w:t>
      </w:r>
      <w:r>
        <w:t>Particular Specifications</w:t>
      </w:r>
      <w:r>
        <w:rPr>
          <w:noProof w:val="0"/>
        </w:rPr>
        <w:t xml:space="preserve"> shall apply to this contract and are bound in hereafter:</w:t>
      </w:r>
    </w:p>
    <w:p w14:paraId="6B2CB4DB"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rPr>
      </w:pPr>
    </w:p>
    <w:p w14:paraId="2D23141F" w14:textId="77777777" w:rsidR="00DA1993" w:rsidRDefault="00DA199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rPr>
      </w:pPr>
    </w:p>
    <w:p w14:paraId="35C7A5BB" w14:textId="75659D79" w:rsidR="00BB1871" w:rsidRPr="00FF1C5C"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sidRPr="00D775FC">
        <w:rPr>
          <w:noProof w:val="0"/>
          <w:lang w:val="fr-FR"/>
        </w:rPr>
        <w:t>PART C:</w:t>
      </w:r>
      <w:r w:rsidRPr="00D775FC">
        <w:rPr>
          <w:noProof w:val="0"/>
          <w:lang w:val="fr-FR"/>
        </w:rPr>
        <w:tab/>
        <w:t>ENVIRONMENTAL MANAGEMENT SPECIFICATION.................................................</w:t>
      </w:r>
      <w:r w:rsidRPr="00D775FC">
        <w:rPr>
          <w:noProof w:val="0"/>
          <w:lang w:val="fr-FR"/>
        </w:rPr>
        <w:tab/>
      </w:r>
      <w:r w:rsidRPr="00FF1C5C">
        <w:rPr>
          <w:noProof w:val="0"/>
        </w:rPr>
        <w:t>C</w:t>
      </w:r>
      <w:r w:rsidR="00B83558">
        <w:rPr>
          <w:noProof w:val="0"/>
        </w:rPr>
        <w:t>46</w:t>
      </w:r>
    </w:p>
    <w:p w14:paraId="472DC0D0" w14:textId="02255CC8" w:rsidR="00BB1871" w:rsidRPr="00FF1C5C"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sidRPr="00FF1C5C">
        <w:rPr>
          <w:noProof w:val="0"/>
        </w:rPr>
        <w:t>PART D:</w:t>
      </w:r>
      <w:r w:rsidRPr="00FF1C5C">
        <w:rPr>
          <w:noProof w:val="0"/>
        </w:rPr>
        <w:tab/>
        <w:t>DAYWORK…………………………………………………</w:t>
      </w:r>
      <w:r w:rsidR="002F09B0" w:rsidRPr="00FF1C5C">
        <w:rPr>
          <w:noProof w:val="0"/>
        </w:rPr>
        <w:t>………………….....................</w:t>
      </w:r>
      <w:r w:rsidR="007112B5">
        <w:rPr>
          <w:noProof w:val="0"/>
        </w:rPr>
        <w:t>....</w:t>
      </w:r>
      <w:r w:rsidR="002F09B0" w:rsidRPr="00FF1C5C">
        <w:rPr>
          <w:noProof w:val="0"/>
        </w:rPr>
        <w:tab/>
      </w:r>
      <w:r w:rsidR="00C667B5">
        <w:rPr>
          <w:noProof w:val="0"/>
        </w:rPr>
        <w:t>C</w:t>
      </w:r>
      <w:r w:rsidR="00B83558">
        <w:rPr>
          <w:noProof w:val="0"/>
        </w:rPr>
        <w:t>5</w:t>
      </w:r>
      <w:r w:rsidR="00C667B5">
        <w:rPr>
          <w:noProof w:val="0"/>
        </w:rPr>
        <w:t>0</w:t>
      </w:r>
    </w:p>
    <w:p w14:paraId="414AC926" w14:textId="3478E343"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sidRPr="00FF1C5C">
        <w:rPr>
          <w:noProof w:val="0"/>
        </w:rPr>
        <w:t>PART E:</w:t>
      </w:r>
      <w:r w:rsidRPr="00FF1C5C">
        <w:rPr>
          <w:noProof w:val="0"/>
        </w:rPr>
        <w:tab/>
        <w:t>OHSA 1993 SAFETY SPECIFICATION.........................................................................</w:t>
      </w:r>
      <w:r w:rsidRPr="00FF1C5C">
        <w:rPr>
          <w:noProof w:val="0"/>
        </w:rPr>
        <w:tab/>
        <w:t>C</w:t>
      </w:r>
      <w:r w:rsidR="00B83558">
        <w:rPr>
          <w:noProof w:val="0"/>
        </w:rPr>
        <w:t>5</w:t>
      </w:r>
      <w:r w:rsidR="008A1218">
        <w:rPr>
          <w:noProof w:val="0"/>
        </w:rPr>
        <w:t>8</w:t>
      </w:r>
    </w:p>
    <w:p w14:paraId="6D138B9F" w14:textId="28DD3874" w:rsidR="008C45C1" w:rsidRDefault="008C45C1" w:rsidP="00EA23C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Pr>
          <w:noProof w:val="0"/>
        </w:rPr>
        <w:t xml:space="preserve">PART F:    </w:t>
      </w:r>
      <w:r w:rsidRPr="008C45C1">
        <w:rPr>
          <w:noProof w:val="0"/>
        </w:rPr>
        <w:t xml:space="preserve">Requirements of the Expanded Public Works Programme (EPWP) </w:t>
      </w:r>
      <w:r>
        <w:rPr>
          <w:noProof w:val="0"/>
        </w:rPr>
        <w:t>……….</w:t>
      </w:r>
      <w:r w:rsidRPr="00FF1C5C">
        <w:rPr>
          <w:noProof w:val="0"/>
        </w:rPr>
        <w:t>..................</w:t>
      </w:r>
      <w:r w:rsidRPr="00FF1C5C">
        <w:rPr>
          <w:noProof w:val="0"/>
        </w:rPr>
        <w:tab/>
        <w:t>C</w:t>
      </w:r>
      <w:r w:rsidR="00B83558">
        <w:rPr>
          <w:noProof w:val="0"/>
        </w:rPr>
        <w:t>6</w:t>
      </w:r>
      <w:r w:rsidR="00050614">
        <w:rPr>
          <w:noProof w:val="0"/>
        </w:rPr>
        <w:t>1</w:t>
      </w:r>
    </w:p>
    <w:p w14:paraId="21E04448" w14:textId="77777777" w:rsidR="00BB1871" w:rsidRDefault="00BB1871">
      <w:pPr>
        <w:jc w:val="center"/>
        <w:rPr>
          <w:b/>
          <w:bCs/>
          <w:sz w:val="22"/>
        </w:rPr>
      </w:pPr>
    </w:p>
    <w:p w14:paraId="33A838D4" w14:textId="77777777" w:rsidR="00BB1871" w:rsidRDefault="00BB1871">
      <w:pPr>
        <w:jc w:val="center"/>
        <w:rPr>
          <w:b/>
          <w:bCs/>
          <w:sz w:val="22"/>
        </w:rPr>
      </w:pPr>
    </w:p>
    <w:p w14:paraId="5798D91B" w14:textId="77777777" w:rsidR="00BB1871" w:rsidRDefault="00BB1871">
      <w:pPr>
        <w:jc w:val="center"/>
        <w:rPr>
          <w:b/>
          <w:bCs/>
          <w:sz w:val="22"/>
        </w:rPr>
      </w:pPr>
    </w:p>
    <w:p w14:paraId="1DCDD493" w14:textId="77777777" w:rsidR="00BB1871" w:rsidRDefault="00BB1871">
      <w:pPr>
        <w:jc w:val="center"/>
        <w:rPr>
          <w:b/>
          <w:bCs/>
          <w:sz w:val="22"/>
        </w:rPr>
      </w:pPr>
    </w:p>
    <w:p w14:paraId="7C60D73A" w14:textId="77777777" w:rsidR="00BB1871" w:rsidRDefault="00BB1871">
      <w:pPr>
        <w:jc w:val="center"/>
        <w:rPr>
          <w:b/>
          <w:u w:val="single"/>
        </w:rPr>
      </w:pPr>
      <w:r>
        <w:rPr>
          <w:b/>
          <w:bCs/>
          <w:sz w:val="22"/>
        </w:rPr>
        <w:br w:type="page"/>
      </w:r>
      <w:r>
        <w:rPr>
          <w:b/>
          <w:u w:val="single"/>
          <w:lang w:val="en-US"/>
        </w:rPr>
        <w:lastRenderedPageBreak/>
        <w:t>C3.3</w:t>
      </w:r>
      <w:r>
        <w:rPr>
          <w:b/>
          <w:u w:val="single"/>
          <w:lang w:val="en-US"/>
        </w:rPr>
        <w:tab/>
        <w:t>PARTICULAR SPECIFICATIONS</w:t>
      </w:r>
    </w:p>
    <w:p w14:paraId="2A2DC562" w14:textId="77777777" w:rsidR="00BB1871" w:rsidRDefault="00BB1871">
      <w:pPr>
        <w:jc w:val="center"/>
        <w:rPr>
          <w:b/>
          <w:bCs/>
        </w:rPr>
      </w:pPr>
    </w:p>
    <w:p w14:paraId="38F9F713" w14:textId="77777777" w:rsidR="00BB1871" w:rsidRDefault="00BB1871">
      <w:pPr>
        <w:jc w:val="center"/>
        <w:rPr>
          <w:rFonts w:cs="Arial"/>
          <w:b/>
          <w:bCs/>
        </w:rPr>
      </w:pPr>
      <w:r>
        <w:rPr>
          <w:rFonts w:cs="Arial"/>
          <w:b/>
          <w:bCs/>
        </w:rPr>
        <w:t>PART C:</w:t>
      </w:r>
      <w:r>
        <w:rPr>
          <w:rFonts w:cs="Arial"/>
          <w:b/>
          <w:bCs/>
        </w:rPr>
        <w:tab/>
        <w:t>ENVIRONMENTAL MANAGEMENT SPECIFICATION</w:t>
      </w:r>
    </w:p>
    <w:p w14:paraId="68886FC3" w14:textId="77777777" w:rsidR="00CE0BE3" w:rsidRDefault="00CE0BE3" w:rsidP="00CE0B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701" w:right="-22" w:hanging="1701"/>
        <w:jc w:val="center"/>
      </w:pPr>
    </w:p>
    <w:p w14:paraId="55348034" w14:textId="77777777" w:rsidR="00CE0BE3" w:rsidRPr="008C7198" w:rsidRDefault="00CE0BE3" w:rsidP="00CE0B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701" w:right="-22" w:hanging="1701"/>
        <w:rPr>
          <w:rFonts w:cs="Arial"/>
          <w:b/>
          <w:noProof w:val="0"/>
        </w:rPr>
      </w:pPr>
      <w:r>
        <w:rPr>
          <w:rFonts w:cs="Arial"/>
          <w:b/>
          <w:noProof w:val="0"/>
        </w:rPr>
        <w:t xml:space="preserve">C </w:t>
      </w:r>
      <w:proofErr w:type="gramStart"/>
      <w:r>
        <w:rPr>
          <w:rFonts w:cs="Arial"/>
          <w:b/>
          <w:noProof w:val="0"/>
        </w:rPr>
        <w:t>3.3.1</w:t>
      </w:r>
      <w:r w:rsidRPr="008C7198">
        <w:rPr>
          <w:rFonts w:cs="Arial"/>
          <w:b/>
          <w:noProof w:val="0"/>
        </w:rPr>
        <w:t xml:space="preserve"> :</w:t>
      </w:r>
      <w:proofErr w:type="gramEnd"/>
      <w:r w:rsidRPr="008C7198">
        <w:rPr>
          <w:rFonts w:cs="Arial"/>
          <w:b/>
          <w:noProof w:val="0"/>
        </w:rPr>
        <w:tab/>
      </w:r>
      <w:r w:rsidRPr="008C7198">
        <w:rPr>
          <w:rFonts w:cs="Arial"/>
          <w:b/>
          <w:noProof w:val="0"/>
          <w:u w:val="single"/>
        </w:rPr>
        <w:t>ENVIRONMENTAL MANAGEMENT SPECIFICATION</w:t>
      </w:r>
    </w:p>
    <w:p w14:paraId="5A27281A" w14:textId="77777777" w:rsidR="00CE0BE3" w:rsidRPr="008C7198" w:rsidRDefault="00CE0BE3" w:rsidP="00CE0BE3">
      <w:pPr>
        <w:tabs>
          <w:tab w:val="left" w:pos="1080"/>
        </w:tabs>
        <w:ind w:right="-271"/>
        <w:rPr>
          <w:rFonts w:cs="Arial"/>
          <w:b/>
        </w:rPr>
      </w:pPr>
    </w:p>
    <w:p w14:paraId="2B3A45CA" w14:textId="77777777" w:rsidR="00CE0BE3" w:rsidRPr="008C7198" w:rsidRDefault="00CE0BE3" w:rsidP="00CE0BE3">
      <w:pPr>
        <w:ind w:left="993" w:right="62" w:hanging="993"/>
        <w:rPr>
          <w:rFonts w:cs="Arial"/>
          <w:b/>
        </w:rPr>
      </w:pPr>
      <w:r>
        <w:rPr>
          <w:rFonts w:cs="Arial"/>
          <w:b/>
        </w:rPr>
        <w:t>EMS</w:t>
      </w:r>
      <w:r w:rsidRPr="008C7198">
        <w:rPr>
          <w:rFonts w:cs="Arial"/>
          <w:b/>
        </w:rPr>
        <w:t>.1</w:t>
      </w:r>
      <w:r w:rsidRPr="008C7198">
        <w:rPr>
          <w:rFonts w:cs="Arial"/>
          <w:b/>
        </w:rPr>
        <w:tab/>
        <w:t>General</w:t>
      </w:r>
    </w:p>
    <w:p w14:paraId="75940FC6" w14:textId="77777777" w:rsidR="00CE0BE3" w:rsidRPr="008C7198" w:rsidRDefault="00CE0BE3" w:rsidP="00CE0BE3">
      <w:pPr>
        <w:ind w:right="62"/>
        <w:rPr>
          <w:rFonts w:cs="Arial"/>
          <w:b/>
        </w:rPr>
      </w:pPr>
    </w:p>
    <w:p w14:paraId="4C2E2460" w14:textId="77777777" w:rsidR="00CE0BE3" w:rsidRPr="008C7198" w:rsidRDefault="00CE0BE3" w:rsidP="00CE0BE3">
      <w:pPr>
        <w:pStyle w:val="BlockText"/>
        <w:tabs>
          <w:tab w:val="clear" w:pos="-1072"/>
          <w:tab w:val="clear" w:pos="728"/>
          <w:tab w:val="clear" w:pos="1448"/>
          <w:tab w:val="clear" w:pos="2048"/>
          <w:tab w:val="clear" w:pos="2568"/>
          <w:tab w:val="clear" w:pos="3060"/>
          <w:tab w:val="clear" w:pos="3552"/>
          <w:tab w:val="clear" w:pos="4044"/>
          <w:tab w:val="clear" w:pos="4536"/>
          <w:tab w:val="clear" w:pos="5048"/>
          <w:tab w:val="clear" w:pos="7928"/>
        </w:tabs>
        <w:ind w:left="993" w:right="62" w:hanging="993"/>
        <w:rPr>
          <w:rFonts w:cs="Arial"/>
          <w:lang w:val="en-ZA"/>
        </w:rPr>
      </w:pPr>
      <w:r w:rsidRPr="008C7198">
        <w:rPr>
          <w:rFonts w:cs="Arial"/>
          <w:lang w:val="en-ZA"/>
        </w:rPr>
        <w:tab/>
        <w:t>In order to ensure that the construction works is carried out in an environmentally sensitive matter, strict compliance to the Environmental Management Plan (EMP) guidelines is required.  The purpose of the EMP is to:</w:t>
      </w:r>
    </w:p>
    <w:p w14:paraId="2136640C" w14:textId="77777777" w:rsidR="00CE0BE3" w:rsidRPr="008C7198" w:rsidRDefault="00CE0BE3" w:rsidP="00CE0BE3">
      <w:pPr>
        <w:pStyle w:val="BlockText"/>
        <w:tabs>
          <w:tab w:val="clear" w:pos="-1072"/>
          <w:tab w:val="clear" w:pos="728"/>
        </w:tabs>
        <w:ind w:left="993" w:right="62" w:hanging="993"/>
        <w:rPr>
          <w:rFonts w:cs="Arial"/>
          <w:lang w:val="en-ZA"/>
        </w:rPr>
      </w:pPr>
    </w:p>
    <w:p w14:paraId="3EA8ECC9" w14:textId="77777777" w:rsidR="00CE0BE3" w:rsidRPr="008C7198" w:rsidRDefault="00CE0BE3" w:rsidP="00550775">
      <w:pPr>
        <w:pStyle w:val="BlockText"/>
        <w:numPr>
          <w:ilvl w:val="0"/>
          <w:numId w:val="38"/>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Encourage good management practices through planning and commitment to environmental issues,</w:t>
      </w:r>
    </w:p>
    <w:p w14:paraId="7190BF59" w14:textId="77777777" w:rsidR="00CE0BE3" w:rsidRPr="008C7198" w:rsidRDefault="00CE0BE3" w:rsidP="00550775">
      <w:pPr>
        <w:pStyle w:val="BlockText"/>
        <w:numPr>
          <w:ilvl w:val="0"/>
          <w:numId w:val="38"/>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Provide rational and practical environmental guidelines to:</w:t>
      </w:r>
    </w:p>
    <w:p w14:paraId="59099B7D" w14:textId="77777777" w:rsidR="00CE0BE3" w:rsidRPr="008C7198" w:rsidRDefault="00CE0BE3" w:rsidP="00550775">
      <w:pPr>
        <w:pStyle w:val="BlockText"/>
        <w:numPr>
          <w:ilvl w:val="0"/>
          <w:numId w:val="39"/>
        </w:numPr>
        <w:tabs>
          <w:tab w:val="clear" w:pos="-1072"/>
          <w:tab w:val="clear" w:pos="728"/>
          <w:tab w:val="clear" w:pos="1448"/>
          <w:tab w:val="clear" w:pos="2048"/>
          <w:tab w:val="clear" w:pos="2568"/>
          <w:tab w:val="clear" w:pos="2903"/>
          <w:tab w:val="clear" w:pos="3060"/>
          <w:tab w:val="clear" w:pos="3552"/>
          <w:tab w:val="clear" w:pos="4044"/>
          <w:tab w:val="clear" w:pos="4536"/>
          <w:tab w:val="clear" w:pos="5048"/>
          <w:tab w:val="clear" w:pos="7928"/>
        </w:tabs>
        <w:spacing w:line="240" w:lineRule="auto"/>
        <w:ind w:left="2127" w:right="62" w:firstLine="141"/>
        <w:rPr>
          <w:rFonts w:cs="Arial"/>
          <w:lang w:val="en-ZA"/>
        </w:rPr>
      </w:pPr>
      <w:r w:rsidRPr="008C7198">
        <w:rPr>
          <w:rFonts w:cs="Arial"/>
          <w:lang w:val="en-ZA"/>
        </w:rPr>
        <w:t>Minimise disturbance of the natural environment,</w:t>
      </w:r>
    </w:p>
    <w:p w14:paraId="609EE273" w14:textId="77777777" w:rsidR="00CE0BE3" w:rsidRPr="008C7198" w:rsidRDefault="00CE0BE3" w:rsidP="00550775">
      <w:pPr>
        <w:pStyle w:val="BlockText"/>
        <w:numPr>
          <w:ilvl w:val="0"/>
          <w:numId w:val="39"/>
        </w:numPr>
        <w:tabs>
          <w:tab w:val="clear" w:pos="-1072"/>
          <w:tab w:val="clear" w:pos="728"/>
          <w:tab w:val="clear" w:pos="1448"/>
          <w:tab w:val="clear" w:pos="2048"/>
          <w:tab w:val="clear" w:pos="2568"/>
          <w:tab w:val="clear" w:pos="2903"/>
          <w:tab w:val="clear" w:pos="3060"/>
          <w:tab w:val="clear" w:pos="3552"/>
          <w:tab w:val="clear" w:pos="4044"/>
          <w:tab w:val="clear" w:pos="4536"/>
          <w:tab w:val="clear" w:pos="5048"/>
          <w:tab w:val="clear" w:pos="7928"/>
        </w:tabs>
        <w:spacing w:line="240" w:lineRule="auto"/>
        <w:ind w:left="2127" w:right="62" w:firstLine="141"/>
        <w:rPr>
          <w:rFonts w:cs="Arial"/>
          <w:lang w:val="en-ZA"/>
        </w:rPr>
      </w:pPr>
      <w:r w:rsidRPr="008C7198">
        <w:rPr>
          <w:rFonts w:cs="Arial"/>
          <w:lang w:val="en-ZA"/>
        </w:rPr>
        <w:t>Prevent pollution of land, air and water,</w:t>
      </w:r>
    </w:p>
    <w:p w14:paraId="4A624006" w14:textId="77777777" w:rsidR="00CE0BE3" w:rsidRPr="008C7198" w:rsidRDefault="00CE0BE3" w:rsidP="00550775">
      <w:pPr>
        <w:pStyle w:val="BlockText"/>
        <w:numPr>
          <w:ilvl w:val="0"/>
          <w:numId w:val="39"/>
        </w:numPr>
        <w:tabs>
          <w:tab w:val="clear" w:pos="-1072"/>
          <w:tab w:val="clear" w:pos="728"/>
          <w:tab w:val="clear" w:pos="1448"/>
          <w:tab w:val="clear" w:pos="2048"/>
          <w:tab w:val="clear" w:pos="2568"/>
          <w:tab w:val="clear" w:pos="2903"/>
          <w:tab w:val="clear" w:pos="3060"/>
          <w:tab w:val="clear" w:pos="3552"/>
          <w:tab w:val="clear" w:pos="4044"/>
          <w:tab w:val="clear" w:pos="4536"/>
          <w:tab w:val="clear" w:pos="5048"/>
          <w:tab w:val="clear" w:pos="7928"/>
        </w:tabs>
        <w:spacing w:line="240" w:lineRule="auto"/>
        <w:ind w:left="2127" w:right="62" w:firstLine="141"/>
        <w:rPr>
          <w:rFonts w:cs="Arial"/>
          <w:lang w:val="en-ZA"/>
        </w:rPr>
      </w:pPr>
      <w:r w:rsidRPr="008C7198">
        <w:rPr>
          <w:rFonts w:cs="Arial"/>
          <w:lang w:val="en-ZA"/>
        </w:rPr>
        <w:t>Prevent soil erosion and facilitate re-vegetation.</w:t>
      </w:r>
    </w:p>
    <w:p w14:paraId="363F15C0" w14:textId="77777777" w:rsidR="00CE0BE3" w:rsidRPr="008C7198" w:rsidRDefault="00CE0BE3" w:rsidP="00550775">
      <w:pPr>
        <w:pStyle w:val="BlockText"/>
        <w:numPr>
          <w:ilvl w:val="0"/>
          <w:numId w:val="40"/>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Adopt the best practicable means available to prevent or minimise adverse environmental impact,</w:t>
      </w:r>
    </w:p>
    <w:p w14:paraId="2D322BFC" w14:textId="77777777" w:rsidR="00CE0BE3" w:rsidRPr="008C7198" w:rsidRDefault="00CE0BE3" w:rsidP="00550775">
      <w:pPr>
        <w:pStyle w:val="BlockText"/>
        <w:numPr>
          <w:ilvl w:val="0"/>
          <w:numId w:val="40"/>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Develop waste management practices based on prevention, minimisation, recycling, treatment or disposal of wastes,</w:t>
      </w:r>
    </w:p>
    <w:p w14:paraId="78CE3617" w14:textId="77777777" w:rsidR="00CE0BE3" w:rsidRPr="008C7198" w:rsidRDefault="00CE0BE3" w:rsidP="00550775">
      <w:pPr>
        <w:pStyle w:val="BlockText"/>
        <w:numPr>
          <w:ilvl w:val="0"/>
          <w:numId w:val="40"/>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Train employees and contractors with regard to environmental obligations.</w:t>
      </w:r>
    </w:p>
    <w:p w14:paraId="19FDFE81" w14:textId="77777777" w:rsidR="00CE0BE3" w:rsidRPr="008C7198" w:rsidRDefault="00CE0BE3" w:rsidP="00CE0BE3">
      <w:pPr>
        <w:pStyle w:val="BlockText"/>
        <w:tabs>
          <w:tab w:val="clear" w:pos="-1072"/>
          <w:tab w:val="clear" w:pos="728"/>
          <w:tab w:val="clear" w:pos="1448"/>
          <w:tab w:val="clear" w:pos="2048"/>
          <w:tab w:val="clear" w:pos="2568"/>
          <w:tab w:val="clear" w:pos="3060"/>
          <w:tab w:val="clear" w:pos="3552"/>
          <w:tab w:val="clear" w:pos="4044"/>
          <w:tab w:val="clear" w:pos="4536"/>
          <w:tab w:val="clear" w:pos="5048"/>
          <w:tab w:val="clear" w:pos="7928"/>
        </w:tabs>
        <w:ind w:left="1843" w:right="62" w:hanging="425"/>
        <w:rPr>
          <w:rFonts w:cs="Arial"/>
          <w:lang w:val="en-ZA"/>
        </w:rPr>
      </w:pPr>
    </w:p>
    <w:p w14:paraId="40194EF0" w14:textId="77777777" w:rsidR="00CE0BE3" w:rsidRPr="008C7198" w:rsidRDefault="00CE0BE3" w:rsidP="00CE0BE3">
      <w:pPr>
        <w:pStyle w:val="BlockText"/>
        <w:tabs>
          <w:tab w:val="clear" w:pos="-1072"/>
          <w:tab w:val="clear" w:pos="728"/>
          <w:tab w:val="clear" w:pos="1448"/>
          <w:tab w:val="clear" w:pos="2048"/>
          <w:tab w:val="clear" w:pos="2568"/>
          <w:tab w:val="clear" w:pos="3060"/>
          <w:tab w:val="clear" w:pos="3552"/>
          <w:tab w:val="clear" w:pos="4044"/>
          <w:tab w:val="clear" w:pos="4536"/>
          <w:tab w:val="clear" w:pos="5048"/>
          <w:tab w:val="clear" w:pos="7928"/>
        </w:tabs>
        <w:ind w:left="993" w:right="62" w:hanging="993"/>
        <w:rPr>
          <w:rFonts w:cs="Arial"/>
          <w:b/>
          <w:lang w:val="en-ZA"/>
        </w:rPr>
      </w:pPr>
      <w:r>
        <w:rPr>
          <w:rFonts w:cs="Arial"/>
          <w:b/>
          <w:lang w:val="en-ZA"/>
        </w:rPr>
        <w:t>EMS</w:t>
      </w:r>
      <w:r w:rsidRPr="008C7198">
        <w:rPr>
          <w:rFonts w:cs="Arial"/>
          <w:b/>
          <w:lang w:val="en-ZA"/>
        </w:rPr>
        <w:t>.2</w:t>
      </w:r>
      <w:r w:rsidRPr="008C7198">
        <w:rPr>
          <w:rFonts w:cs="Arial"/>
          <w:b/>
          <w:lang w:val="en-ZA"/>
        </w:rPr>
        <w:tab/>
        <w:t>Training and Induction of Employees</w:t>
      </w:r>
    </w:p>
    <w:p w14:paraId="25F6303F" w14:textId="77777777" w:rsidR="00CE0BE3" w:rsidRPr="008C7198" w:rsidRDefault="00CE0BE3" w:rsidP="00CE0BE3">
      <w:pPr>
        <w:pStyle w:val="BlockText"/>
        <w:tabs>
          <w:tab w:val="left" w:pos="1080"/>
        </w:tabs>
        <w:ind w:left="0" w:right="62"/>
        <w:rPr>
          <w:rFonts w:cs="Arial"/>
          <w:lang w:val="en-ZA"/>
        </w:rPr>
      </w:pPr>
    </w:p>
    <w:p w14:paraId="70A5994E" w14:textId="77777777" w:rsidR="00CE0BE3" w:rsidRPr="008C7198" w:rsidRDefault="00CE0BE3" w:rsidP="00550775">
      <w:pPr>
        <w:pStyle w:val="BlockText"/>
        <w:numPr>
          <w:ilvl w:val="1"/>
          <w:numId w:val="40"/>
        </w:numPr>
        <w:tabs>
          <w:tab w:val="clear" w:pos="-1072"/>
          <w:tab w:val="clear" w:pos="728"/>
          <w:tab w:val="clear" w:pos="1448"/>
          <w:tab w:val="clear" w:pos="2048"/>
          <w:tab w:val="clear" w:pos="2520"/>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The Contractor has a responsibility to ensure that all those people involved in the project are aware of and familiar with the environmental requirements for the project (this includes sub-contractors, casual labour, etc.).  The CMP shall be part of the terms of reference for all contractors, sub-contractors and suppliers.</w:t>
      </w:r>
    </w:p>
    <w:p w14:paraId="1BF73CED" w14:textId="77777777" w:rsidR="00CE0BE3" w:rsidRPr="008C7198" w:rsidRDefault="00CE0BE3" w:rsidP="00CE0BE3">
      <w:pPr>
        <w:pStyle w:val="BlockText"/>
        <w:ind w:right="62"/>
        <w:rPr>
          <w:rFonts w:cs="Arial"/>
          <w:lang w:val="en-ZA"/>
        </w:rPr>
      </w:pPr>
    </w:p>
    <w:p w14:paraId="76E8FFAD" w14:textId="77777777" w:rsidR="00CE0BE3" w:rsidRPr="008C7198" w:rsidRDefault="00CE0BE3" w:rsidP="00CE0BE3">
      <w:pPr>
        <w:pStyle w:val="StyleHeading2"/>
        <w:tabs>
          <w:tab w:val="clear" w:pos="1353"/>
        </w:tabs>
        <w:ind w:left="993" w:right="62" w:hanging="993"/>
        <w:rPr>
          <w:rFonts w:ascii="Arial" w:hAnsi="Arial" w:cs="Arial"/>
          <w:sz w:val="20"/>
        </w:rPr>
      </w:pPr>
      <w:r>
        <w:rPr>
          <w:rFonts w:ascii="Arial" w:hAnsi="Arial" w:cs="Arial"/>
          <w:sz w:val="20"/>
        </w:rPr>
        <w:t>EMS</w:t>
      </w:r>
      <w:r w:rsidRPr="008C7198">
        <w:rPr>
          <w:rFonts w:ascii="Arial" w:hAnsi="Arial" w:cs="Arial"/>
          <w:sz w:val="20"/>
        </w:rPr>
        <w:t>.3</w:t>
      </w:r>
      <w:r w:rsidRPr="008C7198">
        <w:rPr>
          <w:rFonts w:ascii="Arial" w:hAnsi="Arial" w:cs="Arial"/>
          <w:sz w:val="20"/>
        </w:rPr>
        <w:tab/>
      </w:r>
      <w:bookmarkStart w:id="8" w:name="_Toc492948970"/>
      <w:bookmarkStart w:id="9" w:name="_Toc495289845"/>
      <w:bookmarkStart w:id="10" w:name="_Toc26290773"/>
      <w:r w:rsidRPr="008C7198">
        <w:rPr>
          <w:rFonts w:ascii="Arial" w:hAnsi="Arial" w:cs="Arial"/>
          <w:sz w:val="20"/>
        </w:rPr>
        <w:t>Complaints Register and Environmental Incident Book</w:t>
      </w:r>
      <w:bookmarkEnd w:id="8"/>
      <w:bookmarkEnd w:id="9"/>
      <w:bookmarkEnd w:id="10"/>
    </w:p>
    <w:p w14:paraId="63A576CC" w14:textId="77777777" w:rsidR="00CE0BE3" w:rsidRPr="008C7198" w:rsidRDefault="00CE0BE3" w:rsidP="00CE0BE3">
      <w:pPr>
        <w:pStyle w:val="StyleHeading2"/>
        <w:tabs>
          <w:tab w:val="clear" w:pos="1353"/>
          <w:tab w:val="left" w:pos="1080"/>
        </w:tabs>
        <w:ind w:left="0" w:right="62" w:firstLine="0"/>
        <w:rPr>
          <w:rFonts w:ascii="Arial" w:hAnsi="Arial" w:cs="Arial"/>
          <w:sz w:val="20"/>
        </w:rPr>
      </w:pPr>
    </w:p>
    <w:p w14:paraId="5DCB6020" w14:textId="77777777" w:rsidR="00CE0BE3" w:rsidRPr="008C7198" w:rsidRDefault="00CE0BE3" w:rsidP="00CE0BE3">
      <w:pPr>
        <w:ind w:left="993" w:right="62"/>
        <w:rPr>
          <w:rFonts w:cs="Arial"/>
        </w:rPr>
      </w:pPr>
      <w:r w:rsidRPr="008C7198">
        <w:rPr>
          <w:rFonts w:cs="Arial"/>
        </w:rPr>
        <w:t xml:space="preserve">Any complaints received by the project team from the public will be recorded. The complaint should be brought to the attention of the site manager, who will respond. </w:t>
      </w:r>
    </w:p>
    <w:p w14:paraId="5E339AAB" w14:textId="77777777" w:rsidR="00CE0BE3" w:rsidRPr="008C7198" w:rsidRDefault="00CE0BE3" w:rsidP="00CE0BE3">
      <w:pPr>
        <w:ind w:right="62"/>
        <w:rPr>
          <w:rFonts w:cs="Arial"/>
        </w:rPr>
      </w:pPr>
    </w:p>
    <w:p w14:paraId="7CC1734D" w14:textId="77777777" w:rsidR="00CE0BE3" w:rsidRPr="008C7198" w:rsidRDefault="00CE0BE3" w:rsidP="00CE0BE3">
      <w:pPr>
        <w:ind w:left="993" w:right="62"/>
        <w:rPr>
          <w:rFonts w:cs="Arial"/>
        </w:rPr>
      </w:pPr>
      <w:r w:rsidRPr="008C7198">
        <w:rPr>
          <w:rFonts w:cs="Arial"/>
        </w:rPr>
        <w:t>The following information must be recorded:</w:t>
      </w:r>
    </w:p>
    <w:p w14:paraId="2471415E"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Time, date and nature of the complaint,</w:t>
      </w:r>
    </w:p>
    <w:p w14:paraId="27E5784F"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 xml:space="preserve">Type of communication (telephone, letter </w:t>
      </w:r>
      <w:proofErr w:type="spellStart"/>
      <w:r w:rsidRPr="008C7198">
        <w:rPr>
          <w:rFonts w:cs="Arial"/>
        </w:rPr>
        <w:t>etc</w:t>
      </w:r>
      <w:proofErr w:type="spellEnd"/>
      <w:r w:rsidRPr="008C7198">
        <w:rPr>
          <w:rFonts w:cs="Arial"/>
        </w:rPr>
        <w:t>),</w:t>
      </w:r>
    </w:p>
    <w:p w14:paraId="29453B47"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Name, contact address and telephone number of the complainant,</w:t>
      </w:r>
    </w:p>
    <w:p w14:paraId="5FFFDEB2"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Response and investigation undertaken and</w:t>
      </w:r>
    </w:p>
    <w:p w14:paraId="760F2C93"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Actions taken and by whom.</w:t>
      </w:r>
    </w:p>
    <w:p w14:paraId="3F2E0268" w14:textId="77777777" w:rsidR="00CE0BE3" w:rsidRPr="008C7198" w:rsidRDefault="00CE0BE3" w:rsidP="00CE0BE3">
      <w:pPr>
        <w:ind w:right="62"/>
        <w:rPr>
          <w:rFonts w:cs="Arial"/>
        </w:rPr>
      </w:pPr>
    </w:p>
    <w:p w14:paraId="631F251F" w14:textId="77777777" w:rsidR="00CE0BE3" w:rsidRPr="008C7198" w:rsidRDefault="00CE0BE3" w:rsidP="00CE0BE3">
      <w:pPr>
        <w:ind w:left="993" w:right="62"/>
        <w:rPr>
          <w:rFonts w:cs="Arial"/>
        </w:rPr>
      </w:pPr>
      <w:r w:rsidRPr="008C7198">
        <w:rPr>
          <w:rFonts w:cs="Arial"/>
        </w:rPr>
        <w:t>All complaints received will be investigated and a response given to the complainant within 14 days.</w:t>
      </w:r>
    </w:p>
    <w:p w14:paraId="3CE01232" w14:textId="77777777" w:rsidR="00CE0BE3" w:rsidRPr="008C7198" w:rsidRDefault="00CE0BE3" w:rsidP="00CE0BE3">
      <w:pPr>
        <w:ind w:right="62"/>
        <w:rPr>
          <w:rFonts w:cs="Arial"/>
        </w:rPr>
      </w:pPr>
    </w:p>
    <w:p w14:paraId="7B26CC45" w14:textId="77777777" w:rsidR="00CE0BE3" w:rsidRPr="008C7198" w:rsidRDefault="00CE0BE3" w:rsidP="00CE0BE3">
      <w:pPr>
        <w:ind w:left="993" w:right="62"/>
        <w:rPr>
          <w:rFonts w:cs="Arial"/>
        </w:rPr>
      </w:pPr>
      <w:r w:rsidRPr="008C7198">
        <w:rPr>
          <w:rFonts w:cs="Arial"/>
        </w:rPr>
        <w:t>All environmental incidents occurring on the site will be recorded. The following information will be provided:</w:t>
      </w:r>
    </w:p>
    <w:p w14:paraId="1A77778B" w14:textId="77777777" w:rsidR="00CE0BE3" w:rsidRPr="008C7198" w:rsidRDefault="00CE0BE3" w:rsidP="00550775">
      <w:pPr>
        <w:numPr>
          <w:ilvl w:val="0"/>
          <w:numId w:val="42"/>
        </w:numPr>
        <w:tabs>
          <w:tab w:val="clear" w:pos="1800"/>
        </w:tabs>
        <w:ind w:left="1843" w:right="62" w:hanging="425"/>
        <w:rPr>
          <w:rFonts w:cs="Arial"/>
        </w:rPr>
      </w:pPr>
      <w:r w:rsidRPr="008C7198">
        <w:rPr>
          <w:rFonts w:cs="Arial"/>
        </w:rPr>
        <w:t>Time, date, location and nature of the incident,</w:t>
      </w:r>
    </w:p>
    <w:p w14:paraId="7431C85D" w14:textId="77777777" w:rsidR="00CE0BE3" w:rsidRPr="008C7198" w:rsidRDefault="00CE0BE3" w:rsidP="00550775">
      <w:pPr>
        <w:numPr>
          <w:ilvl w:val="0"/>
          <w:numId w:val="42"/>
        </w:numPr>
        <w:tabs>
          <w:tab w:val="clear" w:pos="1800"/>
        </w:tabs>
        <w:ind w:left="1843" w:right="62" w:hanging="425"/>
        <w:rPr>
          <w:rFonts w:cs="Arial"/>
        </w:rPr>
      </w:pPr>
      <w:r w:rsidRPr="008C7198">
        <w:rPr>
          <w:rFonts w:cs="Arial"/>
        </w:rPr>
        <w:t>Actions taken and by whom.</w:t>
      </w:r>
    </w:p>
    <w:p w14:paraId="34E092D2" w14:textId="77777777" w:rsidR="00CE0BE3" w:rsidRPr="008C7198" w:rsidRDefault="00CE0BE3" w:rsidP="00CE0BE3">
      <w:pPr>
        <w:ind w:left="1440" w:right="62"/>
        <w:rPr>
          <w:rFonts w:cs="Arial"/>
        </w:rPr>
      </w:pPr>
    </w:p>
    <w:p w14:paraId="266D3FA8" w14:textId="77777777" w:rsidR="00CE0BE3" w:rsidRPr="008C7198" w:rsidRDefault="00CE0BE3" w:rsidP="00CE0BE3">
      <w:pPr>
        <w:tabs>
          <w:tab w:val="left" w:pos="1701"/>
          <w:tab w:val="right" w:leader="dot" w:pos="4624"/>
          <w:tab w:val="left" w:pos="4737"/>
          <w:tab w:val="right" w:leader="dot" w:pos="9273"/>
        </w:tabs>
        <w:ind w:left="993" w:right="62" w:hanging="993"/>
        <w:rPr>
          <w:rFonts w:cs="Arial"/>
          <w:b/>
          <w:color w:val="000000"/>
        </w:rPr>
      </w:pPr>
      <w:r>
        <w:rPr>
          <w:rFonts w:cs="Arial"/>
          <w:b/>
          <w:color w:val="000000"/>
        </w:rPr>
        <w:t>EMS</w:t>
      </w:r>
      <w:r w:rsidRPr="008C7198">
        <w:rPr>
          <w:rFonts w:cs="Arial"/>
          <w:b/>
          <w:color w:val="000000"/>
        </w:rPr>
        <w:t>.4</w:t>
      </w:r>
      <w:r w:rsidRPr="008C7198">
        <w:rPr>
          <w:rFonts w:cs="Arial"/>
          <w:b/>
          <w:color w:val="000000"/>
        </w:rPr>
        <w:tab/>
        <w:t>Site Cleanliness and Neatness</w:t>
      </w:r>
    </w:p>
    <w:p w14:paraId="482FE0CE" w14:textId="77777777" w:rsidR="00CE0BE3" w:rsidRPr="008C7198" w:rsidRDefault="00CE0BE3" w:rsidP="00CE0BE3">
      <w:pPr>
        <w:tabs>
          <w:tab w:val="left" w:pos="1134"/>
          <w:tab w:val="left" w:pos="1701"/>
          <w:tab w:val="right" w:leader="dot" w:pos="4624"/>
          <w:tab w:val="left" w:pos="4737"/>
          <w:tab w:val="right" w:leader="dot" w:pos="9273"/>
        </w:tabs>
        <w:ind w:left="1134" w:right="62" w:hanging="1134"/>
        <w:rPr>
          <w:rFonts w:cs="Arial"/>
          <w:b/>
          <w:color w:val="000000"/>
        </w:rPr>
      </w:pPr>
    </w:p>
    <w:p w14:paraId="6FD01154"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Cs/>
        </w:rPr>
      </w:pPr>
      <w:r w:rsidRPr="008C7198">
        <w:rPr>
          <w:rFonts w:cs="Arial"/>
        </w:rPr>
        <w:t>Location of a construction camp is to be approved by the Engineer and is to be restored to its previous condition after completion of construction.</w:t>
      </w:r>
    </w:p>
    <w:p w14:paraId="1C35C332"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Cs/>
        </w:rPr>
      </w:pPr>
      <w:r w:rsidRPr="008C7198">
        <w:rPr>
          <w:rFonts w:cs="Arial"/>
        </w:rPr>
        <w:t xml:space="preserve">The construction camp should preferably be fenced with a 1.8m </w:t>
      </w:r>
      <w:proofErr w:type="spellStart"/>
      <w:r w:rsidRPr="008C7198">
        <w:rPr>
          <w:rFonts w:cs="Arial"/>
        </w:rPr>
        <w:t>bonnox</w:t>
      </w:r>
      <w:proofErr w:type="spellEnd"/>
      <w:r w:rsidRPr="008C7198">
        <w:rPr>
          <w:rFonts w:cs="Arial"/>
        </w:rPr>
        <w:t xml:space="preserve"> fence or similar approved.</w:t>
      </w:r>
    </w:p>
    <w:p w14:paraId="558E1C6B"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Cs/>
        </w:rPr>
      </w:pPr>
      <w:r w:rsidRPr="008C7198">
        <w:rPr>
          <w:rFonts w:cs="Arial"/>
        </w:rPr>
        <w:t>All materials, equipment, plant and vehicles must be stored within the construction camp.</w:t>
      </w:r>
    </w:p>
    <w:p w14:paraId="47E52B1C"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
          <w:color w:val="000000"/>
        </w:rPr>
      </w:pPr>
      <w:r w:rsidRPr="008C7198">
        <w:rPr>
          <w:rFonts w:cs="Arial"/>
        </w:rPr>
        <w:t xml:space="preserve">A dedicated area must be made available for construction staff to change and store their </w:t>
      </w:r>
      <w:r w:rsidRPr="008C7198">
        <w:rPr>
          <w:rFonts w:cs="Arial"/>
        </w:rPr>
        <w:lastRenderedPageBreak/>
        <w:t>personal belongings.</w:t>
      </w:r>
    </w:p>
    <w:p w14:paraId="3DB39CC6" w14:textId="77777777" w:rsidR="00CE0BE3" w:rsidRPr="008C7198" w:rsidRDefault="00CE0BE3" w:rsidP="00CE0BE3">
      <w:pPr>
        <w:pStyle w:val="Header"/>
        <w:ind w:left="1418" w:right="62"/>
        <w:rPr>
          <w:rFonts w:cs="Arial"/>
          <w:b/>
          <w:color w:val="000000"/>
        </w:rPr>
      </w:pPr>
    </w:p>
    <w:p w14:paraId="2E923C56" w14:textId="77777777" w:rsidR="00CE0BE3" w:rsidRPr="008C7198" w:rsidRDefault="00CE0BE3" w:rsidP="00CE0BE3">
      <w:pPr>
        <w:pStyle w:val="Header"/>
        <w:ind w:left="993" w:right="62" w:hanging="993"/>
        <w:rPr>
          <w:rFonts w:cs="Arial"/>
          <w:b/>
          <w:color w:val="000000"/>
        </w:rPr>
      </w:pPr>
      <w:r>
        <w:rPr>
          <w:rFonts w:cs="Arial"/>
          <w:b/>
          <w:color w:val="000000"/>
        </w:rPr>
        <w:t>EMS</w:t>
      </w:r>
      <w:r w:rsidRPr="008C7198">
        <w:rPr>
          <w:rFonts w:cs="Arial"/>
          <w:b/>
          <w:color w:val="000000"/>
        </w:rPr>
        <w:t>.5</w:t>
      </w:r>
      <w:r w:rsidRPr="008C7198">
        <w:rPr>
          <w:rFonts w:cs="Arial"/>
          <w:b/>
          <w:color w:val="000000"/>
        </w:rPr>
        <w:tab/>
        <w:t>Access</w:t>
      </w:r>
    </w:p>
    <w:p w14:paraId="3B217201" w14:textId="77777777" w:rsidR="00CE0BE3" w:rsidRPr="008C7198" w:rsidRDefault="00CE0BE3" w:rsidP="00CE0BE3">
      <w:pPr>
        <w:tabs>
          <w:tab w:val="left" w:pos="1134"/>
          <w:tab w:val="left" w:pos="1701"/>
          <w:tab w:val="right" w:leader="dot" w:pos="4624"/>
          <w:tab w:val="left" w:pos="4737"/>
          <w:tab w:val="right" w:leader="dot" w:pos="9273"/>
        </w:tabs>
        <w:ind w:left="1134" w:right="62" w:hanging="1134"/>
        <w:rPr>
          <w:rFonts w:cs="Arial"/>
          <w:b/>
          <w:color w:val="000000"/>
        </w:rPr>
      </w:pPr>
    </w:p>
    <w:p w14:paraId="0D1F6423"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Access to existing roads, schools, buildings, shops and residential properties must not be impeded during construction.</w:t>
      </w:r>
    </w:p>
    <w:p w14:paraId="0851490B"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Access roads utilised by the Contractor must be maintained in good condition.</w:t>
      </w:r>
    </w:p>
    <w:p w14:paraId="316BD28F" w14:textId="77777777" w:rsidR="00CE0BE3" w:rsidRPr="008C7198" w:rsidRDefault="00CE0BE3" w:rsidP="00CE0BE3">
      <w:pPr>
        <w:pStyle w:val="ListBullet"/>
        <w:numPr>
          <w:ilvl w:val="0"/>
          <w:numId w:val="0"/>
        </w:numPr>
        <w:ind w:left="1440" w:right="62"/>
        <w:rPr>
          <w:rFonts w:cs="Arial"/>
          <w:sz w:val="20"/>
          <w:szCs w:val="20"/>
        </w:rPr>
      </w:pPr>
    </w:p>
    <w:p w14:paraId="10798E32" w14:textId="77777777" w:rsidR="00CE0BE3" w:rsidRPr="008C7198" w:rsidRDefault="00CE0BE3" w:rsidP="00CE0BE3">
      <w:pPr>
        <w:ind w:left="993" w:right="62" w:hanging="993"/>
        <w:outlineLvl w:val="0"/>
        <w:rPr>
          <w:rFonts w:cs="Arial"/>
          <w:b/>
        </w:rPr>
      </w:pPr>
      <w:r>
        <w:rPr>
          <w:rFonts w:cs="Arial"/>
          <w:b/>
        </w:rPr>
        <w:t>EMS</w:t>
      </w:r>
      <w:r w:rsidRPr="008C7198">
        <w:rPr>
          <w:rFonts w:cs="Arial"/>
          <w:b/>
        </w:rPr>
        <w:t>.6</w:t>
      </w:r>
      <w:r w:rsidRPr="008C7198">
        <w:rPr>
          <w:rFonts w:cs="Arial"/>
          <w:b/>
        </w:rPr>
        <w:tab/>
        <w:t>Borrow Pits</w:t>
      </w:r>
    </w:p>
    <w:p w14:paraId="2250CA44" w14:textId="77777777" w:rsidR="00CE0BE3" w:rsidRPr="008C7198" w:rsidRDefault="00CE0BE3" w:rsidP="00CE0BE3">
      <w:pPr>
        <w:tabs>
          <w:tab w:val="left" w:pos="1134"/>
          <w:tab w:val="left" w:pos="1701"/>
        </w:tabs>
        <w:ind w:left="1134" w:right="62" w:hanging="1134"/>
        <w:outlineLvl w:val="0"/>
        <w:rPr>
          <w:rFonts w:cs="Arial"/>
          <w:b/>
        </w:rPr>
      </w:pPr>
    </w:p>
    <w:p w14:paraId="106C4BBA" w14:textId="77777777" w:rsidR="00CE0BE3" w:rsidRPr="008C7198" w:rsidRDefault="00CE0BE3" w:rsidP="00550775">
      <w:pPr>
        <w:pStyle w:val="TextIndent11"/>
        <w:numPr>
          <w:ilvl w:val="2"/>
          <w:numId w:val="5"/>
        </w:numPr>
        <w:tabs>
          <w:tab w:val="clear" w:pos="1134"/>
          <w:tab w:val="clear" w:pos="3330"/>
        </w:tabs>
        <w:ind w:left="1843" w:right="62" w:hanging="425"/>
        <w:rPr>
          <w:sz w:val="20"/>
        </w:rPr>
      </w:pPr>
      <w:r w:rsidRPr="008C7198">
        <w:rPr>
          <w:sz w:val="20"/>
        </w:rPr>
        <w:t>Mining authorisations (permits) for borrow pits must be obtained from the Department of Minerals and Energy (DME) in consultation with the Department of Water Affairs and Forestry (DWAF).</w:t>
      </w:r>
    </w:p>
    <w:p w14:paraId="25A1DAD1" w14:textId="77777777" w:rsidR="00CE0BE3" w:rsidRPr="008C7198" w:rsidRDefault="00CE0BE3" w:rsidP="00550775">
      <w:pPr>
        <w:pStyle w:val="TextIndent11"/>
        <w:numPr>
          <w:ilvl w:val="2"/>
          <w:numId w:val="5"/>
        </w:numPr>
        <w:tabs>
          <w:tab w:val="clear" w:pos="1134"/>
          <w:tab w:val="clear" w:pos="3330"/>
        </w:tabs>
        <w:ind w:left="1843" w:right="62" w:hanging="425"/>
        <w:rPr>
          <w:sz w:val="20"/>
        </w:rPr>
      </w:pPr>
      <w:r w:rsidRPr="008C7198">
        <w:rPr>
          <w:sz w:val="20"/>
        </w:rPr>
        <w:t>Spoil dumps resulting from borrow pits must not interfere with any natural surface drainage.</w:t>
      </w:r>
    </w:p>
    <w:p w14:paraId="4D5438E6" w14:textId="77777777" w:rsidR="00CE0BE3" w:rsidRPr="008C7198" w:rsidRDefault="00CE0BE3" w:rsidP="00550775">
      <w:pPr>
        <w:pStyle w:val="TextIndent11"/>
        <w:numPr>
          <w:ilvl w:val="2"/>
          <w:numId w:val="5"/>
        </w:numPr>
        <w:tabs>
          <w:tab w:val="clear" w:pos="1134"/>
          <w:tab w:val="clear" w:pos="3330"/>
        </w:tabs>
        <w:ind w:left="1843" w:right="62" w:hanging="425"/>
        <w:rPr>
          <w:sz w:val="20"/>
        </w:rPr>
      </w:pPr>
      <w:r w:rsidRPr="008C7198">
        <w:rPr>
          <w:sz w:val="20"/>
        </w:rPr>
        <w:t>Borrow pits must be rehabilitated after use in accordance with the requirements of DME and DWAF.</w:t>
      </w:r>
    </w:p>
    <w:p w14:paraId="3317B981" w14:textId="77777777" w:rsidR="00CE0BE3" w:rsidRPr="008C7198" w:rsidRDefault="00CE0BE3" w:rsidP="00CE0BE3">
      <w:pPr>
        <w:pStyle w:val="TextIndent11"/>
        <w:ind w:left="1440" w:right="62"/>
        <w:rPr>
          <w:sz w:val="20"/>
        </w:rPr>
      </w:pPr>
    </w:p>
    <w:p w14:paraId="30345D8F" w14:textId="77777777" w:rsidR="00CE0BE3" w:rsidRPr="008C7198" w:rsidRDefault="00CE0BE3" w:rsidP="00CE0BE3">
      <w:pPr>
        <w:ind w:left="993" w:right="62" w:hanging="993"/>
        <w:outlineLvl w:val="0"/>
        <w:rPr>
          <w:rFonts w:cs="Arial"/>
          <w:b/>
        </w:rPr>
      </w:pPr>
      <w:r>
        <w:rPr>
          <w:rFonts w:cs="Arial"/>
          <w:b/>
        </w:rPr>
        <w:t>EMS</w:t>
      </w:r>
      <w:r w:rsidRPr="008C7198">
        <w:rPr>
          <w:rFonts w:cs="Arial"/>
          <w:b/>
        </w:rPr>
        <w:t>.7</w:t>
      </w:r>
      <w:r w:rsidRPr="008C7198">
        <w:rPr>
          <w:rFonts w:cs="Arial"/>
          <w:b/>
        </w:rPr>
        <w:tab/>
        <w:t>Dust Control / Air Quality</w:t>
      </w:r>
    </w:p>
    <w:p w14:paraId="63F60CAA" w14:textId="77777777" w:rsidR="00CE0BE3" w:rsidRPr="008C7198" w:rsidRDefault="00CE0BE3" w:rsidP="00CE0BE3">
      <w:pPr>
        <w:tabs>
          <w:tab w:val="left" w:pos="1134"/>
          <w:tab w:val="left" w:pos="1701"/>
        </w:tabs>
        <w:ind w:left="1134" w:right="62" w:hanging="1134"/>
        <w:outlineLvl w:val="0"/>
        <w:rPr>
          <w:rFonts w:cs="Arial"/>
          <w:b/>
        </w:rPr>
      </w:pPr>
    </w:p>
    <w:p w14:paraId="7150CE2A"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Dust suppression measures must be implemented during construction by ensuring that all surfaces prone to dust generation are kept damp (e.g. use of water tanker).</w:t>
      </w:r>
    </w:p>
    <w:p w14:paraId="44021D7D"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Ensure that vehicles and equipment are in good working conditions and that emissions are not excessive.</w:t>
      </w:r>
    </w:p>
    <w:p w14:paraId="2032248C"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Special care must be taken in areas where the route passes close to schools and residential areas.</w:t>
      </w:r>
    </w:p>
    <w:p w14:paraId="3EB0C40F"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The speed of construction vehicles must be reduced.</w:t>
      </w:r>
    </w:p>
    <w:p w14:paraId="1E5E4BF1" w14:textId="77777777" w:rsidR="00CE0BE3" w:rsidRPr="008C7198" w:rsidRDefault="00CE0BE3" w:rsidP="00CE0BE3">
      <w:pPr>
        <w:tabs>
          <w:tab w:val="left" w:pos="1134"/>
          <w:tab w:val="left" w:pos="1701"/>
        </w:tabs>
        <w:ind w:left="1134" w:right="62" w:hanging="1134"/>
        <w:outlineLvl w:val="0"/>
        <w:rPr>
          <w:rFonts w:cs="Arial"/>
          <w:b/>
        </w:rPr>
      </w:pPr>
    </w:p>
    <w:p w14:paraId="229423E2" w14:textId="77777777" w:rsidR="00CE0BE3" w:rsidRPr="008C7198" w:rsidRDefault="00CE0BE3" w:rsidP="00CE0BE3">
      <w:pPr>
        <w:ind w:left="993" w:right="62" w:hanging="993"/>
        <w:outlineLvl w:val="0"/>
        <w:rPr>
          <w:rFonts w:cs="Arial"/>
          <w:b/>
        </w:rPr>
      </w:pPr>
      <w:r>
        <w:rPr>
          <w:rFonts w:cs="Arial"/>
          <w:b/>
        </w:rPr>
        <w:t>EMS</w:t>
      </w:r>
      <w:r w:rsidRPr="008C7198">
        <w:rPr>
          <w:rFonts w:cs="Arial"/>
          <w:b/>
        </w:rPr>
        <w:t>.8</w:t>
      </w:r>
      <w:r w:rsidRPr="008C7198">
        <w:rPr>
          <w:rFonts w:cs="Arial"/>
          <w:b/>
        </w:rPr>
        <w:tab/>
        <w:t>Fauna</w:t>
      </w:r>
    </w:p>
    <w:p w14:paraId="28316BF2" w14:textId="77777777" w:rsidR="00CE0BE3" w:rsidRPr="008C7198" w:rsidRDefault="00CE0BE3" w:rsidP="00CE0BE3">
      <w:pPr>
        <w:tabs>
          <w:tab w:val="left" w:pos="1134"/>
          <w:tab w:val="left" w:pos="1701"/>
        </w:tabs>
        <w:ind w:left="1134" w:right="62" w:hanging="1134"/>
        <w:outlineLvl w:val="0"/>
        <w:rPr>
          <w:rFonts w:cs="Arial"/>
          <w:b/>
        </w:rPr>
      </w:pPr>
    </w:p>
    <w:p w14:paraId="0B06EA66" w14:textId="77777777" w:rsidR="00CE0BE3" w:rsidRPr="008C7198" w:rsidRDefault="00CE0BE3" w:rsidP="00550775">
      <w:pPr>
        <w:numPr>
          <w:ilvl w:val="0"/>
          <w:numId w:val="52"/>
        </w:numPr>
        <w:tabs>
          <w:tab w:val="clear" w:pos="1854"/>
        </w:tabs>
        <w:ind w:right="62" w:hanging="436"/>
        <w:rPr>
          <w:rFonts w:cs="Arial"/>
        </w:rPr>
      </w:pPr>
      <w:r w:rsidRPr="008C7198">
        <w:rPr>
          <w:rFonts w:cs="Arial"/>
        </w:rPr>
        <w:t>Contractor staff may not chase, catch or kill animals encountered during construction.</w:t>
      </w:r>
    </w:p>
    <w:p w14:paraId="235B0979" w14:textId="77777777" w:rsidR="00CE0BE3" w:rsidRPr="008C7198" w:rsidRDefault="00CE0BE3" w:rsidP="00CE0BE3">
      <w:pPr>
        <w:tabs>
          <w:tab w:val="left" w:pos="1134"/>
          <w:tab w:val="left" w:pos="1890"/>
        </w:tabs>
        <w:ind w:left="1494" w:right="62"/>
        <w:rPr>
          <w:rFonts w:cs="Arial"/>
        </w:rPr>
      </w:pPr>
    </w:p>
    <w:p w14:paraId="76872632" w14:textId="77777777" w:rsidR="00CE0BE3" w:rsidRPr="008C7198" w:rsidRDefault="00CE0BE3" w:rsidP="00CE0BE3">
      <w:pPr>
        <w:ind w:left="993" w:right="62" w:hanging="993"/>
        <w:outlineLvl w:val="0"/>
        <w:rPr>
          <w:rFonts w:cs="Arial"/>
          <w:b/>
        </w:rPr>
      </w:pPr>
      <w:r>
        <w:rPr>
          <w:rFonts w:cs="Arial"/>
          <w:b/>
        </w:rPr>
        <w:t>EMS</w:t>
      </w:r>
      <w:r w:rsidRPr="008C7198">
        <w:rPr>
          <w:rFonts w:cs="Arial"/>
          <w:b/>
        </w:rPr>
        <w:t>.9</w:t>
      </w:r>
      <w:r w:rsidRPr="008C7198">
        <w:rPr>
          <w:rFonts w:cs="Arial"/>
          <w:b/>
        </w:rPr>
        <w:tab/>
        <w:t>Fire Prevention and Control</w:t>
      </w:r>
    </w:p>
    <w:p w14:paraId="39D131B1" w14:textId="77777777" w:rsidR="00CE0BE3" w:rsidRPr="008C7198" w:rsidRDefault="00CE0BE3" w:rsidP="00CE0BE3">
      <w:pPr>
        <w:tabs>
          <w:tab w:val="left" w:pos="1134"/>
          <w:tab w:val="left" w:pos="1701"/>
        </w:tabs>
        <w:ind w:left="1134" w:right="62" w:hanging="1134"/>
        <w:outlineLvl w:val="0"/>
        <w:rPr>
          <w:rFonts w:cs="Arial"/>
        </w:rPr>
      </w:pPr>
    </w:p>
    <w:p w14:paraId="296C31F0" w14:textId="77777777" w:rsidR="00CE0BE3" w:rsidRPr="008C7198" w:rsidRDefault="00CE0BE3" w:rsidP="00550775">
      <w:pPr>
        <w:numPr>
          <w:ilvl w:val="0"/>
          <w:numId w:val="52"/>
        </w:numPr>
        <w:tabs>
          <w:tab w:val="clear" w:pos="1854"/>
        </w:tabs>
        <w:ind w:right="62" w:hanging="436"/>
        <w:rPr>
          <w:rFonts w:cs="Arial"/>
        </w:rPr>
      </w:pPr>
      <w:r w:rsidRPr="008C7198">
        <w:rPr>
          <w:rFonts w:cs="Arial"/>
        </w:rPr>
        <w:t>Smoking is prohibited in the vicinity of flammable substances.</w:t>
      </w:r>
    </w:p>
    <w:p w14:paraId="36C48779" w14:textId="77777777" w:rsidR="00CE0BE3" w:rsidRPr="008C7198" w:rsidRDefault="00CE0BE3" w:rsidP="00550775">
      <w:pPr>
        <w:numPr>
          <w:ilvl w:val="0"/>
          <w:numId w:val="52"/>
        </w:numPr>
        <w:tabs>
          <w:tab w:val="clear" w:pos="1854"/>
        </w:tabs>
        <w:ind w:right="62" w:hanging="436"/>
        <w:rPr>
          <w:rFonts w:cs="Arial"/>
        </w:rPr>
      </w:pPr>
      <w:r w:rsidRPr="008C7198">
        <w:rPr>
          <w:rFonts w:cs="Arial"/>
        </w:rPr>
        <w:t>The contractor must ensure that fire-fighting equipment is available on site, particularly where flammable substances are being stored or used, and that construction staff are aware of where it is kept and how it is operated.</w:t>
      </w:r>
    </w:p>
    <w:p w14:paraId="2C8E0B25" w14:textId="77777777" w:rsidR="00CE0BE3" w:rsidRPr="008C7198" w:rsidRDefault="00CE0BE3" w:rsidP="00550775">
      <w:pPr>
        <w:numPr>
          <w:ilvl w:val="0"/>
          <w:numId w:val="52"/>
        </w:numPr>
        <w:tabs>
          <w:tab w:val="left" w:pos="1134"/>
          <w:tab w:val="left" w:pos="1890"/>
        </w:tabs>
        <w:ind w:right="62" w:hanging="436"/>
        <w:rPr>
          <w:rFonts w:cs="Arial"/>
        </w:rPr>
      </w:pPr>
      <w:r w:rsidRPr="008C7198">
        <w:rPr>
          <w:rFonts w:cs="Arial"/>
        </w:rPr>
        <w:t>Fires started for comfort (warmth) are prohibited, due to the risk of veld fires and risk to adjacent property owner’s lands.</w:t>
      </w:r>
    </w:p>
    <w:p w14:paraId="604E4A47" w14:textId="77777777" w:rsidR="00CE0BE3" w:rsidRPr="008C7198" w:rsidRDefault="00CE0BE3" w:rsidP="00CE0BE3">
      <w:pPr>
        <w:tabs>
          <w:tab w:val="left" w:pos="1134"/>
          <w:tab w:val="left" w:pos="1890"/>
        </w:tabs>
        <w:ind w:right="62"/>
        <w:rPr>
          <w:rFonts w:cs="Arial"/>
        </w:rPr>
      </w:pPr>
    </w:p>
    <w:p w14:paraId="36847CB4" w14:textId="77777777" w:rsidR="00CE0BE3" w:rsidRPr="008C7198" w:rsidRDefault="00CE0BE3" w:rsidP="00CE0BE3">
      <w:pPr>
        <w:tabs>
          <w:tab w:val="left" w:pos="1701"/>
        </w:tabs>
        <w:ind w:left="993" w:right="62" w:hanging="993"/>
        <w:rPr>
          <w:rFonts w:cs="Arial"/>
          <w:b/>
        </w:rPr>
      </w:pPr>
      <w:r>
        <w:rPr>
          <w:rFonts w:cs="Arial"/>
          <w:b/>
        </w:rPr>
        <w:t>EMS</w:t>
      </w:r>
      <w:r w:rsidRPr="008C7198">
        <w:rPr>
          <w:rFonts w:cs="Arial"/>
          <w:b/>
        </w:rPr>
        <w:t>.10</w:t>
      </w:r>
      <w:r w:rsidRPr="008C7198">
        <w:rPr>
          <w:rFonts w:cs="Arial"/>
          <w:b/>
        </w:rPr>
        <w:tab/>
        <w:t>Grave Sites</w:t>
      </w:r>
    </w:p>
    <w:p w14:paraId="13B0E959" w14:textId="77777777" w:rsidR="00CE0BE3" w:rsidRPr="008C7198" w:rsidRDefault="00CE0BE3" w:rsidP="00CE0BE3">
      <w:pPr>
        <w:tabs>
          <w:tab w:val="left" w:pos="1134"/>
          <w:tab w:val="left" w:pos="1701"/>
        </w:tabs>
        <w:ind w:left="1134" w:right="62" w:hanging="1134"/>
        <w:rPr>
          <w:rFonts w:cs="Arial"/>
          <w:b/>
        </w:rPr>
      </w:pPr>
    </w:p>
    <w:p w14:paraId="04F4BAA6" w14:textId="77777777" w:rsidR="00CE0BE3" w:rsidRPr="008C7198" w:rsidRDefault="00CE0BE3" w:rsidP="00550775">
      <w:pPr>
        <w:numPr>
          <w:ilvl w:val="0"/>
          <w:numId w:val="53"/>
        </w:numPr>
        <w:tabs>
          <w:tab w:val="clear" w:pos="1854"/>
        </w:tabs>
        <w:ind w:right="62" w:hanging="436"/>
        <w:rPr>
          <w:rFonts w:cs="Arial"/>
        </w:rPr>
      </w:pPr>
      <w:r w:rsidRPr="008C7198">
        <w:rPr>
          <w:rFonts w:cs="Arial"/>
        </w:rPr>
        <w:t>Grave</w:t>
      </w:r>
      <w:r w:rsidR="00363721">
        <w:rPr>
          <w:rFonts w:cs="Arial"/>
        </w:rPr>
        <w:t xml:space="preserve"> </w:t>
      </w:r>
      <w:r w:rsidRPr="008C7198">
        <w:rPr>
          <w:rFonts w:cs="Arial"/>
        </w:rPr>
        <w:t xml:space="preserve">sites in close proximity to the road must not be disturbed during construction. </w:t>
      </w:r>
    </w:p>
    <w:p w14:paraId="3BA93870" w14:textId="77777777" w:rsidR="00CE0BE3" w:rsidRPr="008C7198" w:rsidRDefault="00CE0BE3" w:rsidP="00CE0BE3">
      <w:pPr>
        <w:tabs>
          <w:tab w:val="left" w:pos="1134"/>
          <w:tab w:val="left" w:pos="1701"/>
        </w:tabs>
        <w:ind w:left="1134" w:right="62" w:hanging="1134"/>
        <w:outlineLvl w:val="0"/>
        <w:rPr>
          <w:rFonts w:cs="Arial"/>
          <w:b/>
        </w:rPr>
      </w:pPr>
    </w:p>
    <w:p w14:paraId="65E6FB20"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.11</w:t>
      </w:r>
      <w:r w:rsidRPr="008C7198">
        <w:rPr>
          <w:rFonts w:cs="Arial"/>
          <w:b/>
        </w:rPr>
        <w:tab/>
        <w:t>Materials Handling and Spills Management</w:t>
      </w:r>
    </w:p>
    <w:p w14:paraId="693CDDAE" w14:textId="77777777" w:rsidR="00CE0BE3" w:rsidRPr="008C7198" w:rsidRDefault="00CE0BE3" w:rsidP="00CE0BE3">
      <w:pPr>
        <w:tabs>
          <w:tab w:val="left" w:pos="1134"/>
          <w:tab w:val="left" w:pos="1701"/>
        </w:tabs>
        <w:ind w:left="1134" w:right="62" w:hanging="1134"/>
        <w:outlineLvl w:val="0"/>
        <w:rPr>
          <w:rFonts w:cs="Arial"/>
          <w:b/>
        </w:rPr>
      </w:pPr>
    </w:p>
    <w:p w14:paraId="5F113AFE" w14:textId="77777777" w:rsidR="00CE0BE3" w:rsidRPr="008C7198" w:rsidRDefault="00CE0BE3" w:rsidP="00550775">
      <w:pPr>
        <w:numPr>
          <w:ilvl w:val="0"/>
          <w:numId w:val="53"/>
        </w:numPr>
        <w:tabs>
          <w:tab w:val="clear" w:pos="1854"/>
        </w:tabs>
        <w:ind w:right="62" w:hanging="436"/>
        <w:rPr>
          <w:rFonts w:cs="Arial"/>
        </w:rPr>
      </w:pPr>
      <w:r w:rsidRPr="008C7198">
        <w:rPr>
          <w:rFonts w:cs="Arial"/>
        </w:rPr>
        <w:t xml:space="preserve">Any hazardous materials to be used during construction (e.g. lime, fuel, paint, </w:t>
      </w:r>
      <w:proofErr w:type="spellStart"/>
      <w:r w:rsidRPr="008C7198">
        <w:rPr>
          <w:rFonts w:cs="Arial"/>
        </w:rPr>
        <w:t>etc</w:t>
      </w:r>
      <w:proofErr w:type="spellEnd"/>
      <w:r w:rsidRPr="008C7198">
        <w:rPr>
          <w:rFonts w:cs="Arial"/>
        </w:rPr>
        <w:t>) are to be stored in a designated area at the campsite.</w:t>
      </w:r>
    </w:p>
    <w:p w14:paraId="331119DC" w14:textId="77777777" w:rsidR="00CE0BE3" w:rsidRPr="008C7198" w:rsidRDefault="00CE0BE3" w:rsidP="00550775">
      <w:pPr>
        <w:numPr>
          <w:ilvl w:val="0"/>
          <w:numId w:val="53"/>
        </w:numPr>
        <w:tabs>
          <w:tab w:val="left" w:pos="1134"/>
          <w:tab w:val="left" w:pos="1890"/>
        </w:tabs>
        <w:ind w:right="62" w:hanging="436"/>
        <w:rPr>
          <w:rFonts w:cs="Arial"/>
        </w:rPr>
      </w:pPr>
      <w:r w:rsidRPr="008C7198">
        <w:rPr>
          <w:rFonts w:cs="Arial"/>
        </w:rPr>
        <w:t>The storage containers/facilities (including any diesel/petrol tanks) must be placed on an impermeable surface and surrounded by a bund wall, in order to ensure that accidental spillage does not pollute the environment.</w:t>
      </w:r>
    </w:p>
    <w:p w14:paraId="3219E2DE" w14:textId="77777777" w:rsidR="00CE0BE3" w:rsidRPr="008C7198" w:rsidRDefault="00CE0BE3" w:rsidP="00550775">
      <w:pPr>
        <w:numPr>
          <w:ilvl w:val="0"/>
          <w:numId w:val="53"/>
        </w:numPr>
        <w:tabs>
          <w:tab w:val="clear" w:pos="1854"/>
        </w:tabs>
        <w:ind w:right="62" w:hanging="436"/>
        <w:rPr>
          <w:rFonts w:cs="Arial"/>
        </w:rPr>
      </w:pPr>
      <w:r w:rsidRPr="008C7198">
        <w:rPr>
          <w:rFonts w:cs="Arial"/>
        </w:rPr>
        <w:t>Workers must at all times be made aware of the health and safety risks associated with any hazardous substances used (e.g. smoking near fuel tanks), and must be provided with appropriate protective clothing/equipment in case of spillages or accidents.</w:t>
      </w:r>
    </w:p>
    <w:p w14:paraId="26211F3D"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Ensure all staff and contractors undergo relevant training in the maintenance of equipment to prevent the accidental discharge or spill of fuel, oil, lubricants and other chemicals.</w:t>
      </w:r>
    </w:p>
    <w:p w14:paraId="5FB830AA"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 xml:space="preserve">Any spill of potentially hazardous materials must be cleaned up immediately (Potentially hazardous materials on site include paint, oil, grease, fuel, turpentine, </w:t>
      </w:r>
      <w:proofErr w:type="spellStart"/>
      <w:r w:rsidRPr="008C7198">
        <w:rPr>
          <w:rFonts w:cs="Arial"/>
        </w:rPr>
        <w:t>etc</w:t>
      </w:r>
      <w:proofErr w:type="spellEnd"/>
      <w:r w:rsidRPr="008C7198">
        <w:rPr>
          <w:rFonts w:cs="Arial"/>
        </w:rPr>
        <w:t>).</w:t>
      </w:r>
    </w:p>
    <w:p w14:paraId="382FCADE"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lastRenderedPageBreak/>
        <w:t>The area of contaminated soil or spill must be deposited into the hazardous waste container(s).</w:t>
      </w:r>
    </w:p>
    <w:p w14:paraId="1C8669B6"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The contractor should keep Peat Sorb or a similar absorbent on site to clean up any spills. The absorbent must be stored in a designated area and be available for inspection.</w:t>
      </w:r>
    </w:p>
    <w:p w14:paraId="6B923465"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All spills are to be recorded in the environmental incident book.</w:t>
      </w:r>
    </w:p>
    <w:p w14:paraId="62F0F941" w14:textId="77777777" w:rsidR="00CE0BE3" w:rsidRPr="008C7198" w:rsidRDefault="00CE0BE3" w:rsidP="00CE0BE3">
      <w:pPr>
        <w:tabs>
          <w:tab w:val="left" w:pos="1134"/>
          <w:tab w:val="left" w:pos="1701"/>
        </w:tabs>
        <w:ind w:left="1854" w:right="62" w:hanging="436"/>
        <w:outlineLvl w:val="0"/>
        <w:rPr>
          <w:rFonts w:cs="Arial"/>
          <w:b/>
        </w:rPr>
      </w:pPr>
    </w:p>
    <w:p w14:paraId="5197287A"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.12</w:t>
      </w:r>
      <w:r w:rsidRPr="008C7198">
        <w:rPr>
          <w:rFonts w:cs="Arial"/>
          <w:b/>
        </w:rPr>
        <w:tab/>
        <w:t xml:space="preserve">Noise </w:t>
      </w:r>
    </w:p>
    <w:p w14:paraId="2EF89F72" w14:textId="77777777" w:rsidR="00CE0BE3" w:rsidRPr="008C7198" w:rsidRDefault="00CE0BE3" w:rsidP="00CE0BE3">
      <w:pPr>
        <w:tabs>
          <w:tab w:val="left" w:pos="1134"/>
          <w:tab w:val="left" w:pos="1701"/>
        </w:tabs>
        <w:ind w:left="1134" w:right="62" w:hanging="1134"/>
        <w:outlineLvl w:val="0"/>
        <w:rPr>
          <w:rFonts w:cs="Arial"/>
        </w:rPr>
      </w:pPr>
    </w:p>
    <w:p w14:paraId="1309AB10" w14:textId="77777777" w:rsidR="00CE0BE3" w:rsidRPr="008C7198" w:rsidRDefault="00CE0BE3" w:rsidP="00550775">
      <w:pPr>
        <w:numPr>
          <w:ilvl w:val="0"/>
          <w:numId w:val="44"/>
        </w:numPr>
        <w:tabs>
          <w:tab w:val="clear" w:pos="1851"/>
        </w:tabs>
        <w:ind w:left="1843" w:right="62" w:hanging="425"/>
        <w:rPr>
          <w:rFonts w:cs="Arial"/>
        </w:rPr>
      </w:pPr>
      <w:r w:rsidRPr="008C7198">
        <w:rPr>
          <w:rFonts w:cs="Arial"/>
        </w:rPr>
        <w:t>Noise generating activities must be restricted to between 07h00 and 17h00 Monday to Friday, unless otherwise approved by the appropriate competent person in consultation with adjacent landowners/affected persons.</w:t>
      </w:r>
    </w:p>
    <w:p w14:paraId="74F445B3" w14:textId="77777777" w:rsidR="00CE0BE3" w:rsidRPr="008C7198" w:rsidRDefault="00CE0BE3" w:rsidP="00550775">
      <w:pPr>
        <w:numPr>
          <w:ilvl w:val="0"/>
          <w:numId w:val="44"/>
        </w:numPr>
        <w:tabs>
          <w:tab w:val="clear" w:pos="1851"/>
        </w:tabs>
        <w:ind w:left="1843" w:right="62" w:hanging="425"/>
        <w:rPr>
          <w:rFonts w:cs="Arial"/>
        </w:rPr>
      </w:pPr>
      <w:r w:rsidRPr="008C7198">
        <w:rPr>
          <w:rFonts w:cs="Arial"/>
        </w:rPr>
        <w:t>All equipment, vehicles and machinery must be in good working condition and be equipped with sound mufflers if necessary.</w:t>
      </w:r>
    </w:p>
    <w:p w14:paraId="5A22C967" w14:textId="77777777" w:rsidR="00CE0BE3" w:rsidRPr="008C7198" w:rsidRDefault="00CE0BE3" w:rsidP="00550775">
      <w:pPr>
        <w:numPr>
          <w:ilvl w:val="0"/>
          <w:numId w:val="44"/>
        </w:numPr>
        <w:tabs>
          <w:tab w:val="clear" w:pos="1851"/>
        </w:tabs>
        <w:ind w:left="1843" w:right="62" w:hanging="425"/>
        <w:rPr>
          <w:rFonts w:cs="Arial"/>
        </w:rPr>
      </w:pPr>
      <w:r w:rsidRPr="008C7198">
        <w:rPr>
          <w:rFonts w:cs="Arial"/>
        </w:rPr>
        <w:t>Construction staff must be trained and made aware of not creating unnecessary noise such as hooting and shouting.</w:t>
      </w:r>
    </w:p>
    <w:p w14:paraId="03956B7C" w14:textId="77777777" w:rsidR="00CE0BE3" w:rsidRPr="008C7198" w:rsidRDefault="00CE0BE3" w:rsidP="00CE0BE3">
      <w:pPr>
        <w:tabs>
          <w:tab w:val="left" w:pos="1134"/>
          <w:tab w:val="left" w:pos="1890"/>
        </w:tabs>
        <w:ind w:left="1440" w:right="62"/>
        <w:rPr>
          <w:rFonts w:cs="Arial"/>
        </w:rPr>
      </w:pPr>
    </w:p>
    <w:p w14:paraId="16491937"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.13</w:t>
      </w:r>
      <w:r w:rsidRPr="008C7198">
        <w:rPr>
          <w:rFonts w:cs="Arial"/>
          <w:b/>
        </w:rPr>
        <w:tab/>
        <w:t>Pollution Control</w:t>
      </w:r>
    </w:p>
    <w:p w14:paraId="0D590A0E" w14:textId="77777777" w:rsidR="00CE0BE3" w:rsidRPr="008C7198" w:rsidRDefault="00CE0BE3" w:rsidP="00CE0BE3">
      <w:pPr>
        <w:tabs>
          <w:tab w:val="left" w:pos="1134"/>
          <w:tab w:val="left" w:pos="1701"/>
        </w:tabs>
        <w:ind w:left="1134" w:right="62" w:hanging="1134"/>
        <w:outlineLvl w:val="0"/>
        <w:rPr>
          <w:rFonts w:cs="Arial"/>
          <w:b/>
        </w:rPr>
      </w:pPr>
    </w:p>
    <w:p w14:paraId="2BE381F8" w14:textId="77777777" w:rsidR="00CE0BE3" w:rsidRPr="008C7198" w:rsidRDefault="00CE0BE3" w:rsidP="00550775">
      <w:pPr>
        <w:numPr>
          <w:ilvl w:val="0"/>
          <w:numId w:val="51"/>
        </w:numPr>
        <w:tabs>
          <w:tab w:val="clear" w:pos="1854"/>
        </w:tabs>
        <w:ind w:left="1843" w:right="62" w:hanging="425"/>
        <w:rPr>
          <w:rFonts w:cs="Arial"/>
        </w:rPr>
      </w:pPr>
      <w:r w:rsidRPr="008C7198">
        <w:rPr>
          <w:rFonts w:cs="Arial"/>
        </w:rPr>
        <w:t>Soil and water pollution through usage of fuel, oil, paint, bitumen or other hazardous substances must be avoided.</w:t>
      </w:r>
    </w:p>
    <w:p w14:paraId="51FDDA7D" w14:textId="77777777" w:rsidR="00CE0BE3" w:rsidRPr="008C7198" w:rsidRDefault="00CE0BE3" w:rsidP="00550775">
      <w:pPr>
        <w:numPr>
          <w:ilvl w:val="0"/>
          <w:numId w:val="51"/>
        </w:numPr>
        <w:tabs>
          <w:tab w:val="clear" w:pos="1854"/>
        </w:tabs>
        <w:ind w:left="1843" w:right="62" w:hanging="425"/>
        <w:rPr>
          <w:rFonts w:cs="Arial"/>
        </w:rPr>
      </w:pPr>
      <w:r w:rsidRPr="008C7198">
        <w:rPr>
          <w:rFonts w:cs="Arial"/>
        </w:rPr>
        <w:t>All construction vehicles are to be maintained in good working order so as to prevent soil or water pollution from oil, fuel or other leaks, and to reduce noise pollution.</w:t>
      </w:r>
    </w:p>
    <w:p w14:paraId="12B3CD9F" w14:textId="77777777" w:rsidR="00CE0BE3" w:rsidRPr="008C7198" w:rsidRDefault="00CE0BE3" w:rsidP="00CE0BE3">
      <w:pPr>
        <w:tabs>
          <w:tab w:val="left" w:pos="1134"/>
        </w:tabs>
        <w:ind w:left="1494" w:right="62"/>
        <w:rPr>
          <w:rFonts w:cs="Arial"/>
        </w:rPr>
      </w:pPr>
    </w:p>
    <w:p w14:paraId="16E408EF"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.14</w:t>
      </w:r>
      <w:r w:rsidRPr="008C7198">
        <w:rPr>
          <w:rFonts w:cs="Arial"/>
          <w:b/>
        </w:rPr>
        <w:tab/>
        <w:t>Rivers and Streams</w:t>
      </w:r>
    </w:p>
    <w:p w14:paraId="453766D5" w14:textId="77777777" w:rsidR="00CE0BE3" w:rsidRPr="008C7198" w:rsidRDefault="00CE0BE3" w:rsidP="00CE0BE3">
      <w:pPr>
        <w:tabs>
          <w:tab w:val="left" w:pos="1134"/>
          <w:tab w:val="left" w:pos="1701"/>
        </w:tabs>
        <w:ind w:left="1134" w:right="62" w:hanging="1134"/>
        <w:outlineLvl w:val="0"/>
        <w:rPr>
          <w:rFonts w:cs="Arial"/>
          <w:b/>
        </w:rPr>
      </w:pPr>
    </w:p>
    <w:p w14:paraId="7970C115"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During construction of bridge structures, there must be no obstruction of the water flow of rivers and streams.</w:t>
      </w:r>
    </w:p>
    <w:p w14:paraId="75AC3C4F"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Excavated material must not be stockpiled on or near riverbanks, in order to prevent sedimentation occurring.</w:t>
      </w:r>
    </w:p>
    <w:p w14:paraId="6B92A24D"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 xml:space="preserve">Erosion control measures must be employed both during and after construction.  </w:t>
      </w:r>
    </w:p>
    <w:p w14:paraId="73694AB2"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No impediments to natural surface water flow, other than approved erosion control measures, must occur.</w:t>
      </w:r>
    </w:p>
    <w:p w14:paraId="29639011" w14:textId="77777777" w:rsidR="00CE0BE3" w:rsidRPr="008C7198" w:rsidRDefault="00CE0BE3" w:rsidP="00CE0BE3">
      <w:pPr>
        <w:tabs>
          <w:tab w:val="left" w:pos="1134"/>
          <w:tab w:val="left" w:pos="1890"/>
        </w:tabs>
        <w:ind w:left="1440" w:right="62" w:hanging="425"/>
        <w:rPr>
          <w:rFonts w:cs="Arial"/>
        </w:rPr>
      </w:pPr>
    </w:p>
    <w:p w14:paraId="6B9AAA53"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.15</w:t>
      </w:r>
      <w:r w:rsidRPr="008C7198">
        <w:rPr>
          <w:rFonts w:cs="Arial"/>
          <w:b/>
        </w:rPr>
        <w:tab/>
        <w:t>Safety</w:t>
      </w:r>
    </w:p>
    <w:p w14:paraId="27851D4D" w14:textId="77777777" w:rsidR="00CE0BE3" w:rsidRPr="008C7198" w:rsidRDefault="00CE0BE3" w:rsidP="00CE0BE3">
      <w:pPr>
        <w:tabs>
          <w:tab w:val="left" w:pos="1134"/>
          <w:tab w:val="left" w:pos="1701"/>
        </w:tabs>
        <w:ind w:left="1134" w:right="62" w:hanging="1134"/>
        <w:outlineLvl w:val="0"/>
        <w:rPr>
          <w:rFonts w:cs="Arial"/>
          <w:b/>
        </w:rPr>
      </w:pPr>
    </w:p>
    <w:p w14:paraId="38C1E339"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Safety measures, such as detour signs, must be implemented during construction to ensure the safety of workers, pedestrians and drivers/passengers in vehicles in the vicinity of construction work.</w:t>
      </w:r>
    </w:p>
    <w:p w14:paraId="0136C9CB"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 xml:space="preserve">Special care must be taken in the vicinity of schools to ensure the safety of children wishing to cross the road under construction.  </w:t>
      </w:r>
    </w:p>
    <w:p w14:paraId="2DE81A2F"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The relevant signage (e.g. speed control signs) must be erected alongside the road during the operation phase in order to control traffic.</w:t>
      </w:r>
    </w:p>
    <w:p w14:paraId="3C4141B6"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 xml:space="preserve">Accommodation must be made for pedestrian pathways alongside the road during the construction and operation phases. </w:t>
      </w:r>
    </w:p>
    <w:p w14:paraId="2E82B0C8" w14:textId="77777777" w:rsidR="00CE0BE3" w:rsidRPr="008C7198" w:rsidRDefault="00CE0BE3" w:rsidP="00CE0BE3">
      <w:pPr>
        <w:tabs>
          <w:tab w:val="left" w:pos="1134"/>
          <w:tab w:val="left" w:pos="1890"/>
        </w:tabs>
        <w:ind w:left="1350" w:right="62"/>
        <w:rPr>
          <w:rFonts w:cs="Arial"/>
        </w:rPr>
      </w:pPr>
    </w:p>
    <w:p w14:paraId="66C4B9BA" w14:textId="77777777" w:rsidR="00CE0BE3" w:rsidRPr="008C7198" w:rsidRDefault="00CE0BE3" w:rsidP="00CE0BE3">
      <w:pPr>
        <w:tabs>
          <w:tab w:val="left" w:pos="1701"/>
        </w:tabs>
        <w:ind w:left="993" w:right="62" w:hanging="993"/>
        <w:rPr>
          <w:rFonts w:cs="Arial"/>
          <w:b/>
        </w:rPr>
      </w:pPr>
      <w:r>
        <w:rPr>
          <w:rFonts w:cs="Arial"/>
          <w:b/>
        </w:rPr>
        <w:t>EMS</w:t>
      </w:r>
      <w:r w:rsidRPr="008C7198">
        <w:rPr>
          <w:rFonts w:cs="Arial"/>
          <w:b/>
        </w:rPr>
        <w:t>.16</w:t>
      </w:r>
      <w:r w:rsidRPr="008C7198">
        <w:rPr>
          <w:rFonts w:cs="Arial"/>
          <w:b/>
        </w:rPr>
        <w:tab/>
        <w:t>Soil Management</w:t>
      </w:r>
    </w:p>
    <w:p w14:paraId="241602F1" w14:textId="77777777" w:rsidR="00CE0BE3" w:rsidRPr="008C7198" w:rsidRDefault="00CE0BE3" w:rsidP="00CE0BE3">
      <w:pPr>
        <w:tabs>
          <w:tab w:val="left" w:pos="1134"/>
          <w:tab w:val="left" w:pos="1701"/>
        </w:tabs>
        <w:ind w:left="1134" w:right="62" w:hanging="1134"/>
        <w:rPr>
          <w:rFonts w:cs="Arial"/>
          <w:b/>
        </w:rPr>
      </w:pPr>
    </w:p>
    <w:p w14:paraId="7B7BA061" w14:textId="77777777" w:rsidR="00CE0BE3" w:rsidRPr="008C7198" w:rsidRDefault="00363721" w:rsidP="00550775">
      <w:pPr>
        <w:numPr>
          <w:ilvl w:val="0"/>
          <w:numId w:val="45"/>
        </w:numPr>
        <w:tabs>
          <w:tab w:val="clear" w:pos="1854"/>
        </w:tabs>
        <w:ind w:left="1843" w:right="62" w:hanging="425"/>
        <w:rPr>
          <w:rFonts w:cs="Arial"/>
        </w:rPr>
      </w:pPr>
      <w:r w:rsidRPr="008C7198">
        <w:rPr>
          <w:rFonts w:cs="Arial"/>
        </w:rPr>
        <w:t>Storm water</w:t>
      </w:r>
      <w:r w:rsidR="00CE0BE3" w:rsidRPr="008C7198">
        <w:rPr>
          <w:rFonts w:cs="Arial"/>
        </w:rPr>
        <w:t xml:space="preserve"> drainage pipes must be installed alongside the road in all areas susceptible to soil erosion.</w:t>
      </w:r>
    </w:p>
    <w:p w14:paraId="50C4985B"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 xml:space="preserve">Erosion should be minimised by the construction of meadow drains and the planting of indigenous vegetation on the side slopes and drains to reduce flow velocity of </w:t>
      </w:r>
      <w:r w:rsidR="00363721" w:rsidRPr="008C7198">
        <w:rPr>
          <w:rFonts w:cs="Arial"/>
        </w:rPr>
        <w:t>storm water</w:t>
      </w:r>
      <w:r w:rsidRPr="008C7198">
        <w:rPr>
          <w:rFonts w:cs="Arial"/>
        </w:rPr>
        <w:t>.</w:t>
      </w:r>
    </w:p>
    <w:p w14:paraId="2115C349"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Spoil from cuts may be used in existing erosion galleys.</w:t>
      </w:r>
    </w:p>
    <w:p w14:paraId="5AF19465"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Stone pitching and gabions should be constructed at pipe culvert outlets.</w:t>
      </w:r>
    </w:p>
    <w:p w14:paraId="00D6CE79"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Accidental spills of contaminants onto the ground e.g. oil, concrete, fuel and chemicals should be removed together with the contaminated soil.</w:t>
      </w:r>
    </w:p>
    <w:p w14:paraId="4BBB9B06"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 xml:space="preserve">If necessary an absorbent such as Peat Sorb should be used the aid in cleaning up the spill. The contaminated soil should be disposed </w:t>
      </w:r>
      <w:r w:rsidR="00006D49" w:rsidRPr="008C7198">
        <w:rPr>
          <w:rFonts w:cs="Arial"/>
        </w:rPr>
        <w:t>of</w:t>
      </w:r>
      <w:r w:rsidRPr="008C7198">
        <w:rPr>
          <w:rFonts w:cs="Arial"/>
        </w:rPr>
        <w:t xml:space="preserve"> in an appropriate container, depending on its classification.</w:t>
      </w:r>
    </w:p>
    <w:p w14:paraId="77370F51"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lastRenderedPageBreak/>
        <w:t>Servicing and re-fuelling of vehicles must only be carried out at construction camp.</w:t>
      </w:r>
    </w:p>
    <w:p w14:paraId="16538F70" w14:textId="77777777" w:rsidR="00CE0BE3" w:rsidRPr="008C7198" w:rsidRDefault="00CE0BE3" w:rsidP="00CE0BE3">
      <w:pPr>
        <w:tabs>
          <w:tab w:val="left" w:pos="1134"/>
          <w:tab w:val="left" w:pos="1418"/>
        </w:tabs>
        <w:ind w:left="1440" w:right="62"/>
        <w:rPr>
          <w:rFonts w:cs="Arial"/>
        </w:rPr>
      </w:pPr>
    </w:p>
    <w:p w14:paraId="1EB27CA7" w14:textId="77777777" w:rsidR="00CE0BE3" w:rsidRPr="008C7198" w:rsidRDefault="00CE0BE3" w:rsidP="00CE0BE3">
      <w:pPr>
        <w:tabs>
          <w:tab w:val="left" w:pos="1701"/>
        </w:tabs>
        <w:ind w:left="993" w:right="62" w:hanging="993"/>
        <w:rPr>
          <w:rFonts w:cs="Arial"/>
          <w:b/>
          <w:bCs/>
        </w:rPr>
      </w:pPr>
      <w:r>
        <w:rPr>
          <w:rFonts w:cs="Arial"/>
          <w:b/>
        </w:rPr>
        <w:t>EMS</w:t>
      </w:r>
      <w:r w:rsidRPr="008C7198">
        <w:rPr>
          <w:rFonts w:cs="Arial"/>
          <w:b/>
          <w:bCs/>
        </w:rPr>
        <w:t>.17</w:t>
      </w:r>
      <w:r w:rsidRPr="008C7198">
        <w:rPr>
          <w:rFonts w:cs="Arial"/>
          <w:b/>
          <w:bCs/>
        </w:rPr>
        <w:tab/>
        <w:t>Worker Conduct</w:t>
      </w:r>
    </w:p>
    <w:p w14:paraId="4064D8A7" w14:textId="77777777" w:rsidR="00CE0BE3" w:rsidRPr="008C7198" w:rsidRDefault="00CE0BE3" w:rsidP="00CE0BE3">
      <w:pPr>
        <w:tabs>
          <w:tab w:val="left" w:pos="1134"/>
          <w:tab w:val="left" w:pos="1701"/>
        </w:tabs>
        <w:ind w:left="1134" w:right="62" w:hanging="1134"/>
        <w:rPr>
          <w:rFonts w:cs="Arial"/>
          <w:b/>
          <w:bCs/>
        </w:rPr>
      </w:pPr>
    </w:p>
    <w:p w14:paraId="77D84B2B" w14:textId="77777777" w:rsidR="00CE0BE3" w:rsidRPr="008C7198" w:rsidRDefault="00CE0BE3" w:rsidP="00CE0BE3">
      <w:pPr>
        <w:ind w:left="993" w:right="62"/>
        <w:rPr>
          <w:rFonts w:cs="Arial"/>
        </w:rPr>
      </w:pPr>
      <w:r w:rsidRPr="008C7198">
        <w:rPr>
          <w:rFonts w:cs="Arial"/>
        </w:rPr>
        <w:t>Code of Conduct for Construction Personnel:</w:t>
      </w:r>
    </w:p>
    <w:p w14:paraId="3FC89BEB" w14:textId="77777777" w:rsidR="00CE0BE3" w:rsidRPr="008C7198" w:rsidRDefault="00CE0BE3" w:rsidP="00CE0BE3">
      <w:pPr>
        <w:pStyle w:val="BodyTextIndent2"/>
        <w:ind w:right="62"/>
        <w:rPr>
          <w:rFonts w:cs="Arial"/>
          <w:noProof w:val="0"/>
        </w:rPr>
      </w:pPr>
    </w:p>
    <w:p w14:paraId="0E126469"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leave the construction site untidy and strewn with rubbish, which will attract animal pests.</w:t>
      </w:r>
    </w:p>
    <w:p w14:paraId="72A2C20B"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 xml:space="preserve">Do not set fires. </w:t>
      </w:r>
    </w:p>
    <w:p w14:paraId="68FB1F26"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cause any unnecessary, disturbing noise at the construction camp/site or at any designated worker collection/drop off points.</w:t>
      </w:r>
    </w:p>
    <w:p w14:paraId="04E6D817"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drive a construction-related vehicle under the influence of alcohol.</w:t>
      </w:r>
    </w:p>
    <w:p w14:paraId="26FC9152"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exceed the national speed limits on public roads or exceed the recommended speed limits on the site.</w:t>
      </w:r>
    </w:p>
    <w:p w14:paraId="425FBBA6"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drive a vehicle which is generating excessive noise or gaseous pollution (noisy vehicles must be reported and repaired as soon as possible).</w:t>
      </w:r>
    </w:p>
    <w:p w14:paraId="6DAEA65E"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litter along the roadsides, including both the public and private roads.</w:t>
      </w:r>
    </w:p>
    <w:p w14:paraId="603166E6"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pollute any water bodies (whether flowing or not).</w:t>
      </w:r>
    </w:p>
    <w:p w14:paraId="62455E0B"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No member of the construction team is allowed to enter the areas outside the construction site.</w:t>
      </w:r>
    </w:p>
    <w:p w14:paraId="1A35B9B2" w14:textId="77777777" w:rsidR="00CE0BE3" w:rsidRPr="008C7198" w:rsidRDefault="00CE0BE3" w:rsidP="00CE0BE3">
      <w:pPr>
        <w:pStyle w:val="ListBullet"/>
        <w:numPr>
          <w:ilvl w:val="0"/>
          <w:numId w:val="0"/>
        </w:numPr>
        <w:ind w:left="1890" w:right="62" w:hanging="450"/>
        <w:rPr>
          <w:rFonts w:cs="Arial"/>
          <w:sz w:val="20"/>
          <w:szCs w:val="20"/>
        </w:rPr>
      </w:pPr>
    </w:p>
    <w:p w14:paraId="1A219225"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.18</w:t>
      </w:r>
      <w:r w:rsidRPr="008C7198">
        <w:rPr>
          <w:rFonts w:cs="Arial"/>
          <w:b/>
        </w:rPr>
        <w:tab/>
        <w:t>Traffic Disturbances and Diversions</w:t>
      </w:r>
    </w:p>
    <w:p w14:paraId="14F05CED" w14:textId="77777777" w:rsidR="00CE0BE3" w:rsidRPr="008C7198" w:rsidRDefault="00CE0BE3" w:rsidP="00CE0BE3">
      <w:pPr>
        <w:tabs>
          <w:tab w:val="left" w:pos="1134"/>
          <w:tab w:val="left" w:pos="1701"/>
        </w:tabs>
        <w:ind w:left="1134" w:right="62" w:hanging="1134"/>
        <w:outlineLvl w:val="0"/>
        <w:rPr>
          <w:rFonts w:cs="Arial"/>
          <w:b/>
        </w:rPr>
      </w:pPr>
    </w:p>
    <w:p w14:paraId="6429AE83"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Any traffic diversions must be undertaken with the approval of all relevant authorities and in accordance with all relevant legislation.</w:t>
      </w:r>
    </w:p>
    <w:p w14:paraId="2E18BD32"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Wherever possible, traffic diversion must only take place on existing disturbed areas and remain within the existing road reserve.</w:t>
      </w:r>
    </w:p>
    <w:p w14:paraId="061EE655"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Traffic diversion routes must be rehabilitated after use.</w:t>
      </w:r>
    </w:p>
    <w:p w14:paraId="6A770313" w14:textId="77777777" w:rsidR="00CE0BE3" w:rsidRPr="008C7198" w:rsidRDefault="00CE0BE3" w:rsidP="00CE0BE3">
      <w:pPr>
        <w:tabs>
          <w:tab w:val="left" w:pos="1134"/>
          <w:tab w:val="left" w:pos="1890"/>
        </w:tabs>
        <w:ind w:left="1440" w:right="62"/>
        <w:rPr>
          <w:rFonts w:cs="Arial"/>
        </w:rPr>
      </w:pPr>
    </w:p>
    <w:p w14:paraId="72BDD295"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.19</w:t>
      </w:r>
      <w:r w:rsidRPr="008C7198">
        <w:rPr>
          <w:rFonts w:cs="Arial"/>
          <w:b/>
        </w:rPr>
        <w:tab/>
        <w:t>Vegetation</w:t>
      </w:r>
    </w:p>
    <w:p w14:paraId="7744806F" w14:textId="77777777" w:rsidR="00CE0BE3" w:rsidRPr="008C7198" w:rsidRDefault="00CE0BE3" w:rsidP="00CE0BE3">
      <w:pPr>
        <w:tabs>
          <w:tab w:val="left" w:pos="1134"/>
          <w:tab w:val="left" w:pos="1701"/>
        </w:tabs>
        <w:ind w:left="1134" w:right="62" w:hanging="1134"/>
        <w:outlineLvl w:val="0"/>
        <w:rPr>
          <w:rFonts w:cs="Arial"/>
          <w:b/>
        </w:rPr>
      </w:pPr>
    </w:p>
    <w:p w14:paraId="1A000828" w14:textId="77777777" w:rsidR="00CE0BE3" w:rsidRPr="008C7198" w:rsidRDefault="00CE0BE3" w:rsidP="00550775">
      <w:pPr>
        <w:numPr>
          <w:ilvl w:val="0"/>
          <w:numId w:val="48"/>
        </w:numPr>
        <w:tabs>
          <w:tab w:val="clear" w:pos="1854"/>
        </w:tabs>
        <w:ind w:left="1843" w:right="62" w:hanging="425"/>
        <w:rPr>
          <w:rFonts w:cs="Arial"/>
        </w:rPr>
      </w:pPr>
      <w:r w:rsidRPr="008C7198">
        <w:rPr>
          <w:rFonts w:cs="Arial"/>
        </w:rPr>
        <w:t>Only vegetation falling directly on the route must be removed where necessary.</w:t>
      </w:r>
    </w:p>
    <w:p w14:paraId="0E459451" w14:textId="77777777" w:rsidR="00CE0BE3" w:rsidRPr="008C7198" w:rsidRDefault="00CE0BE3" w:rsidP="00550775">
      <w:pPr>
        <w:numPr>
          <w:ilvl w:val="0"/>
          <w:numId w:val="48"/>
        </w:numPr>
        <w:tabs>
          <w:tab w:val="clear" w:pos="1854"/>
        </w:tabs>
        <w:ind w:left="1843" w:right="62" w:hanging="425"/>
        <w:rPr>
          <w:rFonts w:cs="Arial"/>
        </w:rPr>
      </w:pPr>
      <w:r w:rsidRPr="008C7198">
        <w:rPr>
          <w:rFonts w:cs="Arial"/>
        </w:rPr>
        <w:t>Alien vegetation within the road reserve must be eradicated, and management measures must be implemented for future control of these species.</w:t>
      </w:r>
    </w:p>
    <w:p w14:paraId="1E579A3B" w14:textId="77777777" w:rsidR="00CE0BE3" w:rsidRPr="008C7198" w:rsidRDefault="00CE0BE3" w:rsidP="00550775">
      <w:pPr>
        <w:numPr>
          <w:ilvl w:val="0"/>
          <w:numId w:val="48"/>
        </w:numPr>
        <w:tabs>
          <w:tab w:val="clear" w:pos="1854"/>
        </w:tabs>
        <w:ind w:left="1843" w:right="62" w:hanging="425"/>
        <w:rPr>
          <w:rFonts w:cs="Arial"/>
        </w:rPr>
      </w:pPr>
      <w:r w:rsidRPr="008C7198">
        <w:rPr>
          <w:rFonts w:cs="Arial"/>
        </w:rPr>
        <w:t xml:space="preserve">Vegetation that has been removed from large areas (e.g. on traffic diversion routes) during construction must be replaced with indigenous vegetation after construction has been completed.   </w:t>
      </w:r>
    </w:p>
    <w:p w14:paraId="21C482C2" w14:textId="77777777" w:rsidR="00CE0BE3" w:rsidRPr="008C7198" w:rsidRDefault="00CE0BE3" w:rsidP="00CE0BE3">
      <w:pPr>
        <w:tabs>
          <w:tab w:val="left" w:pos="1134"/>
          <w:tab w:val="left" w:pos="1890"/>
        </w:tabs>
        <w:ind w:left="1440" w:right="62"/>
        <w:rPr>
          <w:rFonts w:cs="Arial"/>
        </w:rPr>
      </w:pPr>
    </w:p>
    <w:p w14:paraId="0AD8FE3C"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.20</w:t>
      </w:r>
      <w:r w:rsidRPr="008C7198">
        <w:rPr>
          <w:rFonts w:cs="Arial"/>
          <w:b/>
        </w:rPr>
        <w:tab/>
        <w:t>Waste Management</w:t>
      </w:r>
    </w:p>
    <w:p w14:paraId="419DE84A" w14:textId="77777777" w:rsidR="00CE0BE3" w:rsidRPr="008C7198" w:rsidRDefault="00CE0BE3" w:rsidP="00CE0BE3">
      <w:pPr>
        <w:tabs>
          <w:tab w:val="left" w:pos="1134"/>
          <w:tab w:val="left" w:pos="1701"/>
        </w:tabs>
        <w:ind w:left="1134" w:right="62" w:hanging="1134"/>
        <w:outlineLvl w:val="0"/>
        <w:rPr>
          <w:rFonts w:cs="Arial"/>
          <w:b/>
        </w:rPr>
      </w:pPr>
    </w:p>
    <w:p w14:paraId="61E523F7"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 xml:space="preserve">All general, non-hazardous waste must be placed in a skip container and disposed of at a registered waste disposal site. </w:t>
      </w:r>
    </w:p>
    <w:p w14:paraId="2EA1A6B4"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 xml:space="preserve">The contractor is to ensure that the portable toilet facilities at the campsite are properly maintained and in working order.  </w:t>
      </w:r>
    </w:p>
    <w:p w14:paraId="0A85176B"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No disposal, or leakage, of sewage must occur on or near the site.</w:t>
      </w:r>
    </w:p>
    <w:p w14:paraId="2EE0170C"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 xml:space="preserve">All hazardous waste (e.g. oil, paint, empty lime bags, contaminated wash water, </w:t>
      </w:r>
      <w:proofErr w:type="spellStart"/>
      <w:r w:rsidRPr="008C7198">
        <w:rPr>
          <w:rFonts w:cs="Arial"/>
        </w:rPr>
        <w:t>etc</w:t>
      </w:r>
      <w:proofErr w:type="spellEnd"/>
      <w:r w:rsidRPr="008C7198">
        <w:rPr>
          <w:rFonts w:cs="Arial"/>
        </w:rPr>
        <w:t xml:space="preserve">) must be stored in leak proof containers and disposed of at a registered hazardous waste disposal site.  </w:t>
      </w:r>
    </w:p>
    <w:p w14:paraId="65E10385"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The contents of waste storage containers must, under no circumstances, be emptied to the surrounding area.  In general, littering, discarding or burying of any materials is not allowed on site or along the route.</w:t>
      </w:r>
    </w:p>
    <w:p w14:paraId="0450EF32" w14:textId="77777777" w:rsidR="00CE0BE3" w:rsidRPr="008C7198" w:rsidRDefault="00CE0BE3" w:rsidP="00550775">
      <w:pPr>
        <w:numPr>
          <w:ilvl w:val="0"/>
          <w:numId w:val="46"/>
        </w:numPr>
        <w:tabs>
          <w:tab w:val="left" w:pos="1134"/>
          <w:tab w:val="left" w:pos="1890"/>
        </w:tabs>
        <w:ind w:left="1843" w:right="62" w:hanging="425"/>
        <w:rPr>
          <w:rFonts w:cs="Arial"/>
        </w:rPr>
      </w:pPr>
      <w:r w:rsidRPr="008C7198">
        <w:rPr>
          <w:rFonts w:cs="Arial"/>
        </w:rPr>
        <w:t>Adequate waste receptacles must be available at strategic points around the construction camp and site for all domestic refuse and to minimise the occurrence of littering.</w:t>
      </w:r>
    </w:p>
    <w:p w14:paraId="2FF4F787" w14:textId="77777777" w:rsidR="00CE0BE3" w:rsidRPr="008C7198" w:rsidRDefault="00CE0BE3" w:rsidP="00550775">
      <w:pPr>
        <w:numPr>
          <w:ilvl w:val="0"/>
          <w:numId w:val="46"/>
        </w:numPr>
        <w:tabs>
          <w:tab w:val="left" w:pos="1134"/>
          <w:tab w:val="left" w:pos="1890"/>
        </w:tabs>
        <w:ind w:left="1843" w:right="62" w:hanging="425"/>
        <w:rPr>
          <w:rFonts w:cs="Arial"/>
        </w:rPr>
      </w:pPr>
      <w:r w:rsidRPr="008C7198">
        <w:rPr>
          <w:rFonts w:cs="Arial"/>
        </w:rPr>
        <w:t>Concrete rubble must be collected and disposed of as directed by the Project Manager.</w:t>
      </w:r>
    </w:p>
    <w:p w14:paraId="63C8CFE1" w14:textId="77777777" w:rsidR="00CE0BE3" w:rsidRPr="008C7198" w:rsidRDefault="00CE0BE3" w:rsidP="00550775">
      <w:pPr>
        <w:numPr>
          <w:ilvl w:val="0"/>
          <w:numId w:val="46"/>
        </w:numPr>
        <w:tabs>
          <w:tab w:val="left" w:pos="1134"/>
          <w:tab w:val="left" w:pos="1890"/>
        </w:tabs>
        <w:ind w:left="1843" w:right="62" w:hanging="425"/>
        <w:rPr>
          <w:rFonts w:cs="Arial"/>
        </w:rPr>
      </w:pPr>
      <w:r w:rsidRPr="008C7198">
        <w:rPr>
          <w:rFonts w:cs="Arial"/>
        </w:rPr>
        <w:t xml:space="preserve">Each working area must be cleared of litter and building waste (e.g. rubble, wood, concrete packets </w:t>
      </w:r>
      <w:proofErr w:type="spellStart"/>
      <w:r w:rsidRPr="008C7198">
        <w:rPr>
          <w:rFonts w:cs="Arial"/>
        </w:rPr>
        <w:t>etc</w:t>
      </w:r>
      <w:proofErr w:type="spellEnd"/>
      <w:r w:rsidRPr="008C7198">
        <w:rPr>
          <w:rFonts w:cs="Arial"/>
        </w:rPr>
        <w:t>) on completion of the day’s work.</w:t>
      </w:r>
    </w:p>
    <w:p w14:paraId="29DBE2C6" w14:textId="77777777" w:rsidR="00CE0BE3" w:rsidRDefault="00CE0BE3" w:rsidP="00550775">
      <w:pPr>
        <w:numPr>
          <w:ilvl w:val="0"/>
          <w:numId w:val="46"/>
        </w:numPr>
        <w:tabs>
          <w:tab w:val="clear" w:pos="1854"/>
        </w:tabs>
        <w:ind w:left="1843" w:right="62" w:hanging="425"/>
        <w:rPr>
          <w:rFonts w:cs="Arial"/>
        </w:rPr>
      </w:pPr>
      <w:r w:rsidRPr="008C7198">
        <w:rPr>
          <w:rFonts w:cs="Arial"/>
        </w:rPr>
        <w:t>Any spill around the container(s) should be treated as per Section C11 and C16.</w:t>
      </w:r>
    </w:p>
    <w:p w14:paraId="73979F51" w14:textId="77777777" w:rsidR="00D7167C" w:rsidRPr="008C7198" w:rsidRDefault="00D7167C" w:rsidP="00550775">
      <w:pPr>
        <w:numPr>
          <w:ilvl w:val="0"/>
          <w:numId w:val="46"/>
        </w:numPr>
        <w:tabs>
          <w:tab w:val="clear" w:pos="1854"/>
        </w:tabs>
        <w:ind w:left="1843" w:right="62" w:hanging="425"/>
        <w:rPr>
          <w:rFonts w:cs="Arial"/>
        </w:rPr>
      </w:pPr>
    </w:p>
    <w:p w14:paraId="1AC7DB04" w14:textId="77777777" w:rsidR="00BB1871" w:rsidRDefault="00BB1871" w:rsidP="00CE0B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22"/>
      </w:pPr>
    </w:p>
    <w:p w14:paraId="0029F436" w14:textId="77777777" w:rsidR="00BB1871" w:rsidRDefault="00BB1871">
      <w:pPr>
        <w:pStyle w:val="Heading7"/>
        <w:keepNext w:val="0"/>
        <w:tabs>
          <w:tab w:val="clear" w:pos="-1240"/>
          <w:tab w:val="clear" w:pos="-832"/>
          <w:tab w:val="clear" w:pos="-112"/>
          <w:tab w:val="clear" w:pos="608"/>
          <w:tab w:val="clear" w:pos="1338"/>
          <w:tab w:val="clear" w:pos="2048"/>
          <w:tab w:val="clear" w:pos="2768"/>
          <w:tab w:val="clear" w:pos="3488"/>
          <w:tab w:val="clear" w:pos="4208"/>
          <w:tab w:val="clear" w:pos="4928"/>
          <w:tab w:val="clear" w:pos="5648"/>
          <w:tab w:val="clear" w:pos="6368"/>
          <w:tab w:val="clear" w:pos="7088"/>
          <w:tab w:val="clear" w:pos="7808"/>
          <w:tab w:val="clear" w:pos="8528"/>
        </w:tabs>
        <w:jc w:val="center"/>
        <w:rPr>
          <w:bCs/>
          <w:lang w:val="en-US"/>
        </w:rPr>
      </w:pPr>
      <w:r>
        <w:rPr>
          <w:bCs/>
          <w:lang w:val="en-US"/>
        </w:rPr>
        <w:lastRenderedPageBreak/>
        <w:t>3.3</w:t>
      </w:r>
      <w:r>
        <w:rPr>
          <w:bCs/>
          <w:lang w:val="en-US"/>
        </w:rPr>
        <w:tab/>
        <w:t>PARTICULAR SPECIFICATIONS</w:t>
      </w:r>
    </w:p>
    <w:p w14:paraId="648A613B" w14:textId="77777777" w:rsidR="00BB1871" w:rsidRDefault="00BB1871">
      <w:pPr>
        <w:jc w:val="center"/>
        <w:rPr>
          <w:b/>
          <w:bCs/>
        </w:rPr>
      </w:pPr>
    </w:p>
    <w:p w14:paraId="2BC0F552" w14:textId="77777777" w:rsidR="00BB1871" w:rsidRDefault="00BB1871">
      <w:pPr>
        <w:jc w:val="center"/>
        <w:rPr>
          <w:b/>
          <w:bCs/>
        </w:rPr>
      </w:pPr>
    </w:p>
    <w:p w14:paraId="24900755" w14:textId="77777777" w:rsidR="00BB1871" w:rsidRDefault="00BB1871">
      <w:pPr>
        <w:jc w:val="center"/>
        <w:rPr>
          <w:b/>
          <w:bCs/>
        </w:rPr>
      </w:pPr>
      <w:r>
        <w:rPr>
          <w:b/>
          <w:bCs/>
        </w:rPr>
        <w:t>PART D:  DAYWORK</w:t>
      </w:r>
    </w:p>
    <w:p w14:paraId="447618BA" w14:textId="77777777" w:rsidR="00BB1871" w:rsidRDefault="00BB1871"/>
    <w:p w14:paraId="019F710A" w14:textId="77777777" w:rsidR="00BB1871" w:rsidRDefault="00BB1871">
      <w:r>
        <w:t xml:space="preserve">This part of the Particular Specifications deals with the provision for </w:t>
      </w:r>
      <w:proofErr w:type="spellStart"/>
      <w:r>
        <w:t>daywork</w:t>
      </w:r>
      <w:proofErr w:type="spellEnd"/>
      <w:r>
        <w:t xml:space="preserve"> in the </w:t>
      </w:r>
      <w:r w:rsidR="00317F3F">
        <w:t>Schedule</w:t>
      </w:r>
      <w:r>
        <w:t xml:space="preserve"> of Quantities.  Rates for </w:t>
      </w:r>
      <w:proofErr w:type="spellStart"/>
      <w:r>
        <w:t>daywork</w:t>
      </w:r>
      <w:proofErr w:type="spellEnd"/>
      <w:r>
        <w:t xml:space="preserve"> shall be entered in the </w:t>
      </w:r>
      <w:r w:rsidR="00317F3F">
        <w:t>Schedule</w:t>
      </w:r>
      <w:r>
        <w:t xml:space="preserve"> of Quantities in accordance with the following specifications.</w:t>
      </w:r>
    </w:p>
    <w:p w14:paraId="5CC03B76" w14:textId="77777777" w:rsidR="00BB1871" w:rsidRDefault="00BB1871"/>
    <w:p w14:paraId="55B60BDD" w14:textId="77777777" w:rsidR="00BB1871" w:rsidRDefault="00BB1871">
      <w:pPr>
        <w:pStyle w:val="Heading9"/>
        <w:rPr>
          <w:bCs/>
          <w:lang w:val="en-ZA"/>
        </w:rPr>
      </w:pPr>
      <w:r>
        <w:rPr>
          <w:bCs/>
          <w:lang w:val="en-ZA"/>
        </w:rPr>
        <w:t>D1.</w:t>
      </w:r>
      <w:r>
        <w:rPr>
          <w:bCs/>
          <w:lang w:val="en-ZA"/>
        </w:rPr>
        <w:tab/>
        <w:t>SCOPE</w:t>
      </w:r>
    </w:p>
    <w:p w14:paraId="43F1F51A" w14:textId="77777777" w:rsidR="00BB1871" w:rsidRDefault="00BB1871"/>
    <w:p w14:paraId="3454BBCA" w14:textId="77777777" w:rsidR="00BB1871" w:rsidRDefault="00CA7C57">
      <w:r>
        <w:t>According to Clause 48</w:t>
      </w:r>
      <w:r w:rsidR="00BB1871">
        <w:t xml:space="preserve"> of the Gen</w:t>
      </w:r>
      <w:r>
        <w:t>eral Conditions of Contract 2010</w:t>
      </w:r>
      <w:r w:rsidR="00BB1871">
        <w:t xml:space="preserve">, certain work may be carried out using rates tendered in the </w:t>
      </w:r>
      <w:r w:rsidR="00632FCA">
        <w:t>day work</w:t>
      </w:r>
      <w:r w:rsidR="00BB1871">
        <w:t xml:space="preserve"> schedule.  A schedule of personnel, plant and equipment which may be necessary to perform work on a </w:t>
      </w:r>
      <w:r w:rsidR="00632FCA">
        <w:t>day work</w:t>
      </w:r>
      <w:r w:rsidR="00BB1871">
        <w:t xml:space="preserve"> basis is included in the </w:t>
      </w:r>
      <w:r w:rsidR="00317F3F">
        <w:t>Schedule</w:t>
      </w:r>
      <w:r w:rsidR="00BB1871">
        <w:t xml:space="preserve"> of Quantities.  The quantities used in the </w:t>
      </w:r>
      <w:r w:rsidR="007406FC">
        <w:t>Schedule of Quantities</w:t>
      </w:r>
      <w:r w:rsidR="00BB1871">
        <w:t xml:space="preserve"> are for tender evaluation purposes only and the use or not of these items shall not constitute a</w:t>
      </w:r>
      <w:r>
        <w:t xml:space="preserve"> variation in terms of Clause 49</w:t>
      </w:r>
      <w:r w:rsidR="00BB1871">
        <w:t xml:space="preserve"> of the Gen</w:t>
      </w:r>
      <w:r>
        <w:t>eral Conditions of Contract 2010</w:t>
      </w:r>
      <w:r w:rsidR="00BB1871">
        <w:t>.</w:t>
      </w:r>
    </w:p>
    <w:p w14:paraId="31B509F4" w14:textId="77777777" w:rsidR="00BB1871" w:rsidRDefault="00BB1871"/>
    <w:p w14:paraId="094B99C1" w14:textId="77777777" w:rsidR="00BB1871" w:rsidRDefault="00BB1871">
      <w:r>
        <w:t xml:space="preserve">No work will be paid for as </w:t>
      </w:r>
      <w:r w:rsidR="00632FCA">
        <w:t>day work</w:t>
      </w:r>
      <w:r>
        <w:t xml:space="preserve"> without the written instruction or approval of the Engineer.</w:t>
      </w:r>
    </w:p>
    <w:p w14:paraId="345638DC" w14:textId="77777777" w:rsidR="00BB1871" w:rsidRDefault="00BB1871"/>
    <w:p w14:paraId="6AD02F27" w14:textId="77777777" w:rsidR="00BB1871" w:rsidRDefault="00BB1871">
      <w:pPr>
        <w:pStyle w:val="Heading9"/>
        <w:rPr>
          <w:bCs/>
          <w:lang w:val="en-ZA"/>
        </w:rPr>
      </w:pPr>
      <w:r>
        <w:rPr>
          <w:bCs/>
          <w:lang w:val="en-ZA"/>
        </w:rPr>
        <w:t>D2.</w:t>
      </w:r>
      <w:r>
        <w:rPr>
          <w:bCs/>
          <w:lang w:val="en-ZA"/>
        </w:rPr>
        <w:tab/>
        <w:t>TYPE OF WORK</w:t>
      </w:r>
    </w:p>
    <w:p w14:paraId="4FADE633" w14:textId="77777777" w:rsidR="00BB1871" w:rsidRDefault="00BB1871"/>
    <w:p w14:paraId="5D651641" w14:textId="77777777" w:rsidR="00BB1871" w:rsidRDefault="00BB1871">
      <w:r>
        <w:t xml:space="preserve">The Engineer may order </w:t>
      </w:r>
      <w:r w:rsidR="00632FCA">
        <w:t>day work</w:t>
      </w:r>
      <w:r>
        <w:t xml:space="preserve"> in certain cases where it is necessary to vary or to extend the works due to new or unforeseen circumstances to such an extent that the tendered rates for specific items of work are no longer applicable, or where no suitable combination of tendered rates can be used to pay for such work.</w:t>
      </w:r>
    </w:p>
    <w:p w14:paraId="0A13B2C1" w14:textId="77777777" w:rsidR="00BB1871" w:rsidRDefault="00BB1871"/>
    <w:p w14:paraId="30BD423F" w14:textId="77777777" w:rsidR="00BB1871" w:rsidRDefault="00BB1871">
      <w:r>
        <w:t xml:space="preserve">As a general rule, applicable rates for additional work items will be agreed between the Contractor and the Engineer.  </w:t>
      </w:r>
      <w:r w:rsidR="00363721">
        <w:t>Day work</w:t>
      </w:r>
      <w:r>
        <w:t xml:space="preserve"> will only be used in exceptional circumstances.</w:t>
      </w:r>
    </w:p>
    <w:p w14:paraId="67A34433" w14:textId="77777777" w:rsidR="00BB1871" w:rsidRDefault="00BB1871"/>
    <w:p w14:paraId="7D7C4625" w14:textId="77777777" w:rsidR="00BB1871" w:rsidRDefault="00BB1871">
      <w:pPr>
        <w:pStyle w:val="Heading9"/>
        <w:rPr>
          <w:bCs/>
          <w:lang w:val="en-ZA"/>
        </w:rPr>
      </w:pPr>
      <w:r>
        <w:rPr>
          <w:bCs/>
          <w:lang w:val="en-ZA"/>
        </w:rPr>
        <w:t>D3.</w:t>
      </w:r>
      <w:r>
        <w:rPr>
          <w:bCs/>
          <w:lang w:val="en-ZA"/>
        </w:rPr>
        <w:tab/>
        <w:t>MATERIALS</w:t>
      </w:r>
    </w:p>
    <w:p w14:paraId="239BEFAE" w14:textId="77777777" w:rsidR="00BB1871" w:rsidRDefault="00BB1871"/>
    <w:p w14:paraId="3046B1F7" w14:textId="77777777" w:rsidR="00BB1871" w:rsidRDefault="00BB1871">
      <w:r>
        <w:t xml:space="preserve">Materials for use in works carried out under </w:t>
      </w:r>
      <w:r w:rsidR="00363721">
        <w:t>day work</w:t>
      </w:r>
      <w:r>
        <w:t xml:space="preserve"> shall be purchased by the Contractor who shall also arrange for delivery to site, and shall be responsible for any other requirements associated with specific materials.  </w:t>
      </w:r>
    </w:p>
    <w:p w14:paraId="23261CB6" w14:textId="77777777" w:rsidR="00BB1871" w:rsidRDefault="00BB1871"/>
    <w:p w14:paraId="08282CA4" w14:textId="77777777" w:rsidR="00BB1871" w:rsidRDefault="00BB1871">
      <w:r>
        <w:t>Materials shall be paid for using the method described in C2.1, ‘Pricing Instructions’.  No contract price adjustment will be applicable to materials.</w:t>
      </w:r>
    </w:p>
    <w:p w14:paraId="08453DBD" w14:textId="77777777" w:rsidR="00BB1871" w:rsidRDefault="00BB1871"/>
    <w:p w14:paraId="635E2AF0" w14:textId="77777777" w:rsidR="00BB1871" w:rsidRDefault="00BB1871">
      <w:r>
        <w:t xml:space="preserve">The Contractor shall submit proof of ownership for any materials used in </w:t>
      </w:r>
      <w:r w:rsidR="00363721">
        <w:t>day work</w:t>
      </w:r>
      <w:r>
        <w:t xml:space="preserve"> with his </w:t>
      </w:r>
      <w:r w:rsidR="00363721">
        <w:t>day work</w:t>
      </w:r>
      <w:r>
        <w:t xml:space="preserve"> claim to the Engineer.  Further, if specific materials are required for </w:t>
      </w:r>
      <w:r w:rsidR="00363721">
        <w:t>day work</w:t>
      </w:r>
      <w:r>
        <w:t>, quotations will be</w:t>
      </w:r>
      <w:r w:rsidR="00CA7C57">
        <w:t xml:space="preserve"> called for as per Clause 48</w:t>
      </w:r>
      <w:r>
        <w:t xml:space="preserve"> of the Gen</w:t>
      </w:r>
      <w:r w:rsidR="00CA7C57">
        <w:t>eral Conditions of Contract 2010</w:t>
      </w:r>
      <w:r>
        <w:t>.</w:t>
      </w:r>
    </w:p>
    <w:p w14:paraId="2EA22AA1" w14:textId="77777777" w:rsidR="00BB1871" w:rsidRDefault="00BB1871">
      <w:pPr>
        <w:rPr>
          <w:b/>
          <w:bCs/>
        </w:rPr>
      </w:pPr>
    </w:p>
    <w:p w14:paraId="1E4A3C7B" w14:textId="77777777" w:rsidR="00BB1871" w:rsidRDefault="00BB1871">
      <w:pPr>
        <w:rPr>
          <w:b/>
          <w:bCs/>
        </w:rPr>
      </w:pPr>
      <w:r>
        <w:rPr>
          <w:b/>
          <w:bCs/>
        </w:rPr>
        <w:t>D4.</w:t>
      </w:r>
      <w:r>
        <w:rPr>
          <w:b/>
          <w:bCs/>
        </w:rPr>
        <w:tab/>
        <w:t>CONSTRUCTION PLANT HIRE</w:t>
      </w:r>
    </w:p>
    <w:p w14:paraId="20FEF3EE" w14:textId="77777777" w:rsidR="00BB1871" w:rsidRDefault="00BB1871"/>
    <w:p w14:paraId="6FE0C29B" w14:textId="77777777" w:rsidR="00BB1871" w:rsidRDefault="00BB1871">
      <w:r>
        <w:t xml:space="preserve">Where </w:t>
      </w:r>
      <w:r w:rsidR="00363721">
        <w:t>day work</w:t>
      </w:r>
      <w:r>
        <w:t xml:space="preserve"> is ordered, the tendered rates for plant hire in Section </w:t>
      </w:r>
      <w:r w:rsidR="00CE0BE3">
        <w:t>C10.01</w:t>
      </w:r>
      <w:r>
        <w:t xml:space="preserve"> of the </w:t>
      </w:r>
      <w:r w:rsidR="00317F3F">
        <w:t>Schedule</w:t>
      </w:r>
      <w:r>
        <w:t xml:space="preserve"> of Quantities shall be used in calculating the payment due for any plant required to execute the </w:t>
      </w:r>
      <w:r w:rsidR="00363721">
        <w:t>day work</w:t>
      </w:r>
      <w:r>
        <w:t xml:space="preserve">.  If no rate is included in the </w:t>
      </w:r>
      <w:r w:rsidR="001B369B">
        <w:t>Schedule of Quantities</w:t>
      </w:r>
      <w:r>
        <w:t xml:space="preserve"> for a particular piece of equipment, and where no other rate or combination of rates would provide suitable compensation, then the </w:t>
      </w:r>
      <w:r w:rsidR="00363721">
        <w:t>day work</w:t>
      </w:r>
      <w:r>
        <w:t xml:space="preserve"> method of pa</w:t>
      </w:r>
      <w:r w:rsidR="00CA7C57">
        <w:t>yment described in Clause 48</w:t>
      </w:r>
      <w:r>
        <w:t xml:space="preserve"> of the Gen</w:t>
      </w:r>
      <w:r w:rsidR="00CA7C57">
        <w:t>eral Conditions of Contract 2010</w:t>
      </w:r>
      <w:r>
        <w:t xml:space="preserve"> will be used.</w:t>
      </w:r>
    </w:p>
    <w:p w14:paraId="1C96A9A6" w14:textId="77777777" w:rsidR="00BB1871" w:rsidRDefault="00BB1871"/>
    <w:p w14:paraId="5AF70A2A" w14:textId="77777777" w:rsidR="00BB1871" w:rsidRDefault="00BB1871">
      <w:r>
        <w:t xml:space="preserve">The tendered rates for each item of constructional plant shall include for all operating costs associated with the said item of plant.  Such costs are deemed to include fuel, re-fuelling costs, lubrication and routine servicing / maintenance, breakdowns and spares, all overhead costs, site management costs and administration costs.  The tendered rates shall also include the plant operator and the general supervision of the plant while it is engaged in the </w:t>
      </w:r>
      <w:r w:rsidR="00363721">
        <w:t>day work</w:t>
      </w:r>
      <w:r>
        <w:t>.</w:t>
      </w:r>
    </w:p>
    <w:p w14:paraId="524DC453" w14:textId="77777777" w:rsidR="00CE0BE3" w:rsidRDefault="00CE0BE3">
      <w:pPr>
        <w:pStyle w:val="Heading9"/>
        <w:rPr>
          <w:bCs/>
          <w:lang w:val="en-ZA"/>
        </w:rPr>
      </w:pPr>
    </w:p>
    <w:p w14:paraId="0C71808B" w14:textId="77777777" w:rsidR="00D7167C" w:rsidRPr="00D7167C" w:rsidRDefault="00D7167C" w:rsidP="00D7167C"/>
    <w:p w14:paraId="795D068C" w14:textId="77777777" w:rsidR="00CE0BE3" w:rsidRDefault="00CE0BE3">
      <w:pPr>
        <w:pStyle w:val="Heading9"/>
        <w:rPr>
          <w:bCs/>
          <w:lang w:val="en-ZA"/>
        </w:rPr>
      </w:pPr>
    </w:p>
    <w:p w14:paraId="00D10F97" w14:textId="77777777" w:rsidR="00CE0BE3" w:rsidRDefault="00CE0BE3" w:rsidP="00CE0BE3"/>
    <w:p w14:paraId="6F4FC887" w14:textId="77777777" w:rsidR="00CE0BE3" w:rsidRPr="00CE0BE3" w:rsidRDefault="00CE0BE3" w:rsidP="00CE0BE3"/>
    <w:p w14:paraId="62CCD77B" w14:textId="77777777" w:rsidR="00BB1871" w:rsidRDefault="00BB1871">
      <w:pPr>
        <w:pStyle w:val="Heading9"/>
        <w:rPr>
          <w:bCs/>
          <w:lang w:val="en-ZA"/>
        </w:rPr>
      </w:pPr>
      <w:r>
        <w:rPr>
          <w:bCs/>
          <w:lang w:val="en-ZA"/>
        </w:rPr>
        <w:lastRenderedPageBreak/>
        <w:t>D5.</w:t>
      </w:r>
      <w:r>
        <w:rPr>
          <w:bCs/>
          <w:lang w:val="en-ZA"/>
        </w:rPr>
        <w:tab/>
        <w:t>SALARIES AND WAGES OF WORKMEN</w:t>
      </w:r>
    </w:p>
    <w:p w14:paraId="67737966" w14:textId="77777777" w:rsidR="00BB1871" w:rsidRDefault="00BB1871"/>
    <w:p w14:paraId="54053796" w14:textId="77777777" w:rsidR="00BB1871" w:rsidRDefault="00BB1871">
      <w:r>
        <w:t xml:space="preserve">The salaries and wages of workmen executing </w:t>
      </w:r>
      <w:proofErr w:type="spellStart"/>
      <w:r>
        <w:t>daywork</w:t>
      </w:r>
      <w:proofErr w:type="spellEnd"/>
      <w:r>
        <w:t xml:space="preserve"> shall be paid for using the tendered rates in the </w:t>
      </w:r>
      <w:r w:rsidR="00317F3F">
        <w:t>Schedule</w:t>
      </w:r>
      <w:r>
        <w:t xml:space="preserve"> of Quantities.  The tendered rates shall include for all costs associated with the employment of personnel, including salaries, wages, allowances, workmen’s compensation, medical aid and pension contributions, government levies and taxes, training costs and any costs associated with living on the site.  The tendered rates shall also include for the transportation of the workmen to the site of the </w:t>
      </w:r>
      <w:proofErr w:type="spellStart"/>
      <w:r>
        <w:t>daywork</w:t>
      </w:r>
      <w:proofErr w:type="spellEnd"/>
      <w:r>
        <w:t>.</w:t>
      </w:r>
    </w:p>
    <w:p w14:paraId="67326728" w14:textId="77777777" w:rsidR="00BB1871" w:rsidRDefault="00BB1871"/>
    <w:p w14:paraId="13AC586E" w14:textId="77777777" w:rsidR="00BB1871" w:rsidRDefault="00BB1871">
      <w:r>
        <w:t xml:space="preserve">All overhead costs, administration costs, site management costs and the Contractor’s profit are deemed to be covered by the </w:t>
      </w:r>
      <w:proofErr w:type="spellStart"/>
      <w:r>
        <w:t>daywork</w:t>
      </w:r>
      <w:proofErr w:type="spellEnd"/>
      <w:r>
        <w:t xml:space="preserve"> rates and no additions or mark ups will be made to the tendered rates.</w:t>
      </w:r>
    </w:p>
    <w:p w14:paraId="55C920D8" w14:textId="77777777" w:rsidR="00BB1871" w:rsidRDefault="00BB1871"/>
    <w:p w14:paraId="1FFDD0BE" w14:textId="77777777" w:rsidR="00BB1871" w:rsidRDefault="00BB1871">
      <w:r>
        <w:t>The tendered rates shall also include any hand tools normally associated with the workmen’s job description e.g. picks, shovels, hammers, saws, spirit levels, etc.  The tendered rate for labourers shall also include for the casual supervision by a gang boss or foreman.  Only when specifically called for by the Engineer, will payment be made for the use of a gang boss or foreman supervising on a continuous basis.</w:t>
      </w:r>
    </w:p>
    <w:p w14:paraId="673DCD6E" w14:textId="77777777" w:rsidR="00BB1871" w:rsidRDefault="00BB1871">
      <w:pPr>
        <w:rPr>
          <w:spacing w:val="-2"/>
        </w:rPr>
      </w:pPr>
    </w:p>
    <w:p w14:paraId="48FEEEF2" w14:textId="77777777" w:rsidR="00BB1871" w:rsidRDefault="00BB1871">
      <w:pPr>
        <w:pStyle w:val="Heading9"/>
        <w:rPr>
          <w:bCs/>
          <w:spacing w:val="-2"/>
          <w:lang w:val="en-ZA"/>
        </w:rPr>
      </w:pPr>
      <w:r>
        <w:rPr>
          <w:bCs/>
          <w:spacing w:val="-2"/>
          <w:lang w:val="en-ZA"/>
        </w:rPr>
        <w:t>D6.</w:t>
      </w:r>
      <w:r>
        <w:rPr>
          <w:bCs/>
          <w:spacing w:val="-2"/>
          <w:lang w:val="en-ZA"/>
        </w:rPr>
        <w:tab/>
        <w:t>MEASUREMENT AND PAYMENT</w:t>
      </w:r>
    </w:p>
    <w:p w14:paraId="772188A9" w14:textId="77777777" w:rsidR="00BB1871" w:rsidRDefault="00BB1871">
      <w:pPr>
        <w:rPr>
          <w:spacing w:val="-2"/>
        </w:rPr>
      </w:pPr>
    </w:p>
    <w:p w14:paraId="5C84B7ED" w14:textId="77777777" w:rsidR="00BB1871" w:rsidRDefault="00BB1871">
      <w:pPr>
        <w:rPr>
          <w:spacing w:val="-2"/>
        </w:rPr>
      </w:pPr>
      <w:r>
        <w:rPr>
          <w:spacing w:val="-2"/>
        </w:rPr>
        <w:t xml:space="preserve">The following principles shall also apply to the measurement and payment of </w:t>
      </w:r>
      <w:proofErr w:type="spellStart"/>
      <w:r>
        <w:rPr>
          <w:spacing w:val="-2"/>
        </w:rPr>
        <w:t>daywork</w:t>
      </w:r>
      <w:proofErr w:type="spellEnd"/>
      <w:r>
        <w:rPr>
          <w:spacing w:val="-2"/>
        </w:rPr>
        <w:t>.</w:t>
      </w:r>
    </w:p>
    <w:p w14:paraId="6A90D4BD" w14:textId="77777777" w:rsidR="00BB1871" w:rsidRDefault="00BB1871">
      <w:pPr>
        <w:rPr>
          <w:spacing w:val="-2"/>
        </w:rPr>
      </w:pPr>
    </w:p>
    <w:p w14:paraId="513E481A" w14:textId="77777777" w:rsidR="00BB1871" w:rsidRDefault="00BB1871">
      <w:pPr>
        <w:rPr>
          <w:spacing w:val="-2"/>
        </w:rPr>
      </w:pPr>
      <w:r>
        <w:rPr>
          <w:spacing w:val="-2"/>
        </w:rPr>
        <w:t xml:space="preserve">The unit of measurement for plant shall be the number of </w:t>
      </w:r>
      <w:proofErr w:type="spellStart"/>
      <w:r>
        <w:rPr>
          <w:spacing w:val="-2"/>
        </w:rPr>
        <w:t>vibroclock</w:t>
      </w:r>
      <w:proofErr w:type="spellEnd"/>
      <w:r>
        <w:rPr>
          <w:spacing w:val="-2"/>
        </w:rPr>
        <w:t xml:space="preserve"> hours worked and each item of plant shall be fitted with a </w:t>
      </w:r>
      <w:proofErr w:type="spellStart"/>
      <w:r>
        <w:rPr>
          <w:spacing w:val="-2"/>
        </w:rPr>
        <w:t>vibroclock</w:t>
      </w:r>
      <w:proofErr w:type="spellEnd"/>
      <w:r>
        <w:rPr>
          <w:spacing w:val="-2"/>
        </w:rPr>
        <w:t>, the cost of which shall be included in the rates.  Excessive non-productive time when the engine is idling will not be paid for. Where there is ambiguity between the flywheel horsepower and mass of the machine, the flywheel horsepower shall govern the measurement category.  Where width and mass are specified, mass shall govern the measurement category.</w:t>
      </w:r>
    </w:p>
    <w:p w14:paraId="5D60E76F" w14:textId="77777777" w:rsidR="00BB1871" w:rsidRDefault="00BB1871">
      <w:pPr>
        <w:rPr>
          <w:spacing w:val="-2"/>
        </w:rPr>
      </w:pPr>
    </w:p>
    <w:p w14:paraId="699B6CEE" w14:textId="77777777" w:rsidR="00BB1871" w:rsidRDefault="00BB1871">
      <w:pPr>
        <w:rPr>
          <w:spacing w:val="-2"/>
        </w:rPr>
      </w:pPr>
      <w:r>
        <w:rPr>
          <w:spacing w:val="-2"/>
        </w:rPr>
        <w:t xml:space="preserve">The Contractor’s attention is drawn to the requirements </w:t>
      </w:r>
      <w:r w:rsidR="00D2381B">
        <w:rPr>
          <w:spacing w:val="-2"/>
        </w:rPr>
        <w:t>of Clauses 48 and 48</w:t>
      </w:r>
      <w:r>
        <w:rPr>
          <w:spacing w:val="-2"/>
        </w:rPr>
        <w:t xml:space="preserve"> of the Gen</w:t>
      </w:r>
      <w:r w:rsidR="00D2381B">
        <w:rPr>
          <w:spacing w:val="-2"/>
        </w:rPr>
        <w:t>eral Conditions of Contract 2010</w:t>
      </w:r>
      <w:r>
        <w:rPr>
          <w:spacing w:val="-2"/>
        </w:rPr>
        <w:t xml:space="preserve"> with regard to the submission of </w:t>
      </w:r>
      <w:proofErr w:type="spellStart"/>
      <w:r>
        <w:rPr>
          <w:spacing w:val="-2"/>
        </w:rPr>
        <w:t>daywork</w:t>
      </w:r>
      <w:proofErr w:type="spellEnd"/>
      <w:r>
        <w:rPr>
          <w:spacing w:val="-2"/>
        </w:rPr>
        <w:t xml:space="preserve"> claims.</w:t>
      </w:r>
    </w:p>
    <w:p w14:paraId="0AAEDDFA" w14:textId="77777777" w:rsidR="00BB1871" w:rsidRDefault="00BB1871">
      <w:pPr>
        <w:rPr>
          <w:spacing w:val="-2"/>
        </w:rPr>
      </w:pPr>
    </w:p>
    <w:p w14:paraId="7186686E" w14:textId="77777777" w:rsidR="00BB1871" w:rsidRDefault="00BB1871"/>
    <w:p w14:paraId="4C612F08" w14:textId="77777777" w:rsidR="00BB1871" w:rsidRDefault="00BB1871">
      <w:pPr>
        <w:rPr>
          <w:rFonts w:cs="Arial"/>
          <w:szCs w:val="22"/>
        </w:rPr>
        <w:sectPr w:rsidR="00BB1871">
          <w:footerReference w:type="even" r:id="rId10"/>
          <w:endnotePr>
            <w:numFmt w:val="decimal"/>
          </w:endnotePr>
          <w:pgSz w:w="11907" w:h="16840" w:code="9"/>
          <w:pgMar w:top="1440" w:right="907" w:bottom="1440" w:left="1440" w:header="720" w:footer="720" w:gutter="0"/>
          <w:cols w:space="708"/>
          <w:noEndnote/>
          <w:docGrid w:linePitch="360"/>
        </w:sectPr>
      </w:pPr>
    </w:p>
    <w:p w14:paraId="47563579" w14:textId="77777777" w:rsidR="00BB1871" w:rsidRDefault="00BB1871">
      <w:pPr>
        <w:pStyle w:val="Heading7"/>
        <w:keepNext w:val="0"/>
        <w:tabs>
          <w:tab w:val="clear" w:pos="608"/>
          <w:tab w:val="clear" w:pos="1338"/>
          <w:tab w:val="clear" w:pos="2048"/>
          <w:tab w:val="clear" w:pos="2768"/>
          <w:tab w:val="clear" w:pos="3488"/>
          <w:tab w:val="clear" w:pos="4208"/>
          <w:tab w:val="clear" w:pos="4928"/>
          <w:tab w:val="clear" w:pos="5648"/>
          <w:tab w:val="clear" w:pos="6368"/>
          <w:tab w:val="clear" w:pos="7088"/>
          <w:tab w:val="clear" w:pos="7808"/>
          <w:tab w:val="clear" w:pos="8528"/>
        </w:tabs>
        <w:jc w:val="center"/>
        <w:rPr>
          <w:bCs/>
          <w:lang w:val="en-US"/>
        </w:rPr>
      </w:pPr>
      <w:r>
        <w:rPr>
          <w:bCs/>
          <w:lang w:val="en-US"/>
        </w:rPr>
        <w:lastRenderedPageBreak/>
        <w:t>C3.3</w:t>
      </w:r>
      <w:r>
        <w:rPr>
          <w:bCs/>
          <w:lang w:val="en-US"/>
        </w:rPr>
        <w:tab/>
        <w:t>PARTICULAR SPECIFICATIONS</w:t>
      </w:r>
    </w:p>
    <w:p w14:paraId="514E4E8E" w14:textId="77777777" w:rsidR="00BB1871" w:rsidRDefault="00BB1871">
      <w:pPr>
        <w:jc w:val="center"/>
        <w:rPr>
          <w:b/>
          <w:bCs/>
        </w:rPr>
      </w:pPr>
    </w:p>
    <w:p w14:paraId="44287122" w14:textId="77777777" w:rsidR="00BB1871" w:rsidRDefault="00BB1871">
      <w:pPr>
        <w:jc w:val="center"/>
        <w:rPr>
          <w:b/>
          <w:bCs/>
        </w:rPr>
      </w:pPr>
    </w:p>
    <w:p w14:paraId="5E88ED22" w14:textId="77777777" w:rsidR="00DB6EB3" w:rsidRDefault="00DB6EB3" w:rsidP="00DB6EB3">
      <w:pPr>
        <w:ind w:left="1701" w:hanging="1701"/>
        <w:jc w:val="center"/>
        <w:rPr>
          <w:rFonts w:cs="Arial"/>
          <w:b/>
        </w:rPr>
      </w:pPr>
      <w:r>
        <w:rPr>
          <w:rFonts w:cs="Arial"/>
          <w:b/>
        </w:rPr>
        <w:t>PART E:  OHSA 1993 HEALTH AND SAFETY SPECIFICATION</w:t>
      </w:r>
    </w:p>
    <w:p w14:paraId="45FE0BA4" w14:textId="77777777" w:rsidR="00DB6EB3" w:rsidRDefault="00DB6EB3" w:rsidP="00DB6EB3">
      <w:pPr>
        <w:ind w:left="720"/>
        <w:rPr>
          <w:rFonts w:cs="Arial"/>
        </w:rPr>
      </w:pPr>
    </w:p>
    <w:p w14:paraId="3E1167B2" w14:textId="77777777" w:rsidR="00DB6EB3" w:rsidRDefault="00DB6EB3" w:rsidP="00550775">
      <w:pPr>
        <w:widowControl/>
        <w:numPr>
          <w:ilvl w:val="0"/>
          <w:numId w:val="9"/>
        </w:numPr>
        <w:tabs>
          <w:tab w:val="num" w:pos="993"/>
        </w:tabs>
        <w:ind w:left="993" w:hanging="993"/>
        <w:rPr>
          <w:rFonts w:cs="Arial"/>
          <w:b/>
        </w:rPr>
      </w:pPr>
      <w:r>
        <w:rPr>
          <w:rFonts w:cs="Arial"/>
          <w:b/>
        </w:rPr>
        <w:t>SCOPE</w:t>
      </w:r>
    </w:p>
    <w:p w14:paraId="3CC3FEB1" w14:textId="77777777" w:rsidR="00DB6EB3" w:rsidRDefault="00DB6EB3" w:rsidP="00DB6EB3">
      <w:pPr>
        <w:pStyle w:val="Header"/>
        <w:tabs>
          <w:tab w:val="clear" w:pos="4320"/>
          <w:tab w:val="clear" w:pos="8640"/>
        </w:tabs>
        <w:rPr>
          <w:rFonts w:cs="Arial"/>
        </w:rPr>
      </w:pPr>
    </w:p>
    <w:p w14:paraId="460E9CC6" w14:textId="77777777" w:rsidR="00DB6EB3" w:rsidRDefault="00DB6EB3" w:rsidP="00DB6EB3">
      <w:pPr>
        <w:ind w:left="993"/>
        <w:rPr>
          <w:rFonts w:cs="Arial"/>
        </w:rPr>
      </w:pPr>
      <w:r>
        <w:rPr>
          <w:rFonts w:cs="Arial"/>
        </w:rPr>
        <w:t>This specification covers the health and safety requirements to be met by the Contractor to ensure a continued safe and healthy environment for all workers, employees and subcontractors under his control and for all other persons entering the site of works.</w:t>
      </w:r>
    </w:p>
    <w:p w14:paraId="39A134EB" w14:textId="77777777" w:rsidR="00DB6EB3" w:rsidRDefault="00DB6EB3" w:rsidP="00DB6EB3">
      <w:pPr>
        <w:ind w:left="1440"/>
        <w:rPr>
          <w:rFonts w:cs="Arial"/>
        </w:rPr>
      </w:pPr>
    </w:p>
    <w:p w14:paraId="7877DECE" w14:textId="77777777" w:rsidR="00DB6EB3" w:rsidRDefault="00DB6EB3" w:rsidP="00DB6EB3">
      <w:pPr>
        <w:ind w:left="993"/>
        <w:rPr>
          <w:rFonts w:cs="Arial"/>
        </w:rPr>
      </w:pPr>
      <w:r>
        <w:rPr>
          <w:rFonts w:cs="Arial"/>
        </w:rPr>
        <w:t>This specification shall be read with the Occupational Health and Safety Act (Act No 85 and amendment Act No 181) 1993, and the corresponding Construction Regulations 2003, and all other safety codes and specifications referred to in the said Construction Regulations.</w:t>
      </w:r>
    </w:p>
    <w:p w14:paraId="29AB70F6" w14:textId="77777777" w:rsidR="00DB6EB3" w:rsidRDefault="00DB6EB3" w:rsidP="00DB6EB3">
      <w:pPr>
        <w:ind w:left="993"/>
        <w:rPr>
          <w:rFonts w:cs="Arial"/>
        </w:rPr>
      </w:pPr>
    </w:p>
    <w:p w14:paraId="3119450A" w14:textId="77777777" w:rsidR="00DB6EB3" w:rsidRDefault="00DB6EB3" w:rsidP="00DB6EB3">
      <w:pPr>
        <w:ind w:left="993"/>
        <w:rPr>
          <w:rFonts w:cs="Arial"/>
        </w:rPr>
      </w:pPr>
      <w:r>
        <w:rPr>
          <w:rFonts w:cs="Arial"/>
        </w:rPr>
        <w:t>In terms of the OHSA Agreement in Section C1.5 of the Contract document, the status of the Contractor as mandatary to the Employer (client) is that of an employer in his own right, responsible to comply with all provisions of OHSA 1993 and the Construction Regulations 2003.</w:t>
      </w:r>
    </w:p>
    <w:p w14:paraId="317A68E6" w14:textId="77777777" w:rsidR="00DB6EB3" w:rsidRDefault="00DB6EB3" w:rsidP="00DB6EB3">
      <w:pPr>
        <w:ind w:left="993"/>
        <w:rPr>
          <w:rFonts w:cs="Arial"/>
        </w:rPr>
      </w:pPr>
    </w:p>
    <w:p w14:paraId="40171858" w14:textId="77777777" w:rsidR="00DB6EB3" w:rsidRDefault="00DB6EB3" w:rsidP="00DB6EB3">
      <w:pPr>
        <w:ind w:left="993"/>
        <w:rPr>
          <w:rFonts w:cs="Arial"/>
        </w:rPr>
      </w:pPr>
      <w:r>
        <w:rPr>
          <w:rFonts w:cs="Arial"/>
        </w:rPr>
        <w:t>This specification and the Contractor’s own Health and Safety Plan as well as the Construction Regulations 2003, shall be displayed on site or made available for inspection by all workers, employees, inspectors and any other persons entering the site of works.</w:t>
      </w:r>
    </w:p>
    <w:p w14:paraId="510DCB2C" w14:textId="77777777" w:rsidR="00DB6EB3" w:rsidRDefault="00DB6EB3" w:rsidP="00DB6EB3">
      <w:pPr>
        <w:ind w:left="993"/>
        <w:rPr>
          <w:rFonts w:cs="Arial"/>
          <w:highlight w:val="cyan"/>
        </w:rPr>
      </w:pPr>
    </w:p>
    <w:p w14:paraId="193843B5" w14:textId="77777777" w:rsidR="00DB6EB3" w:rsidRDefault="00DB6EB3" w:rsidP="00DB6EB3">
      <w:pPr>
        <w:ind w:left="993"/>
        <w:rPr>
          <w:rFonts w:cs="Arial"/>
        </w:rPr>
      </w:pPr>
      <w:r w:rsidRPr="00EB7CEE">
        <w:rPr>
          <w:rFonts w:cs="Arial"/>
        </w:rPr>
        <w:t>The following aspects of this project carry the risk of possible injuries</w:t>
      </w:r>
      <w:r w:rsidR="005C28C4">
        <w:rPr>
          <w:rFonts w:cs="Arial"/>
        </w:rPr>
        <w:t>,</w:t>
      </w:r>
    </w:p>
    <w:p w14:paraId="1E8A3FBD" w14:textId="77777777" w:rsidR="005C28C4" w:rsidRPr="00EB7CEE" w:rsidRDefault="005C28C4" w:rsidP="00DB6EB3">
      <w:pPr>
        <w:ind w:left="993"/>
        <w:rPr>
          <w:rFonts w:cs="Arial"/>
        </w:rPr>
      </w:pPr>
    </w:p>
    <w:p w14:paraId="38BBE5FD" w14:textId="77777777" w:rsidR="005C28C4" w:rsidRPr="00EB7CEE" w:rsidRDefault="005C28C4" w:rsidP="005C28C4">
      <w:pPr>
        <w:ind w:left="1440"/>
        <w:rPr>
          <w:rFonts w:cs="Arial"/>
        </w:rPr>
      </w:pPr>
    </w:p>
    <w:p w14:paraId="1B72FAD2" w14:textId="77777777" w:rsidR="005C28C4" w:rsidRDefault="005C28C4" w:rsidP="00550775">
      <w:pPr>
        <w:pStyle w:val="BodyText"/>
        <w:numPr>
          <w:ilvl w:val="0"/>
          <w:numId w:val="54"/>
        </w:numPr>
        <w:tabs>
          <w:tab w:val="clear" w:pos="0"/>
          <w:tab w:val="clear" w:pos="1287"/>
          <w:tab w:val="clear" w:pos="1440"/>
          <w:tab w:val="left" w:pos="993"/>
          <w:tab w:val="num" w:pos="1418"/>
        </w:tabs>
      </w:pPr>
      <w:r>
        <w:t>People becoming complacent and not keeping an eye on the operation being conducted</w:t>
      </w:r>
    </w:p>
    <w:p w14:paraId="250D10F3" w14:textId="77777777" w:rsidR="005C28C4" w:rsidRDefault="005C28C4" w:rsidP="00550775">
      <w:pPr>
        <w:pStyle w:val="BodyText"/>
        <w:numPr>
          <w:ilvl w:val="0"/>
          <w:numId w:val="54"/>
        </w:numPr>
        <w:tabs>
          <w:tab w:val="clear" w:pos="1287"/>
          <w:tab w:val="clear" w:pos="1440"/>
          <w:tab w:val="num" w:pos="1418"/>
        </w:tabs>
      </w:pPr>
      <w:r>
        <w:t>People standing out of view of the driver of a construction machine</w:t>
      </w:r>
    </w:p>
    <w:p w14:paraId="014FF8C6" w14:textId="77777777" w:rsidR="005C28C4" w:rsidRDefault="005C28C4" w:rsidP="00550775">
      <w:pPr>
        <w:pStyle w:val="BodyText"/>
        <w:numPr>
          <w:ilvl w:val="0"/>
          <w:numId w:val="54"/>
        </w:numPr>
        <w:tabs>
          <w:tab w:val="clear" w:pos="1287"/>
          <w:tab w:val="clear" w:pos="1440"/>
          <w:tab w:val="num" w:pos="1418"/>
        </w:tabs>
      </w:pPr>
      <w:r>
        <w:t>People “catching” a lift on the machine and falling under the machine after it hits a hump</w:t>
      </w:r>
    </w:p>
    <w:p w14:paraId="740763C5" w14:textId="77777777" w:rsidR="005C28C4" w:rsidRDefault="005C28C4" w:rsidP="00550775">
      <w:pPr>
        <w:pStyle w:val="BodyText"/>
        <w:numPr>
          <w:ilvl w:val="0"/>
          <w:numId w:val="54"/>
        </w:numPr>
        <w:tabs>
          <w:tab w:val="clear" w:pos="1287"/>
          <w:tab w:val="clear" w:pos="1440"/>
          <w:tab w:val="num" w:pos="1418"/>
        </w:tabs>
      </w:pPr>
      <w:r>
        <w:t>Trying to do a task with the machine for which it is not designed</w:t>
      </w:r>
    </w:p>
    <w:p w14:paraId="5A8B8456" w14:textId="77777777" w:rsidR="005C28C4" w:rsidRDefault="005C28C4" w:rsidP="00550775">
      <w:pPr>
        <w:pStyle w:val="BodyText"/>
        <w:numPr>
          <w:ilvl w:val="0"/>
          <w:numId w:val="54"/>
        </w:numPr>
        <w:tabs>
          <w:tab w:val="clear" w:pos="1287"/>
          <w:tab w:val="clear" w:pos="1440"/>
          <w:tab w:val="num" w:pos="1418"/>
        </w:tabs>
      </w:pPr>
      <w:r>
        <w:t>Poor visibility while performing tasks that generate excessive dust</w:t>
      </w:r>
    </w:p>
    <w:p w14:paraId="3560C1B7" w14:textId="77777777" w:rsidR="005C28C4" w:rsidRDefault="005C28C4" w:rsidP="00550775">
      <w:pPr>
        <w:pStyle w:val="BodyText"/>
        <w:numPr>
          <w:ilvl w:val="0"/>
          <w:numId w:val="54"/>
        </w:numPr>
        <w:tabs>
          <w:tab w:val="clear" w:pos="1287"/>
          <w:tab w:val="clear" w:pos="1440"/>
          <w:tab w:val="num" w:pos="1418"/>
        </w:tabs>
        <w:ind w:left="1418" w:hanging="491"/>
      </w:pPr>
      <w:r>
        <w:t>Failure to provide the pedestrians and traffic a safe passage away from the plant processing the layer works and surfacing operations.</w:t>
      </w:r>
    </w:p>
    <w:p w14:paraId="5BF46797" w14:textId="77777777" w:rsidR="005C28C4" w:rsidRDefault="005C28C4" w:rsidP="00550775">
      <w:pPr>
        <w:pStyle w:val="BodyText"/>
        <w:numPr>
          <w:ilvl w:val="0"/>
          <w:numId w:val="54"/>
        </w:numPr>
        <w:tabs>
          <w:tab w:val="clear" w:pos="1287"/>
          <w:tab w:val="clear" w:pos="1440"/>
          <w:tab w:val="num" w:pos="1418"/>
        </w:tabs>
      </w:pPr>
      <w:r>
        <w:t>Risks of not wearing proper safety equipment when working with bitumen and cement.</w:t>
      </w:r>
    </w:p>
    <w:p w14:paraId="4A36EB17" w14:textId="77777777" w:rsidR="005C28C4" w:rsidRDefault="005C28C4" w:rsidP="00550775">
      <w:pPr>
        <w:pStyle w:val="BodyText"/>
        <w:numPr>
          <w:ilvl w:val="0"/>
          <w:numId w:val="54"/>
        </w:numPr>
        <w:tabs>
          <w:tab w:val="clear" w:pos="1287"/>
          <w:tab w:val="clear" w:pos="1440"/>
          <w:tab w:val="num" w:pos="1418"/>
        </w:tabs>
      </w:pPr>
      <w:r>
        <w:t>Failure to provide means of access for emergency vehicles</w:t>
      </w:r>
    </w:p>
    <w:p w14:paraId="37E5A606" w14:textId="77777777" w:rsidR="005C28C4" w:rsidRDefault="005C28C4" w:rsidP="00550775">
      <w:pPr>
        <w:pStyle w:val="BodyText"/>
        <w:numPr>
          <w:ilvl w:val="0"/>
          <w:numId w:val="54"/>
        </w:numPr>
        <w:tabs>
          <w:tab w:val="clear" w:pos="1287"/>
          <w:tab w:val="clear" w:pos="1440"/>
          <w:tab w:val="num" w:pos="1418"/>
        </w:tabs>
      </w:pPr>
      <w:r>
        <w:t xml:space="preserve">Risks related to people smoking near potentially harmful gasses </w:t>
      </w:r>
    </w:p>
    <w:p w14:paraId="001F17C3" w14:textId="77777777" w:rsidR="005C28C4" w:rsidRDefault="005C28C4" w:rsidP="00550775">
      <w:pPr>
        <w:pStyle w:val="BodyText"/>
        <w:numPr>
          <w:ilvl w:val="0"/>
          <w:numId w:val="54"/>
        </w:numPr>
        <w:tabs>
          <w:tab w:val="clear" w:pos="1287"/>
          <w:tab w:val="clear" w:pos="1440"/>
          <w:tab w:val="num" w:pos="1418"/>
        </w:tabs>
      </w:pPr>
      <w:r>
        <w:t>Failure to perfom visual inspections on all surfacing equipment</w:t>
      </w:r>
    </w:p>
    <w:p w14:paraId="43DF56AD" w14:textId="77777777" w:rsidR="005C28C4" w:rsidRDefault="005C28C4" w:rsidP="00550775">
      <w:pPr>
        <w:pStyle w:val="BodyText"/>
        <w:numPr>
          <w:ilvl w:val="0"/>
          <w:numId w:val="54"/>
        </w:numPr>
        <w:tabs>
          <w:tab w:val="clear" w:pos="1287"/>
          <w:tab w:val="clear" w:pos="1440"/>
          <w:tab w:val="num" w:pos="1418"/>
        </w:tabs>
        <w:ind w:left="1418" w:hanging="491"/>
      </w:pPr>
      <w:r>
        <w:t>Non-conformance to specifications with regards to fitting all construction vehicles with reverse alarms</w:t>
      </w:r>
    </w:p>
    <w:p w14:paraId="6A0D0596"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Operation and maintenance on the site of heavy civil engineering plant such as excavators, bulldozers, front end loaders, tippers, TLBs, compaction equipment, rock breaking plant, water pumps, concrete mixers, ready mixed concrete trucks, batch plants, cranes, concrete pumps, compressors, pneumatic tools, generators, etc.</w:t>
      </w:r>
    </w:p>
    <w:p w14:paraId="109C3272"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Use on the site of power tools and hand tools.</w:t>
      </w:r>
    </w:p>
    <w:p w14:paraId="534808EB"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Handling of materials such as scaffolding, formwork, timber planks, steel wire, reinforcement, cement bags, concrete materials and hand stone.</w:t>
      </w:r>
    </w:p>
    <w:p w14:paraId="0D8B007B"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Storage and handling of flammable materials such as fuels, oils, adhesives, and painting and cleaning products including bituminous paint.</w:t>
      </w:r>
    </w:p>
    <w:p w14:paraId="289E31BF"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 xml:space="preserve">Presence of open excavations for the manholes and </w:t>
      </w:r>
      <w:r w:rsidR="007112B5" w:rsidRPr="005C28C4">
        <w:rPr>
          <w:rFonts w:cs="Arial"/>
        </w:rPr>
        <w:t>storm water</w:t>
      </w:r>
      <w:r w:rsidRPr="005C28C4">
        <w:rPr>
          <w:rFonts w:cs="Arial"/>
        </w:rPr>
        <w:t xml:space="preserve"> pipe trenches.</w:t>
      </w:r>
    </w:p>
    <w:p w14:paraId="57E735AA"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 xml:space="preserve">Lifting and lowering of </w:t>
      </w:r>
      <w:r w:rsidR="005C28C4" w:rsidRPr="005C28C4">
        <w:rPr>
          <w:rFonts w:cs="Arial"/>
        </w:rPr>
        <w:t xml:space="preserve">concrete pipes </w:t>
      </w:r>
    </w:p>
    <w:p w14:paraId="5C02AD52"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Possible need for boatswain’s chairs</w:t>
      </w:r>
      <w:r w:rsidR="007112B5">
        <w:rPr>
          <w:rFonts w:cs="Arial"/>
        </w:rPr>
        <w:t xml:space="preserve"> </w:t>
      </w:r>
      <w:r w:rsidRPr="005C28C4">
        <w:rPr>
          <w:rFonts w:cs="Arial"/>
        </w:rPr>
        <w:t>Risks related to general safety and security on site.</w:t>
      </w:r>
    </w:p>
    <w:p w14:paraId="6DC01893" w14:textId="77777777" w:rsidR="00DB6EB3" w:rsidRDefault="00DB6EB3" w:rsidP="00DB6EB3">
      <w:pPr>
        <w:ind w:left="1418" w:hanging="425"/>
        <w:rPr>
          <w:rFonts w:cs="Arial"/>
        </w:rPr>
      </w:pPr>
    </w:p>
    <w:p w14:paraId="7D7BADEB" w14:textId="77777777" w:rsidR="005C28C4" w:rsidRDefault="005C28C4" w:rsidP="00DB6EB3">
      <w:pPr>
        <w:ind w:left="1418" w:hanging="425"/>
        <w:rPr>
          <w:rFonts w:cs="Arial"/>
        </w:rPr>
      </w:pPr>
    </w:p>
    <w:p w14:paraId="0CCC0D94" w14:textId="77777777" w:rsidR="00DB6EB3" w:rsidRDefault="00DB6EB3" w:rsidP="00DB6EB3">
      <w:pPr>
        <w:ind w:left="993"/>
        <w:rPr>
          <w:rFonts w:cs="Arial"/>
        </w:rPr>
      </w:pPr>
      <w:r w:rsidRPr="00497A98">
        <w:rPr>
          <w:rFonts w:cs="Arial"/>
        </w:rPr>
        <w:t>Additional risks may arise from specific methods of construction selected by the Contractor which are not necessarily covered in the above.</w:t>
      </w:r>
    </w:p>
    <w:p w14:paraId="0B31AE53" w14:textId="77777777" w:rsidR="00DB6EB3" w:rsidRDefault="00DB6EB3" w:rsidP="00DB6EB3">
      <w:pPr>
        <w:ind w:left="993"/>
        <w:rPr>
          <w:rFonts w:cs="Arial"/>
        </w:rPr>
      </w:pPr>
    </w:p>
    <w:p w14:paraId="0BF96B8A" w14:textId="77777777" w:rsidR="005C28C4" w:rsidRDefault="005C28C4" w:rsidP="00DB6EB3">
      <w:pPr>
        <w:ind w:left="993"/>
        <w:rPr>
          <w:rFonts w:cs="Arial"/>
        </w:rPr>
      </w:pPr>
    </w:p>
    <w:p w14:paraId="7A9F483F" w14:textId="77777777" w:rsidR="005C28C4" w:rsidRDefault="005C28C4" w:rsidP="00DB6EB3">
      <w:pPr>
        <w:ind w:left="993"/>
        <w:rPr>
          <w:rFonts w:cs="Arial"/>
        </w:rPr>
      </w:pPr>
    </w:p>
    <w:p w14:paraId="4BA3A527" w14:textId="77777777" w:rsidR="005C28C4" w:rsidRDefault="005C28C4" w:rsidP="00DB6EB3">
      <w:pPr>
        <w:ind w:left="993"/>
        <w:rPr>
          <w:rFonts w:cs="Arial"/>
        </w:rPr>
      </w:pPr>
    </w:p>
    <w:p w14:paraId="6003A434" w14:textId="77777777" w:rsidR="005C28C4" w:rsidRPr="001A3601" w:rsidRDefault="005C28C4" w:rsidP="00DB6EB3">
      <w:pPr>
        <w:ind w:left="993"/>
        <w:rPr>
          <w:rFonts w:cs="Arial"/>
        </w:rPr>
      </w:pPr>
    </w:p>
    <w:p w14:paraId="06BF5355" w14:textId="77777777" w:rsidR="00DB6EB3" w:rsidRDefault="00DB6EB3" w:rsidP="00550775">
      <w:pPr>
        <w:widowControl/>
        <w:numPr>
          <w:ilvl w:val="0"/>
          <w:numId w:val="9"/>
        </w:numPr>
        <w:tabs>
          <w:tab w:val="num" w:pos="993"/>
        </w:tabs>
        <w:ind w:left="993" w:hanging="993"/>
        <w:rPr>
          <w:rFonts w:cs="Arial"/>
          <w:b/>
        </w:rPr>
      </w:pPr>
      <w:r>
        <w:rPr>
          <w:rFonts w:cs="Arial"/>
          <w:b/>
        </w:rPr>
        <w:t>DEFINITIONS</w:t>
      </w:r>
    </w:p>
    <w:p w14:paraId="74ECA1B1" w14:textId="77777777" w:rsidR="00DB6EB3" w:rsidRDefault="00DB6EB3" w:rsidP="00DB6EB3">
      <w:pPr>
        <w:rPr>
          <w:rFonts w:cs="Arial"/>
        </w:rPr>
      </w:pPr>
    </w:p>
    <w:p w14:paraId="3503FDE2" w14:textId="77777777" w:rsidR="00DB6EB3" w:rsidRDefault="00DB6EB3" w:rsidP="00DB6EB3">
      <w:pPr>
        <w:ind w:left="993"/>
        <w:rPr>
          <w:rFonts w:cs="Arial"/>
        </w:rPr>
      </w:pPr>
      <w:r>
        <w:rPr>
          <w:rFonts w:cs="Arial"/>
        </w:rPr>
        <w:t>For the purpose of this contract the following shall apply:</w:t>
      </w:r>
    </w:p>
    <w:p w14:paraId="752FA73B" w14:textId="77777777" w:rsidR="00DB6EB3" w:rsidRDefault="00DB6EB3" w:rsidP="00DB6EB3">
      <w:pPr>
        <w:ind w:left="993"/>
        <w:rPr>
          <w:rFonts w:cs="Arial"/>
        </w:rPr>
      </w:pPr>
    </w:p>
    <w:p w14:paraId="402F845C" w14:textId="77777777" w:rsidR="00DB6EB3" w:rsidRDefault="00DB6EB3" w:rsidP="00550775">
      <w:pPr>
        <w:widowControl/>
        <w:numPr>
          <w:ilvl w:val="1"/>
          <w:numId w:val="6"/>
        </w:numPr>
        <w:tabs>
          <w:tab w:val="clear" w:pos="5040"/>
          <w:tab w:val="num" w:pos="1418"/>
        </w:tabs>
        <w:ind w:left="1418" w:hanging="425"/>
        <w:rPr>
          <w:rFonts w:cs="Arial"/>
        </w:rPr>
      </w:pPr>
      <w:r>
        <w:rPr>
          <w:rFonts w:cs="Arial"/>
          <w:b/>
          <w:bCs/>
        </w:rPr>
        <w:t>Employer</w:t>
      </w:r>
      <w:r>
        <w:rPr>
          <w:rFonts w:cs="Arial"/>
        </w:rPr>
        <w:t>” where used in the contract documents and in this specification, means the Employer as defined in the Gen</w:t>
      </w:r>
      <w:r w:rsidR="00D2381B">
        <w:rPr>
          <w:rFonts w:cs="Arial"/>
        </w:rPr>
        <w:t>eral Conditions of Contract 2010</w:t>
      </w:r>
      <w:r>
        <w:rPr>
          <w:rFonts w:cs="Arial"/>
        </w:rPr>
        <w:t xml:space="preserve"> and it shall have the exact same meaning as “</w:t>
      </w:r>
      <w:r>
        <w:rPr>
          <w:rFonts w:cs="Arial"/>
          <w:b/>
          <w:bCs/>
        </w:rPr>
        <w:t>client</w:t>
      </w:r>
      <w:r>
        <w:rPr>
          <w:rFonts w:cs="Arial"/>
        </w:rPr>
        <w:t>” as defined in the Construction Regulations 2003.  “</w:t>
      </w:r>
      <w:r>
        <w:rPr>
          <w:rFonts w:cs="Arial"/>
          <w:b/>
          <w:bCs/>
        </w:rPr>
        <w:t>Employer</w:t>
      </w:r>
      <w:r>
        <w:rPr>
          <w:rFonts w:cs="Arial"/>
        </w:rPr>
        <w:t>” and “</w:t>
      </w:r>
      <w:r>
        <w:rPr>
          <w:rFonts w:cs="Arial"/>
          <w:b/>
          <w:bCs/>
        </w:rPr>
        <w:t>client</w:t>
      </w:r>
      <w:r>
        <w:rPr>
          <w:rFonts w:cs="Arial"/>
        </w:rPr>
        <w:t>” are therefore interchangeable and shall be read in the context of the relevant document.</w:t>
      </w:r>
    </w:p>
    <w:p w14:paraId="79F5960F" w14:textId="77777777" w:rsidR="00DB6EB3" w:rsidRDefault="00DB6EB3" w:rsidP="00DB6EB3">
      <w:pPr>
        <w:ind w:left="1560" w:hanging="567"/>
        <w:rPr>
          <w:rFonts w:cs="Arial"/>
        </w:rPr>
      </w:pPr>
    </w:p>
    <w:p w14:paraId="5D8AB914" w14:textId="77777777" w:rsidR="00DB6EB3" w:rsidRDefault="00DB6EB3" w:rsidP="00550775">
      <w:pPr>
        <w:widowControl/>
        <w:numPr>
          <w:ilvl w:val="1"/>
          <w:numId w:val="6"/>
        </w:numPr>
        <w:tabs>
          <w:tab w:val="clear" w:pos="5040"/>
          <w:tab w:val="num" w:pos="1418"/>
        </w:tabs>
        <w:ind w:left="1418" w:hanging="425"/>
        <w:rPr>
          <w:rFonts w:cs="Arial"/>
        </w:rPr>
      </w:pPr>
      <w:r>
        <w:rPr>
          <w:rFonts w:cs="Arial"/>
        </w:rPr>
        <w:t>“</w:t>
      </w:r>
      <w:r>
        <w:rPr>
          <w:rFonts w:cs="Arial"/>
          <w:b/>
          <w:bCs/>
        </w:rPr>
        <w:t>Contractor</w:t>
      </w:r>
      <w:r>
        <w:rPr>
          <w:rFonts w:cs="Arial"/>
        </w:rPr>
        <w:t>” wherever used in the contract documents and in this specification, shall have the same meaning as “</w:t>
      </w:r>
      <w:r>
        <w:rPr>
          <w:rFonts w:cs="Arial"/>
          <w:b/>
          <w:bCs/>
        </w:rPr>
        <w:t>Contractor</w:t>
      </w:r>
      <w:r>
        <w:rPr>
          <w:rFonts w:cs="Arial"/>
        </w:rPr>
        <w:t>” as defined in the General C</w:t>
      </w:r>
      <w:r w:rsidR="00D2381B">
        <w:rPr>
          <w:rFonts w:cs="Arial"/>
        </w:rPr>
        <w:t>onditions of Contract 2010</w:t>
      </w:r>
      <w:r>
        <w:rPr>
          <w:rFonts w:cs="Arial"/>
        </w:rPr>
        <w:t>.</w:t>
      </w:r>
    </w:p>
    <w:p w14:paraId="2DEB2961" w14:textId="77777777" w:rsidR="00DB6EB3" w:rsidRDefault="00DB6EB3" w:rsidP="00DB6EB3">
      <w:pPr>
        <w:rPr>
          <w:rFonts w:cs="Arial"/>
        </w:rPr>
      </w:pPr>
    </w:p>
    <w:p w14:paraId="319F4468" w14:textId="77777777" w:rsidR="00DB6EB3" w:rsidRDefault="00DB6EB3" w:rsidP="00DB6EB3">
      <w:pPr>
        <w:ind w:left="1418"/>
        <w:rPr>
          <w:rFonts w:cs="Arial"/>
        </w:rPr>
      </w:pPr>
      <w:r>
        <w:rPr>
          <w:rFonts w:cs="Arial"/>
        </w:rPr>
        <w:t>In this specification the terms “</w:t>
      </w:r>
      <w:r>
        <w:rPr>
          <w:rFonts w:cs="Arial"/>
          <w:b/>
          <w:bCs/>
        </w:rPr>
        <w:t>principal contractor</w:t>
      </w:r>
      <w:r>
        <w:rPr>
          <w:rFonts w:cs="Arial"/>
        </w:rPr>
        <w:t>” and “</w:t>
      </w:r>
      <w:r>
        <w:rPr>
          <w:rFonts w:cs="Arial"/>
          <w:b/>
          <w:bCs/>
        </w:rPr>
        <w:t>contractor</w:t>
      </w:r>
      <w:r>
        <w:rPr>
          <w:rFonts w:cs="Arial"/>
        </w:rPr>
        <w:t>” are replaced with “</w:t>
      </w:r>
      <w:r>
        <w:rPr>
          <w:rFonts w:cs="Arial"/>
          <w:b/>
          <w:bCs/>
        </w:rPr>
        <w:t>Contractor</w:t>
      </w:r>
      <w:r>
        <w:rPr>
          <w:rFonts w:cs="Arial"/>
        </w:rPr>
        <w:t>” and “</w:t>
      </w:r>
      <w:r>
        <w:rPr>
          <w:rFonts w:cs="Arial"/>
          <w:b/>
          <w:bCs/>
        </w:rPr>
        <w:t>subcontractor</w:t>
      </w:r>
      <w:r>
        <w:rPr>
          <w:rFonts w:cs="Arial"/>
        </w:rPr>
        <w:t>” respectively.</w:t>
      </w:r>
    </w:p>
    <w:p w14:paraId="46101F46" w14:textId="77777777" w:rsidR="00DB6EB3" w:rsidRDefault="00DB6EB3" w:rsidP="00DB6EB3">
      <w:pPr>
        <w:ind w:left="993"/>
        <w:rPr>
          <w:rFonts w:cs="Arial"/>
        </w:rPr>
      </w:pPr>
    </w:p>
    <w:p w14:paraId="738CA3EE" w14:textId="77777777" w:rsidR="00DB6EB3" w:rsidRDefault="00DB6EB3" w:rsidP="00DB6EB3">
      <w:pPr>
        <w:ind w:left="1418"/>
        <w:rPr>
          <w:rFonts w:cs="Arial"/>
        </w:rPr>
      </w:pPr>
      <w:r>
        <w:rPr>
          <w:rFonts w:cs="Arial"/>
        </w:rPr>
        <w:t xml:space="preserve">For the purpose of this contract the </w:t>
      </w:r>
      <w:r>
        <w:rPr>
          <w:rFonts w:cs="Arial"/>
          <w:b/>
          <w:bCs/>
        </w:rPr>
        <w:t>Contractor</w:t>
      </w:r>
      <w:r>
        <w:rPr>
          <w:rFonts w:cs="Arial"/>
        </w:rPr>
        <w:t xml:space="preserve"> will, in terms of OHSA 1993, be the mandatary, without derogating from his status as an employer in his own right.</w:t>
      </w:r>
    </w:p>
    <w:p w14:paraId="7579EA0D" w14:textId="77777777" w:rsidR="00DB6EB3" w:rsidRDefault="00DB6EB3" w:rsidP="00DB6EB3">
      <w:pPr>
        <w:ind w:left="2160"/>
        <w:rPr>
          <w:rFonts w:cs="Arial"/>
        </w:rPr>
      </w:pPr>
    </w:p>
    <w:p w14:paraId="6114FA05" w14:textId="77777777" w:rsidR="00DB6EB3" w:rsidRDefault="00DB6EB3" w:rsidP="00550775">
      <w:pPr>
        <w:widowControl/>
        <w:numPr>
          <w:ilvl w:val="1"/>
          <w:numId w:val="6"/>
        </w:numPr>
        <w:tabs>
          <w:tab w:val="clear" w:pos="5040"/>
          <w:tab w:val="num" w:pos="1418"/>
        </w:tabs>
        <w:ind w:left="1418" w:hanging="425"/>
        <w:rPr>
          <w:rFonts w:cs="Arial"/>
        </w:rPr>
      </w:pPr>
      <w:r>
        <w:rPr>
          <w:rFonts w:cs="Arial"/>
        </w:rPr>
        <w:t>“</w:t>
      </w:r>
      <w:r>
        <w:rPr>
          <w:rFonts w:cs="Arial"/>
          <w:b/>
          <w:bCs/>
        </w:rPr>
        <w:t>Engineer</w:t>
      </w:r>
      <w:r>
        <w:rPr>
          <w:rFonts w:cs="Arial"/>
        </w:rPr>
        <w:t>” where used in this specification, means the Engineer as defined in the Gen</w:t>
      </w:r>
      <w:r w:rsidR="00D2381B">
        <w:rPr>
          <w:rFonts w:cs="Arial"/>
        </w:rPr>
        <w:t>eral Conditions of Contract 2010</w:t>
      </w:r>
      <w:r>
        <w:rPr>
          <w:rFonts w:cs="Arial"/>
        </w:rPr>
        <w:t>.  In terms of the Construction Regulations the Engineer may act as agent on behalf of the Employer (the client as defined in the Construction Regulations).</w:t>
      </w:r>
    </w:p>
    <w:p w14:paraId="7CC8710C" w14:textId="77777777" w:rsidR="00DB6EB3" w:rsidRDefault="00DB6EB3" w:rsidP="00DB6EB3">
      <w:pPr>
        <w:rPr>
          <w:rFonts w:cs="Arial"/>
        </w:rPr>
      </w:pPr>
    </w:p>
    <w:p w14:paraId="30A5D465" w14:textId="77777777" w:rsidR="00DB6EB3" w:rsidRDefault="00DB6EB3" w:rsidP="00550775">
      <w:pPr>
        <w:widowControl/>
        <w:numPr>
          <w:ilvl w:val="0"/>
          <w:numId w:val="9"/>
        </w:numPr>
        <w:tabs>
          <w:tab w:val="num" w:pos="993"/>
        </w:tabs>
        <w:ind w:left="993" w:hanging="993"/>
        <w:rPr>
          <w:rFonts w:cs="Arial"/>
          <w:b/>
        </w:rPr>
      </w:pPr>
      <w:r>
        <w:rPr>
          <w:rFonts w:cs="Arial"/>
          <w:b/>
        </w:rPr>
        <w:t>TENDERS</w:t>
      </w:r>
    </w:p>
    <w:p w14:paraId="64D1E40E" w14:textId="77777777" w:rsidR="00DB6EB3" w:rsidRDefault="00DB6EB3" w:rsidP="00DB6EB3">
      <w:pPr>
        <w:rPr>
          <w:rFonts w:cs="Arial"/>
        </w:rPr>
      </w:pPr>
    </w:p>
    <w:p w14:paraId="6326E438" w14:textId="77777777" w:rsidR="00DB6EB3" w:rsidRDefault="00DB6EB3" w:rsidP="00DB6EB3">
      <w:pPr>
        <w:ind w:left="993"/>
        <w:rPr>
          <w:rFonts w:cs="Arial"/>
        </w:rPr>
      </w:pPr>
      <w:r>
        <w:rPr>
          <w:rFonts w:cs="Arial"/>
        </w:rPr>
        <w:t>This Health and Safety Specification forms an integral part of the Contract and Tenderers are required to use it during the tender phase for pricing the preparation of a project specific Health and Safety Plan prior to commencing any work and for pricing the costs of ensuring compliance thereto during construction.  Tenderers must forward a copy of this Specification to all other persons or organisations that may be submitting prices to the Tenderer during the tender stage to enable them to include the cost of preparing their own Health and Safety Plan, relevant to their particular operation, and for compliance with the Health and Safety requirements during construction.  Payment items are included in the ‘Schedule of Quantities’ for compliance with the ‘Occupational Health and Safety Act’ and with this Specification.</w:t>
      </w:r>
    </w:p>
    <w:p w14:paraId="660E3133" w14:textId="77777777" w:rsidR="00DB6EB3" w:rsidRDefault="00DB6EB3" w:rsidP="00DB6EB3">
      <w:pPr>
        <w:ind w:left="993"/>
        <w:rPr>
          <w:rFonts w:cs="Arial"/>
        </w:rPr>
      </w:pPr>
    </w:p>
    <w:p w14:paraId="49827134" w14:textId="77777777" w:rsidR="00DB6EB3" w:rsidRDefault="00DB6EB3" w:rsidP="00DB6EB3">
      <w:pPr>
        <w:ind w:left="993"/>
        <w:rPr>
          <w:rFonts w:cs="Arial"/>
        </w:rPr>
      </w:pPr>
      <w:r>
        <w:rPr>
          <w:rFonts w:cs="Arial"/>
        </w:rPr>
        <w:t>Tenderers are required to complete Form J, ‘Contractor’s Health and Safety Declaration’ of T2.2, ‘Returnable Schedules required for Tender Evaluation Purposes’.</w:t>
      </w:r>
    </w:p>
    <w:p w14:paraId="2C3DC583" w14:textId="77777777" w:rsidR="00DB6EB3" w:rsidRDefault="00DB6EB3" w:rsidP="00DB6EB3">
      <w:pPr>
        <w:tabs>
          <w:tab w:val="num" w:pos="-2977"/>
        </w:tabs>
        <w:ind w:left="1560" w:hanging="567"/>
        <w:rPr>
          <w:rFonts w:cs="Arial"/>
        </w:rPr>
      </w:pPr>
    </w:p>
    <w:p w14:paraId="58CF0276" w14:textId="77777777" w:rsidR="00195F6A" w:rsidRDefault="00195F6A" w:rsidP="00DB6EB3">
      <w:pPr>
        <w:widowControl/>
        <w:ind w:left="993"/>
        <w:rPr>
          <w:rFonts w:cs="Arial"/>
        </w:rPr>
      </w:pPr>
    </w:p>
    <w:p w14:paraId="189E5AD6" w14:textId="77777777" w:rsidR="00195F6A" w:rsidRDefault="00195F6A" w:rsidP="00DB6EB3">
      <w:pPr>
        <w:widowControl/>
        <w:ind w:left="993"/>
        <w:rPr>
          <w:rFonts w:cs="Arial"/>
        </w:rPr>
      </w:pPr>
    </w:p>
    <w:p w14:paraId="0E0F81C9" w14:textId="77777777" w:rsidR="00195F6A" w:rsidRDefault="00195F6A" w:rsidP="00DB6EB3">
      <w:pPr>
        <w:widowControl/>
        <w:ind w:left="993"/>
        <w:rPr>
          <w:rFonts w:cs="Arial"/>
        </w:rPr>
      </w:pPr>
    </w:p>
    <w:p w14:paraId="03F2BEC9" w14:textId="77777777" w:rsidR="00195F6A" w:rsidRDefault="00195F6A" w:rsidP="00DB6EB3">
      <w:pPr>
        <w:widowControl/>
        <w:ind w:left="993"/>
        <w:rPr>
          <w:rFonts w:cs="Arial"/>
        </w:rPr>
      </w:pPr>
    </w:p>
    <w:p w14:paraId="128DD26E" w14:textId="77777777" w:rsidR="00195F6A" w:rsidRDefault="00195F6A" w:rsidP="00DB6EB3">
      <w:pPr>
        <w:widowControl/>
        <w:ind w:left="993"/>
        <w:rPr>
          <w:rFonts w:cs="Arial"/>
        </w:rPr>
      </w:pPr>
    </w:p>
    <w:p w14:paraId="65CE7C48" w14:textId="77777777" w:rsidR="00195F6A" w:rsidRDefault="00195F6A" w:rsidP="00DB6EB3">
      <w:pPr>
        <w:widowControl/>
        <w:ind w:left="993"/>
        <w:rPr>
          <w:rFonts w:cs="Arial"/>
        </w:rPr>
      </w:pPr>
    </w:p>
    <w:p w14:paraId="3D82CA72" w14:textId="77777777" w:rsidR="00195F6A" w:rsidRDefault="00195F6A" w:rsidP="00DB6EB3">
      <w:pPr>
        <w:widowControl/>
        <w:ind w:left="993"/>
        <w:rPr>
          <w:rFonts w:cs="Arial"/>
        </w:rPr>
      </w:pPr>
    </w:p>
    <w:p w14:paraId="5D9D4DA8" w14:textId="77777777" w:rsidR="00195F6A" w:rsidRDefault="00195F6A" w:rsidP="00DB6EB3">
      <w:pPr>
        <w:widowControl/>
        <w:ind w:left="993"/>
        <w:rPr>
          <w:rFonts w:cs="Arial"/>
        </w:rPr>
      </w:pPr>
    </w:p>
    <w:p w14:paraId="76B9027D" w14:textId="77777777" w:rsidR="00195F6A" w:rsidRDefault="00195F6A" w:rsidP="00DB6EB3">
      <w:pPr>
        <w:widowControl/>
        <w:ind w:left="993"/>
        <w:rPr>
          <w:rFonts w:cs="Arial"/>
        </w:rPr>
      </w:pPr>
    </w:p>
    <w:p w14:paraId="32A17B29" w14:textId="77777777" w:rsidR="00195F6A" w:rsidRDefault="00195F6A" w:rsidP="00DB6EB3">
      <w:pPr>
        <w:widowControl/>
        <w:ind w:left="993"/>
        <w:rPr>
          <w:rFonts w:cs="Arial"/>
        </w:rPr>
      </w:pPr>
    </w:p>
    <w:p w14:paraId="77FE9035" w14:textId="77777777" w:rsidR="00195F6A" w:rsidRDefault="00195F6A" w:rsidP="00DB6EB3">
      <w:pPr>
        <w:widowControl/>
        <w:ind w:left="993"/>
        <w:rPr>
          <w:rFonts w:cs="Arial"/>
        </w:rPr>
      </w:pPr>
    </w:p>
    <w:p w14:paraId="7BEF49EB" w14:textId="77777777" w:rsidR="00195F6A" w:rsidRDefault="00195F6A" w:rsidP="00DB6EB3">
      <w:pPr>
        <w:widowControl/>
        <w:ind w:left="993"/>
        <w:rPr>
          <w:rFonts w:cs="Arial"/>
        </w:rPr>
      </w:pPr>
    </w:p>
    <w:p w14:paraId="25F3C890" w14:textId="77777777" w:rsidR="00195F6A" w:rsidRDefault="00195F6A" w:rsidP="00DB6EB3">
      <w:pPr>
        <w:widowControl/>
        <w:ind w:left="993"/>
        <w:rPr>
          <w:rFonts w:cs="Arial"/>
        </w:rPr>
      </w:pPr>
    </w:p>
    <w:p w14:paraId="14621076" w14:textId="77777777" w:rsidR="00195F6A" w:rsidRDefault="00195F6A" w:rsidP="00DB6EB3">
      <w:pPr>
        <w:widowControl/>
        <w:ind w:left="993"/>
        <w:rPr>
          <w:rFonts w:cs="Arial"/>
        </w:rPr>
      </w:pPr>
    </w:p>
    <w:p w14:paraId="111E31AC" w14:textId="77777777" w:rsidR="00195F6A" w:rsidRDefault="00195F6A" w:rsidP="00DB6EB3">
      <w:pPr>
        <w:widowControl/>
        <w:ind w:left="993"/>
        <w:rPr>
          <w:rFonts w:cs="Arial"/>
        </w:rPr>
      </w:pPr>
    </w:p>
    <w:p w14:paraId="4E644CCE" w14:textId="77777777" w:rsidR="00195F6A" w:rsidRDefault="00195F6A" w:rsidP="00DB6EB3">
      <w:pPr>
        <w:widowControl/>
        <w:ind w:left="993"/>
        <w:rPr>
          <w:rFonts w:cs="Arial"/>
        </w:rPr>
      </w:pPr>
    </w:p>
    <w:p w14:paraId="78E352F3" w14:textId="77777777" w:rsidR="00195F6A" w:rsidRDefault="00195F6A" w:rsidP="00DB6EB3">
      <w:pPr>
        <w:widowControl/>
        <w:ind w:left="993"/>
        <w:rPr>
          <w:rFonts w:cs="Arial"/>
        </w:rPr>
      </w:pPr>
    </w:p>
    <w:p w14:paraId="43F2257E" w14:textId="77777777" w:rsidR="00195F6A" w:rsidRDefault="00195F6A" w:rsidP="00DB6EB3">
      <w:pPr>
        <w:widowControl/>
        <w:ind w:left="993"/>
        <w:rPr>
          <w:rFonts w:cs="Arial"/>
        </w:rPr>
      </w:pPr>
    </w:p>
    <w:p w14:paraId="3B953E4C" w14:textId="77777777" w:rsidR="00195F6A" w:rsidRDefault="00195F6A" w:rsidP="00DB6EB3">
      <w:pPr>
        <w:widowControl/>
        <w:ind w:left="993"/>
        <w:rPr>
          <w:rFonts w:cs="Arial"/>
        </w:rPr>
      </w:pPr>
    </w:p>
    <w:p w14:paraId="6783B62F" w14:textId="77777777" w:rsidR="00195F6A" w:rsidRDefault="00195F6A" w:rsidP="00DB6EB3">
      <w:pPr>
        <w:widowControl/>
        <w:ind w:left="993"/>
        <w:rPr>
          <w:rFonts w:cs="Arial"/>
        </w:rPr>
      </w:pPr>
    </w:p>
    <w:p w14:paraId="42F11B57" w14:textId="77777777" w:rsidR="00195F6A" w:rsidRDefault="00195F6A" w:rsidP="00DB6EB3">
      <w:pPr>
        <w:widowControl/>
        <w:ind w:left="993"/>
        <w:rPr>
          <w:rFonts w:cs="Arial"/>
        </w:rPr>
      </w:pPr>
    </w:p>
    <w:p w14:paraId="36B2B285" w14:textId="77777777" w:rsidR="00DB6EB3" w:rsidRDefault="00DB6EB3" w:rsidP="00DB6EB3">
      <w:pPr>
        <w:widowControl/>
        <w:ind w:left="993"/>
        <w:rPr>
          <w:rFonts w:cs="Arial"/>
        </w:rPr>
      </w:pPr>
      <w:r>
        <w:rPr>
          <w:rFonts w:cs="Arial"/>
        </w:rPr>
        <w:lastRenderedPageBreak/>
        <w:t>Failure to submit the foregoing with his tender and/or to provide realistic rates for relevant payment items, will lead to the conclusion that the Contractor will not be able to carry out the work under the contract safely and in accordance with the Construction Regulations.</w:t>
      </w:r>
    </w:p>
    <w:p w14:paraId="007770F6" w14:textId="77777777" w:rsidR="00DB6EB3" w:rsidRDefault="00DB6EB3" w:rsidP="00DB6EB3">
      <w:pPr>
        <w:tabs>
          <w:tab w:val="num" w:pos="1418"/>
        </w:tabs>
        <w:ind w:left="1418" w:hanging="425"/>
        <w:rPr>
          <w:rFonts w:cs="Arial"/>
        </w:rPr>
      </w:pPr>
    </w:p>
    <w:p w14:paraId="01353C47" w14:textId="77777777" w:rsidR="00DB6EB3" w:rsidRDefault="00DB6EB3" w:rsidP="00DB6EB3">
      <w:pPr>
        <w:tabs>
          <w:tab w:val="num" w:pos="1418"/>
        </w:tabs>
        <w:ind w:left="1418" w:hanging="425"/>
        <w:rPr>
          <w:rFonts w:cs="Arial"/>
        </w:rPr>
      </w:pPr>
    </w:p>
    <w:p w14:paraId="72561807" w14:textId="77777777" w:rsidR="00DB6EB3" w:rsidRDefault="00DB6EB3" w:rsidP="00DB6EB3">
      <w:pPr>
        <w:tabs>
          <w:tab w:val="num" w:pos="1418"/>
        </w:tabs>
        <w:ind w:left="1418" w:hanging="425"/>
        <w:rPr>
          <w:rFonts w:cs="Arial"/>
        </w:rPr>
      </w:pPr>
    </w:p>
    <w:p w14:paraId="6BE4BEA2" w14:textId="77777777" w:rsidR="00DB6EB3" w:rsidRDefault="00DB6EB3" w:rsidP="00550775">
      <w:pPr>
        <w:widowControl/>
        <w:numPr>
          <w:ilvl w:val="0"/>
          <w:numId w:val="9"/>
        </w:numPr>
        <w:tabs>
          <w:tab w:val="num" w:pos="993"/>
        </w:tabs>
        <w:ind w:left="993" w:hanging="993"/>
        <w:rPr>
          <w:rFonts w:cs="Arial"/>
          <w:b/>
        </w:rPr>
      </w:pPr>
      <w:r>
        <w:rPr>
          <w:rFonts w:cs="Arial"/>
          <w:b/>
        </w:rPr>
        <w:t>NOTIFICATION OF COMMENCEMENT OF CONSTRUCTION WORK</w:t>
      </w:r>
    </w:p>
    <w:p w14:paraId="417248B5" w14:textId="77777777" w:rsidR="00DB6EB3" w:rsidRDefault="00DB6EB3" w:rsidP="00DB6EB3">
      <w:pPr>
        <w:rPr>
          <w:rFonts w:cs="Arial"/>
        </w:rPr>
      </w:pPr>
    </w:p>
    <w:p w14:paraId="585C2B55" w14:textId="77777777" w:rsidR="00DB6EB3" w:rsidRDefault="00DB6EB3" w:rsidP="00DB6EB3">
      <w:pPr>
        <w:ind w:left="993"/>
        <w:rPr>
          <w:rFonts w:cs="Arial"/>
        </w:rPr>
      </w:pPr>
      <w:r>
        <w:rPr>
          <w:rFonts w:cs="Arial"/>
        </w:rPr>
        <w:t>After award of the contract, but before commencement of construction work, the Contractor shall, in terms of Regulation 3, notify the Provincial Director of the Department of Labour in writing if the following work is involved:</w:t>
      </w:r>
    </w:p>
    <w:p w14:paraId="62F74514" w14:textId="77777777" w:rsidR="00DB6EB3" w:rsidRDefault="00DB6EB3" w:rsidP="00DB6EB3">
      <w:pPr>
        <w:widowControl/>
        <w:ind w:left="1440" w:hanging="447"/>
        <w:rPr>
          <w:rFonts w:cs="Arial"/>
        </w:rPr>
      </w:pPr>
      <w:r>
        <w:rPr>
          <w:rFonts w:cs="Arial"/>
        </w:rPr>
        <w:t>(a)</w:t>
      </w:r>
      <w:r>
        <w:rPr>
          <w:rFonts w:cs="Arial"/>
        </w:rPr>
        <w:tab/>
        <w:t>the demolition of structures and dismantling of fixed plant of height of 3,0m or more;</w:t>
      </w:r>
    </w:p>
    <w:p w14:paraId="4321EB01" w14:textId="77777777" w:rsidR="00DB6EB3" w:rsidRDefault="00DB6EB3" w:rsidP="00DB6EB3">
      <w:pPr>
        <w:widowControl/>
        <w:ind w:left="993"/>
        <w:rPr>
          <w:rFonts w:cs="Arial"/>
        </w:rPr>
      </w:pPr>
      <w:r>
        <w:rPr>
          <w:rFonts w:cs="Arial"/>
        </w:rPr>
        <w:t>(b)</w:t>
      </w:r>
      <w:r>
        <w:rPr>
          <w:rFonts w:cs="Arial"/>
        </w:rPr>
        <w:tab/>
        <w:t>the use of explosives;</w:t>
      </w:r>
    </w:p>
    <w:p w14:paraId="07415DEF" w14:textId="77777777" w:rsidR="00DB6EB3" w:rsidRDefault="00DB6EB3" w:rsidP="00DB6EB3">
      <w:pPr>
        <w:widowControl/>
        <w:ind w:left="993"/>
        <w:rPr>
          <w:rFonts w:cs="Arial"/>
        </w:rPr>
      </w:pPr>
      <w:r>
        <w:rPr>
          <w:rFonts w:cs="Arial"/>
        </w:rPr>
        <w:t>(c)</w:t>
      </w:r>
      <w:r>
        <w:rPr>
          <w:rFonts w:cs="Arial"/>
        </w:rPr>
        <w:tab/>
        <w:t>construction work that will exceed 30 days or 300 person-days;</w:t>
      </w:r>
    </w:p>
    <w:p w14:paraId="71BD41C2" w14:textId="77777777" w:rsidR="00DB6EB3" w:rsidRDefault="00DB6EB3" w:rsidP="00550775">
      <w:pPr>
        <w:widowControl/>
        <w:numPr>
          <w:ilvl w:val="1"/>
          <w:numId w:val="6"/>
        </w:numPr>
        <w:tabs>
          <w:tab w:val="clear" w:pos="5040"/>
        </w:tabs>
        <w:ind w:left="993" w:firstLine="0"/>
        <w:rPr>
          <w:rFonts w:cs="Arial"/>
        </w:rPr>
      </w:pPr>
      <w:r>
        <w:rPr>
          <w:rFonts w:cs="Arial"/>
        </w:rPr>
        <w:t>excavation work deeper than 1,0m; or</w:t>
      </w:r>
    </w:p>
    <w:p w14:paraId="0490A891" w14:textId="77777777" w:rsidR="00DB6EB3" w:rsidRDefault="00DB6EB3" w:rsidP="00550775">
      <w:pPr>
        <w:widowControl/>
        <w:numPr>
          <w:ilvl w:val="1"/>
          <w:numId w:val="6"/>
        </w:numPr>
        <w:tabs>
          <w:tab w:val="clear" w:pos="5040"/>
        </w:tabs>
        <w:ind w:left="993" w:firstLine="0"/>
        <w:rPr>
          <w:rFonts w:cs="Arial"/>
        </w:rPr>
      </w:pPr>
      <w:r>
        <w:rPr>
          <w:rFonts w:cs="Arial"/>
        </w:rPr>
        <w:t>working at a height greater than 3,0m above ground or landings.</w:t>
      </w:r>
    </w:p>
    <w:p w14:paraId="3C9F642B" w14:textId="77777777" w:rsidR="00DB6EB3" w:rsidRDefault="00DB6EB3" w:rsidP="00DB6EB3">
      <w:pPr>
        <w:ind w:left="1560" w:hanging="567"/>
        <w:rPr>
          <w:rFonts w:cs="Arial"/>
        </w:rPr>
      </w:pPr>
    </w:p>
    <w:p w14:paraId="49D2A6E1" w14:textId="77777777" w:rsidR="00DB6EB3" w:rsidRDefault="00DB6EB3" w:rsidP="00DB6EB3">
      <w:pPr>
        <w:ind w:left="993"/>
        <w:rPr>
          <w:rFonts w:cs="Arial"/>
        </w:rPr>
      </w:pPr>
      <w:r>
        <w:rPr>
          <w:rFonts w:cs="Arial"/>
        </w:rPr>
        <w:t>The notification must be done in the form of the pro forma included as Annexure A to this Specification.  A copy of the notification form must be kept on site, available for inspection by inspectors, Employer, Engineer, employees and persons on site.</w:t>
      </w:r>
    </w:p>
    <w:p w14:paraId="3158D6BD" w14:textId="77777777" w:rsidR="00DB6EB3" w:rsidRDefault="00DB6EB3" w:rsidP="00DB6EB3">
      <w:pPr>
        <w:rPr>
          <w:rFonts w:cs="Arial"/>
        </w:rPr>
      </w:pPr>
    </w:p>
    <w:p w14:paraId="3832D1B3" w14:textId="77777777" w:rsidR="00DB6EB3" w:rsidRDefault="00DB6EB3" w:rsidP="00550775">
      <w:pPr>
        <w:widowControl/>
        <w:numPr>
          <w:ilvl w:val="0"/>
          <w:numId w:val="9"/>
        </w:numPr>
        <w:tabs>
          <w:tab w:val="num" w:pos="993"/>
        </w:tabs>
        <w:ind w:left="993" w:hanging="993"/>
        <w:rPr>
          <w:rFonts w:cs="Arial"/>
          <w:b/>
        </w:rPr>
      </w:pPr>
      <w:r>
        <w:rPr>
          <w:rFonts w:cs="Arial"/>
          <w:b/>
        </w:rPr>
        <w:t>HEALTH AND SAFETY PLAN</w:t>
      </w:r>
    </w:p>
    <w:p w14:paraId="10A38CFB" w14:textId="77777777" w:rsidR="00DB6EB3" w:rsidRDefault="00DB6EB3" w:rsidP="00DB6EB3">
      <w:pPr>
        <w:rPr>
          <w:rFonts w:cs="Arial"/>
        </w:rPr>
      </w:pPr>
    </w:p>
    <w:p w14:paraId="6D644190" w14:textId="77777777" w:rsidR="00DB6EB3" w:rsidRDefault="00DB6EB3" w:rsidP="00DB6EB3">
      <w:pPr>
        <w:ind w:left="993"/>
        <w:rPr>
          <w:rFonts w:cs="Arial"/>
        </w:rPr>
      </w:pPr>
      <w:r>
        <w:rPr>
          <w:rFonts w:cs="Arial"/>
        </w:rPr>
        <w:t>Before commencement of any construction work, the Contractor shall prepare a project specific Health and Safety Plan to comply with the requirements of Construction Regulation 4(1)(a) and in compliance with this Health and Safety Specification.  This must include a risk assessment performed and recorded in writing by a competent person (refer to Regulation 7 of the Construction Regulations 2003).</w:t>
      </w:r>
    </w:p>
    <w:p w14:paraId="3A341CFC" w14:textId="77777777" w:rsidR="00DB6EB3" w:rsidRDefault="00DB6EB3" w:rsidP="00DB6EB3">
      <w:pPr>
        <w:ind w:left="993"/>
        <w:rPr>
          <w:rFonts w:cs="Arial"/>
        </w:rPr>
      </w:pPr>
    </w:p>
    <w:p w14:paraId="7C48CA22" w14:textId="77777777" w:rsidR="00DB6EB3" w:rsidRDefault="00DB6EB3" w:rsidP="00DB6EB3">
      <w:pPr>
        <w:ind w:left="993"/>
        <w:rPr>
          <w:rFonts w:cs="Arial"/>
        </w:rPr>
      </w:pPr>
      <w:r>
        <w:rPr>
          <w:rFonts w:cs="Arial"/>
        </w:rPr>
        <w:t>The risk assessment shall identify and evaluate the risks and hazards that may be expected during the execution of the work under the contract, and it shall include a documented plan of safe work procedures to mitigate, reduce or control the risks and hazards identified.</w:t>
      </w:r>
    </w:p>
    <w:p w14:paraId="0F7F6B59" w14:textId="77777777" w:rsidR="00DB6EB3" w:rsidRDefault="00DB6EB3" w:rsidP="00DB6EB3">
      <w:pPr>
        <w:ind w:left="993"/>
        <w:rPr>
          <w:rFonts w:cs="Arial"/>
        </w:rPr>
      </w:pPr>
    </w:p>
    <w:p w14:paraId="2645E583" w14:textId="77777777" w:rsidR="00DB6EB3" w:rsidRDefault="00DB6EB3" w:rsidP="00DB6EB3">
      <w:pPr>
        <w:ind w:left="993"/>
        <w:rPr>
          <w:rFonts w:cs="Arial"/>
        </w:rPr>
      </w:pPr>
      <w:r>
        <w:rPr>
          <w:rFonts w:cs="Arial"/>
        </w:rPr>
        <w:t>The Health and Safety Plan shall be available on site for inspection by inspectors, Employer, Engineer, subcontractors, employees, trade unions and health and safety committee members, and must be monitored and reviewed periodically by the Contractor.</w:t>
      </w:r>
    </w:p>
    <w:p w14:paraId="6282A48F" w14:textId="77777777" w:rsidR="00DB6EB3" w:rsidRDefault="00DB6EB3" w:rsidP="00DB6EB3">
      <w:pPr>
        <w:ind w:left="1440"/>
        <w:rPr>
          <w:rFonts w:cs="Arial"/>
        </w:rPr>
      </w:pPr>
    </w:p>
    <w:p w14:paraId="48EFF736" w14:textId="77777777" w:rsidR="00DB6EB3" w:rsidRDefault="00DB6EB3" w:rsidP="00550775">
      <w:pPr>
        <w:widowControl/>
        <w:numPr>
          <w:ilvl w:val="0"/>
          <w:numId w:val="9"/>
        </w:numPr>
        <w:tabs>
          <w:tab w:val="num" w:pos="993"/>
        </w:tabs>
        <w:ind w:left="993" w:hanging="993"/>
        <w:rPr>
          <w:rFonts w:cs="Arial"/>
          <w:b/>
        </w:rPr>
      </w:pPr>
      <w:r>
        <w:rPr>
          <w:rFonts w:cs="Arial"/>
          <w:b/>
        </w:rPr>
        <w:t>APPOINTMENT OF EMPLOYEES AND SUBCONTRACTORS</w:t>
      </w:r>
    </w:p>
    <w:p w14:paraId="38EBB6B9" w14:textId="77777777" w:rsidR="00DB6EB3" w:rsidRDefault="00DB6EB3" w:rsidP="00DB6EB3">
      <w:pPr>
        <w:rPr>
          <w:rFonts w:cs="Arial"/>
        </w:rPr>
      </w:pPr>
    </w:p>
    <w:p w14:paraId="45CDA475" w14:textId="77777777" w:rsidR="00DB6EB3" w:rsidRDefault="00DB6EB3" w:rsidP="00DB6EB3">
      <w:pPr>
        <w:widowControl/>
        <w:tabs>
          <w:tab w:val="left" w:pos="1843"/>
        </w:tabs>
        <w:ind w:left="993"/>
        <w:rPr>
          <w:rFonts w:cs="Arial"/>
          <w:b/>
        </w:rPr>
      </w:pPr>
      <w:r>
        <w:rPr>
          <w:rFonts w:cs="Arial"/>
          <w:b/>
        </w:rPr>
        <w:t>E6.1</w:t>
      </w:r>
      <w:r>
        <w:rPr>
          <w:rFonts w:cs="Arial"/>
          <w:b/>
        </w:rPr>
        <w:tab/>
        <w:t>Health and Safety Plan</w:t>
      </w:r>
    </w:p>
    <w:p w14:paraId="7D2B00C1" w14:textId="77777777" w:rsidR="00DB6EB3" w:rsidRDefault="00DB6EB3" w:rsidP="00DB6EB3">
      <w:pPr>
        <w:rPr>
          <w:rFonts w:cs="Arial"/>
        </w:rPr>
      </w:pPr>
    </w:p>
    <w:p w14:paraId="75C8EDA9" w14:textId="77777777" w:rsidR="00DB6EB3" w:rsidRDefault="00DB6EB3" w:rsidP="00DB6EB3">
      <w:pPr>
        <w:ind w:left="993"/>
        <w:rPr>
          <w:rFonts w:cs="Arial"/>
        </w:rPr>
      </w:pPr>
      <w:r>
        <w:rPr>
          <w:rFonts w:cs="Arial"/>
        </w:rPr>
        <w:t>The Contractor shall appoint in writing his employees and any subcontractors to be employed on the contract, and he shall provide them with a copy of his documented Health and Safety Plan, or relevant sections thereof.  The Contractor shall ensure that all subcontractors and employees are committed to the implementation of his Safety Plan.</w:t>
      </w:r>
    </w:p>
    <w:p w14:paraId="38526ED8" w14:textId="77777777" w:rsidR="00DB6EB3" w:rsidRDefault="00DB6EB3" w:rsidP="00DB6EB3">
      <w:pPr>
        <w:ind w:left="1440"/>
        <w:rPr>
          <w:rFonts w:cs="Arial"/>
        </w:rPr>
      </w:pPr>
    </w:p>
    <w:p w14:paraId="4D733773" w14:textId="77777777" w:rsidR="00DB6EB3" w:rsidRDefault="00DB6EB3" w:rsidP="00DB6EB3">
      <w:pPr>
        <w:widowControl/>
        <w:tabs>
          <w:tab w:val="left" w:pos="1843"/>
        </w:tabs>
        <w:ind w:left="993"/>
        <w:rPr>
          <w:rFonts w:cs="Arial"/>
          <w:b/>
        </w:rPr>
      </w:pPr>
      <w:r>
        <w:rPr>
          <w:rFonts w:cs="Arial"/>
          <w:b/>
        </w:rPr>
        <w:t>E6.2</w:t>
      </w:r>
      <w:r>
        <w:rPr>
          <w:rFonts w:cs="Arial"/>
          <w:b/>
        </w:rPr>
        <w:tab/>
        <w:t>Health and safety induction training</w:t>
      </w:r>
    </w:p>
    <w:p w14:paraId="58230E98" w14:textId="77777777" w:rsidR="00DB6EB3" w:rsidRDefault="00DB6EB3" w:rsidP="00DB6EB3">
      <w:pPr>
        <w:rPr>
          <w:rFonts w:cs="Arial"/>
        </w:rPr>
      </w:pPr>
    </w:p>
    <w:p w14:paraId="53F3B290" w14:textId="77777777" w:rsidR="00DB6EB3" w:rsidRDefault="00DB6EB3" w:rsidP="00DB6EB3">
      <w:pPr>
        <w:ind w:left="993"/>
        <w:rPr>
          <w:rFonts w:cs="Arial"/>
        </w:rPr>
      </w:pPr>
      <w:r>
        <w:rPr>
          <w:rFonts w:cs="Arial"/>
        </w:rPr>
        <w:t>The Contractor shall ensure that all employees under his control, including subcontractors and their employees, undergo a health and safety induction training course by a competent person before commencement of construction work.  No visitor or other person shall be allowed or permitted to enter the site of the works unless such person has undergone health and safety training pertaining to hazards prevalent on site.</w:t>
      </w:r>
    </w:p>
    <w:p w14:paraId="471613E1" w14:textId="77777777" w:rsidR="00DB6EB3" w:rsidRDefault="00DB6EB3" w:rsidP="00DB6EB3">
      <w:pPr>
        <w:ind w:left="993"/>
        <w:rPr>
          <w:rFonts w:cs="Arial"/>
        </w:rPr>
      </w:pPr>
    </w:p>
    <w:p w14:paraId="35058936" w14:textId="77777777" w:rsidR="00DB6EB3" w:rsidRDefault="00DB6EB3" w:rsidP="00DB6EB3">
      <w:pPr>
        <w:ind w:left="993"/>
        <w:rPr>
          <w:rFonts w:cs="Arial"/>
        </w:rPr>
      </w:pPr>
      <w:r>
        <w:rPr>
          <w:rFonts w:cs="Arial"/>
        </w:rPr>
        <w:t>The Contractor shall ensure that every employee on site shall at all times be in possession of proof of the health and safety induction training issued by a competent person prior to commencement of construction work.</w:t>
      </w:r>
    </w:p>
    <w:p w14:paraId="306DBABA" w14:textId="77777777" w:rsidR="00DB6EB3" w:rsidRDefault="00DB6EB3" w:rsidP="00DB6EB3">
      <w:pPr>
        <w:rPr>
          <w:rFonts w:cs="Arial"/>
        </w:rPr>
      </w:pPr>
    </w:p>
    <w:p w14:paraId="7CA150CD" w14:textId="77777777" w:rsidR="00A14126" w:rsidRDefault="00A14126" w:rsidP="00DB6EB3">
      <w:pPr>
        <w:rPr>
          <w:rFonts w:cs="Arial"/>
        </w:rPr>
      </w:pPr>
    </w:p>
    <w:p w14:paraId="53A5C381" w14:textId="77777777" w:rsidR="00A14126" w:rsidRDefault="00A14126" w:rsidP="00DB6EB3">
      <w:pPr>
        <w:rPr>
          <w:rFonts w:cs="Arial"/>
        </w:rPr>
      </w:pPr>
    </w:p>
    <w:p w14:paraId="194A0F98" w14:textId="77777777" w:rsidR="00DB6EB3" w:rsidRDefault="00DB6EB3" w:rsidP="00550775">
      <w:pPr>
        <w:widowControl/>
        <w:numPr>
          <w:ilvl w:val="0"/>
          <w:numId w:val="9"/>
        </w:numPr>
        <w:tabs>
          <w:tab w:val="num" w:pos="993"/>
        </w:tabs>
        <w:ind w:left="993" w:hanging="993"/>
        <w:rPr>
          <w:rFonts w:cs="Arial"/>
          <w:b/>
        </w:rPr>
      </w:pPr>
      <w:r>
        <w:rPr>
          <w:rFonts w:cs="Arial"/>
          <w:b/>
        </w:rPr>
        <w:lastRenderedPageBreak/>
        <w:t>APPOINTMENT OF SAFETY PERSONNEL</w:t>
      </w:r>
    </w:p>
    <w:p w14:paraId="49450AFE" w14:textId="77777777" w:rsidR="00DB6EB3" w:rsidRDefault="00DB6EB3" w:rsidP="00DB6EB3">
      <w:pPr>
        <w:rPr>
          <w:rFonts w:cs="Arial"/>
        </w:rPr>
      </w:pPr>
    </w:p>
    <w:p w14:paraId="78C384C4" w14:textId="77777777" w:rsidR="00DB6EB3" w:rsidRDefault="00DB6EB3" w:rsidP="00DB6EB3">
      <w:pPr>
        <w:widowControl/>
        <w:tabs>
          <w:tab w:val="left" w:pos="1843"/>
        </w:tabs>
        <w:ind w:left="993"/>
        <w:rPr>
          <w:rFonts w:cs="Arial"/>
          <w:b/>
        </w:rPr>
      </w:pPr>
      <w:r>
        <w:rPr>
          <w:rFonts w:cs="Arial"/>
          <w:b/>
        </w:rPr>
        <w:t>E7.1</w:t>
      </w:r>
      <w:r>
        <w:rPr>
          <w:rFonts w:cs="Arial"/>
          <w:b/>
        </w:rPr>
        <w:tab/>
        <w:t>Construction Supervisor</w:t>
      </w:r>
    </w:p>
    <w:p w14:paraId="7FC952E1" w14:textId="77777777" w:rsidR="00DB6EB3" w:rsidRDefault="00DB6EB3" w:rsidP="00DB6EB3">
      <w:pPr>
        <w:rPr>
          <w:rFonts w:cs="Arial"/>
        </w:rPr>
      </w:pPr>
    </w:p>
    <w:p w14:paraId="697D6F5B" w14:textId="77777777" w:rsidR="00DB6EB3" w:rsidRDefault="00DB6EB3" w:rsidP="00DB6EB3">
      <w:pPr>
        <w:ind w:left="993"/>
        <w:rPr>
          <w:rFonts w:cs="Arial"/>
        </w:rPr>
      </w:pPr>
      <w:r>
        <w:rPr>
          <w:rFonts w:cs="Arial"/>
        </w:rPr>
        <w:t xml:space="preserve">The Contractor shall appoint a full-time </w:t>
      </w:r>
      <w:r>
        <w:rPr>
          <w:rFonts w:cs="Arial"/>
          <w:b/>
          <w:bCs/>
        </w:rPr>
        <w:t>Construction Supervisor</w:t>
      </w:r>
      <w:r>
        <w:rPr>
          <w:rFonts w:cs="Arial"/>
        </w:rPr>
        <w:t xml:space="preserve"> with the duty of supervising the performance of the construction work.</w:t>
      </w:r>
    </w:p>
    <w:p w14:paraId="0C25EC60" w14:textId="77777777" w:rsidR="00DB6EB3" w:rsidRDefault="00DB6EB3" w:rsidP="00DB6EB3">
      <w:pPr>
        <w:ind w:left="993"/>
        <w:rPr>
          <w:rFonts w:cs="Arial"/>
        </w:rPr>
      </w:pPr>
    </w:p>
    <w:p w14:paraId="25E9CB16" w14:textId="77777777" w:rsidR="00DB6EB3" w:rsidRDefault="00DB6EB3" w:rsidP="00DB6EB3">
      <w:pPr>
        <w:widowControl/>
        <w:ind w:left="992"/>
        <w:rPr>
          <w:rFonts w:cs="Arial"/>
        </w:rPr>
      </w:pPr>
      <w:r>
        <w:rPr>
          <w:rFonts w:cs="Arial"/>
        </w:rPr>
        <w:t>He may also have to appoint one or more competent employees to assist the construction supervisor where justified by the scope and complexity of the works.</w:t>
      </w:r>
    </w:p>
    <w:p w14:paraId="1520C4EA" w14:textId="77777777" w:rsidR="00DB6EB3" w:rsidRDefault="00DB6EB3" w:rsidP="00DB6EB3">
      <w:pPr>
        <w:ind w:left="1440"/>
        <w:rPr>
          <w:rFonts w:cs="Arial"/>
        </w:rPr>
      </w:pPr>
    </w:p>
    <w:p w14:paraId="252F0825" w14:textId="77777777" w:rsidR="00DB6EB3" w:rsidRDefault="00DB6EB3" w:rsidP="00DB6EB3">
      <w:pPr>
        <w:widowControl/>
        <w:tabs>
          <w:tab w:val="left" w:pos="1843"/>
        </w:tabs>
        <w:ind w:left="993"/>
        <w:rPr>
          <w:rFonts w:cs="Arial"/>
          <w:b/>
        </w:rPr>
      </w:pPr>
      <w:r>
        <w:rPr>
          <w:rFonts w:cs="Arial"/>
          <w:b/>
        </w:rPr>
        <w:t>E7.2</w:t>
      </w:r>
      <w:r>
        <w:rPr>
          <w:rFonts w:cs="Arial"/>
          <w:b/>
        </w:rPr>
        <w:tab/>
        <w:t>Construction safety officer</w:t>
      </w:r>
    </w:p>
    <w:p w14:paraId="185843B1" w14:textId="77777777" w:rsidR="00DB6EB3" w:rsidRDefault="00DB6EB3" w:rsidP="00DB6EB3">
      <w:pPr>
        <w:rPr>
          <w:rFonts w:cs="Arial"/>
        </w:rPr>
      </w:pPr>
    </w:p>
    <w:p w14:paraId="0D29A563" w14:textId="77777777" w:rsidR="00DB6EB3" w:rsidRDefault="00DB6EB3" w:rsidP="00DB6EB3">
      <w:pPr>
        <w:ind w:left="993"/>
        <w:rPr>
          <w:rFonts w:cs="Arial"/>
        </w:rPr>
      </w:pPr>
      <w:r>
        <w:rPr>
          <w:rFonts w:cs="Arial"/>
        </w:rPr>
        <w:t xml:space="preserve">Taking into consideration the size of the project and the hazards or dangers that can be expected, the Contractor shall appoint in writing a full-time or part-time </w:t>
      </w:r>
      <w:r>
        <w:rPr>
          <w:rFonts w:cs="Arial"/>
          <w:b/>
          <w:bCs/>
        </w:rPr>
        <w:t>Construction Safety</w:t>
      </w:r>
      <w:r>
        <w:rPr>
          <w:rFonts w:cs="Arial"/>
        </w:rPr>
        <w:t xml:space="preserve"> </w:t>
      </w:r>
      <w:r>
        <w:rPr>
          <w:rFonts w:cs="Arial"/>
          <w:b/>
          <w:bCs/>
        </w:rPr>
        <w:t>Officer</w:t>
      </w:r>
      <w:r>
        <w:rPr>
          <w:rFonts w:cs="Arial"/>
        </w:rPr>
        <w:t xml:space="preserve"> if so decided by the Inspector of the Department of Labour.  The Safety Officer shall have the necessary competence and resources to perform his duties diligently.</w:t>
      </w:r>
    </w:p>
    <w:p w14:paraId="11BA7067" w14:textId="77777777" w:rsidR="00DB6EB3" w:rsidRDefault="00DB6EB3" w:rsidP="00DB6EB3">
      <w:pPr>
        <w:ind w:left="993"/>
        <w:rPr>
          <w:rFonts w:cs="Arial"/>
        </w:rPr>
      </w:pPr>
    </w:p>
    <w:p w14:paraId="3876E40E" w14:textId="77777777" w:rsidR="00DB6EB3" w:rsidRDefault="00DB6EB3" w:rsidP="00DB6EB3">
      <w:pPr>
        <w:ind w:left="993"/>
        <w:rPr>
          <w:rFonts w:cs="Arial"/>
        </w:rPr>
      </w:pPr>
      <w:r>
        <w:rPr>
          <w:rFonts w:cs="Arial"/>
        </w:rPr>
        <w:t>Provision shall be made by the Contractor in his rates, to cover the cost of this dedicated construction safety officer appointed after award of the contract.</w:t>
      </w:r>
    </w:p>
    <w:p w14:paraId="4417AF3F" w14:textId="77777777" w:rsidR="00DB6EB3" w:rsidRDefault="00DB6EB3" w:rsidP="00DB6EB3">
      <w:pPr>
        <w:rPr>
          <w:rFonts w:cs="Arial"/>
        </w:rPr>
      </w:pPr>
    </w:p>
    <w:p w14:paraId="5BAAECA3" w14:textId="77777777" w:rsidR="005C28C4" w:rsidRDefault="005C28C4" w:rsidP="00DB6EB3">
      <w:pPr>
        <w:rPr>
          <w:rFonts w:cs="Arial"/>
        </w:rPr>
      </w:pPr>
    </w:p>
    <w:p w14:paraId="47450082" w14:textId="77777777" w:rsidR="00DB6EB3" w:rsidRDefault="00DB6EB3" w:rsidP="00DB6EB3">
      <w:pPr>
        <w:widowControl/>
        <w:tabs>
          <w:tab w:val="left" w:pos="1843"/>
        </w:tabs>
        <w:ind w:left="993"/>
        <w:rPr>
          <w:rFonts w:cs="Arial"/>
          <w:b/>
        </w:rPr>
      </w:pPr>
      <w:r>
        <w:rPr>
          <w:rFonts w:cs="Arial"/>
          <w:b/>
        </w:rPr>
        <w:t>E7.3</w:t>
      </w:r>
      <w:r>
        <w:rPr>
          <w:rFonts w:cs="Arial"/>
          <w:b/>
        </w:rPr>
        <w:tab/>
        <w:t>Health and safety representatives</w:t>
      </w:r>
    </w:p>
    <w:p w14:paraId="3D314628" w14:textId="77777777" w:rsidR="00DB6EB3" w:rsidRDefault="00DB6EB3" w:rsidP="00DB6EB3">
      <w:pPr>
        <w:rPr>
          <w:rFonts w:cs="Arial"/>
        </w:rPr>
      </w:pPr>
    </w:p>
    <w:p w14:paraId="265D3896" w14:textId="77777777" w:rsidR="00DB6EB3" w:rsidRDefault="00DB6EB3" w:rsidP="00DB6EB3">
      <w:pPr>
        <w:widowControl/>
        <w:ind w:left="992"/>
        <w:rPr>
          <w:rFonts w:cs="Arial"/>
        </w:rPr>
      </w:pPr>
      <w:r>
        <w:rPr>
          <w:rFonts w:cs="Arial"/>
        </w:rPr>
        <w:t xml:space="preserve">In terms of </w:t>
      </w:r>
      <w:r>
        <w:rPr>
          <w:rFonts w:cs="Arial"/>
          <w:b/>
          <w:bCs/>
        </w:rPr>
        <w:t>Sections 17 and 18 of the Act (OHSA 1993)</w:t>
      </w:r>
      <w:r>
        <w:rPr>
          <w:rFonts w:cs="Arial"/>
        </w:rPr>
        <w:t xml:space="preserve"> the Contractor, being the Employer in terms of the Act for the execution of the contract, shall appoint a </w:t>
      </w:r>
      <w:r>
        <w:rPr>
          <w:rFonts w:cs="Arial"/>
          <w:b/>
          <w:bCs/>
        </w:rPr>
        <w:t>health and safety</w:t>
      </w:r>
      <w:r>
        <w:rPr>
          <w:rFonts w:cs="Arial"/>
        </w:rPr>
        <w:t xml:space="preserve"> </w:t>
      </w:r>
      <w:r>
        <w:rPr>
          <w:rFonts w:cs="Arial"/>
          <w:b/>
          <w:bCs/>
        </w:rPr>
        <w:t>representative</w:t>
      </w:r>
      <w:r>
        <w:rPr>
          <w:rFonts w:cs="Arial"/>
        </w:rPr>
        <w:t xml:space="preserve"> whenever he has more than 20 employees in his employment on the site of the works.  The health and safety representative must be selected from employees who are employed in a full-time capacity at a specific workplace.</w:t>
      </w:r>
    </w:p>
    <w:p w14:paraId="615093FA" w14:textId="77777777" w:rsidR="00DB6EB3" w:rsidRDefault="00DB6EB3" w:rsidP="00DB6EB3">
      <w:pPr>
        <w:ind w:left="993"/>
        <w:rPr>
          <w:rFonts w:cs="Arial"/>
        </w:rPr>
      </w:pPr>
    </w:p>
    <w:p w14:paraId="6B49D494" w14:textId="77777777" w:rsidR="00DB6EB3" w:rsidRDefault="00DB6EB3" w:rsidP="00DB6EB3">
      <w:pPr>
        <w:ind w:left="993"/>
        <w:rPr>
          <w:rFonts w:cs="Arial"/>
        </w:rPr>
      </w:pPr>
      <w:r>
        <w:rPr>
          <w:rFonts w:cs="Arial"/>
        </w:rPr>
        <w:t>The number of health and safety representatives for a workplace shall be at least one for every 50 employees.</w:t>
      </w:r>
    </w:p>
    <w:p w14:paraId="0A6D2E26" w14:textId="77777777" w:rsidR="00DB6EB3" w:rsidRDefault="00DB6EB3" w:rsidP="00DB6EB3">
      <w:pPr>
        <w:ind w:left="993"/>
        <w:rPr>
          <w:rFonts w:cs="Arial"/>
        </w:rPr>
      </w:pPr>
    </w:p>
    <w:p w14:paraId="19902F5D" w14:textId="77777777" w:rsidR="00DB6EB3" w:rsidRDefault="00DB6EB3" w:rsidP="00DB6EB3">
      <w:pPr>
        <w:ind w:left="993"/>
        <w:rPr>
          <w:rFonts w:cs="Arial"/>
        </w:rPr>
      </w:pPr>
      <w:r>
        <w:rPr>
          <w:rFonts w:cs="Arial"/>
        </w:rPr>
        <w:t>The function of health and safety representative(s) will be to review the effectiveness of health and safety measures, to identify potential hazards and major incidents, to examine causes of incidents (in collaboration with his employer, the Contractor), to investigate complaints by employees relating to health and safety at work, to make representations to the employer (Contractor) or inspector on general matters affecting the health and safety of employees, to inspect the workplace, plant, machinery, etc. on a regular basis, to participate in consultations with inspectors and to attend meetings of the health and safety committee.</w:t>
      </w:r>
    </w:p>
    <w:p w14:paraId="4B75C82B" w14:textId="77777777" w:rsidR="00DB6EB3" w:rsidRDefault="00DB6EB3" w:rsidP="00DB6EB3">
      <w:pPr>
        <w:rPr>
          <w:rFonts w:cs="Arial"/>
        </w:rPr>
      </w:pPr>
    </w:p>
    <w:p w14:paraId="008CFB1B" w14:textId="77777777" w:rsidR="00DB6EB3" w:rsidRDefault="00DB6EB3" w:rsidP="00DB6EB3">
      <w:pPr>
        <w:widowControl/>
        <w:tabs>
          <w:tab w:val="left" w:pos="1843"/>
        </w:tabs>
        <w:ind w:left="993"/>
        <w:rPr>
          <w:rFonts w:cs="Arial"/>
          <w:b/>
        </w:rPr>
      </w:pPr>
      <w:r>
        <w:rPr>
          <w:rFonts w:cs="Arial"/>
          <w:b/>
        </w:rPr>
        <w:t>E7.4</w:t>
      </w:r>
      <w:r>
        <w:rPr>
          <w:rFonts w:cs="Arial"/>
          <w:b/>
        </w:rPr>
        <w:tab/>
        <w:t>Health and safety committee</w:t>
      </w:r>
    </w:p>
    <w:p w14:paraId="3B89FA59" w14:textId="77777777" w:rsidR="00DB6EB3" w:rsidRDefault="00DB6EB3" w:rsidP="00DB6EB3">
      <w:pPr>
        <w:rPr>
          <w:rFonts w:cs="Arial"/>
        </w:rPr>
      </w:pPr>
    </w:p>
    <w:p w14:paraId="3756035F" w14:textId="77777777" w:rsidR="00DB6EB3" w:rsidRDefault="00DB6EB3" w:rsidP="00DB6EB3">
      <w:pPr>
        <w:ind w:left="993"/>
        <w:rPr>
          <w:rFonts w:cs="Arial"/>
        </w:rPr>
      </w:pPr>
      <w:r>
        <w:rPr>
          <w:rFonts w:cs="Arial"/>
        </w:rPr>
        <w:t xml:space="preserve">In terms of Section </w:t>
      </w:r>
      <w:r>
        <w:rPr>
          <w:rFonts w:cs="Arial"/>
          <w:b/>
          <w:bCs/>
        </w:rPr>
        <w:t>19 of the Act (OHSA 1993)</w:t>
      </w:r>
      <w:r>
        <w:rPr>
          <w:rFonts w:cs="Arial"/>
        </w:rPr>
        <w:t xml:space="preserve">, the Contractor (as employer) shall establish one or more </w:t>
      </w:r>
      <w:r>
        <w:rPr>
          <w:rFonts w:cs="Arial"/>
          <w:b/>
          <w:bCs/>
        </w:rPr>
        <w:t>health and safety committee(s)</w:t>
      </w:r>
      <w:r>
        <w:rPr>
          <w:rFonts w:cs="Arial"/>
        </w:rPr>
        <w:t xml:space="preserve"> where there are two or more health and safety representatives at a workplace.  The persons selected by the Contractor to serve on the committee shall be designated in writing.</w:t>
      </w:r>
    </w:p>
    <w:p w14:paraId="79CC2D0C" w14:textId="77777777" w:rsidR="00DB6EB3" w:rsidRDefault="00DB6EB3" w:rsidP="00DB6EB3">
      <w:pPr>
        <w:rPr>
          <w:rFonts w:cs="Arial"/>
        </w:rPr>
      </w:pPr>
    </w:p>
    <w:p w14:paraId="28E927E3" w14:textId="77777777" w:rsidR="00DB6EB3" w:rsidRDefault="00DB6EB3" w:rsidP="00DB6EB3">
      <w:pPr>
        <w:ind w:left="993"/>
        <w:rPr>
          <w:rFonts w:cs="Arial"/>
        </w:rPr>
      </w:pPr>
      <w:r>
        <w:rPr>
          <w:rFonts w:cs="Arial"/>
        </w:rPr>
        <w:t>The function of the health and safety committee shall be to hold meetings at regular intervals but at least once every three months, to review the health and safety measures on the contract, to discuss incidents related to health and safety with the Contractor and the inspector, to make recommendations regarding health and safety to the Contractor and to keep record of recommendations and reports made by the committee.</w:t>
      </w:r>
    </w:p>
    <w:p w14:paraId="13ABF321" w14:textId="77777777" w:rsidR="00DB6EB3" w:rsidRDefault="00DB6EB3" w:rsidP="00DB6EB3">
      <w:pPr>
        <w:rPr>
          <w:rFonts w:cs="Arial"/>
        </w:rPr>
      </w:pPr>
    </w:p>
    <w:p w14:paraId="469AED4A" w14:textId="77777777" w:rsidR="00DB6EB3" w:rsidRDefault="00DB6EB3" w:rsidP="00DB6EB3">
      <w:pPr>
        <w:widowControl/>
        <w:tabs>
          <w:tab w:val="left" w:pos="1843"/>
        </w:tabs>
        <w:ind w:left="993"/>
        <w:rPr>
          <w:rFonts w:cs="Arial"/>
          <w:b/>
        </w:rPr>
      </w:pPr>
      <w:r>
        <w:rPr>
          <w:rFonts w:cs="Arial"/>
          <w:b/>
        </w:rPr>
        <w:t>E7.5</w:t>
      </w:r>
      <w:r>
        <w:rPr>
          <w:rFonts w:cs="Arial"/>
          <w:b/>
        </w:rPr>
        <w:tab/>
        <w:t>Competent persons</w:t>
      </w:r>
    </w:p>
    <w:p w14:paraId="408E017B" w14:textId="77777777" w:rsidR="00DB6EB3" w:rsidRDefault="00DB6EB3" w:rsidP="00DB6EB3">
      <w:pPr>
        <w:rPr>
          <w:rFonts w:cs="Arial"/>
        </w:rPr>
      </w:pPr>
    </w:p>
    <w:p w14:paraId="22DB9E1B" w14:textId="77777777" w:rsidR="00DB6EB3" w:rsidRDefault="00DB6EB3" w:rsidP="00DB6EB3">
      <w:pPr>
        <w:ind w:left="993"/>
        <w:rPr>
          <w:rFonts w:cs="Arial"/>
        </w:rPr>
      </w:pPr>
      <w:r>
        <w:rPr>
          <w:rFonts w:cs="Arial"/>
        </w:rPr>
        <w:t xml:space="preserve">In accordance with the Construction Regulations the Contractor has to appoint in writing </w:t>
      </w:r>
      <w:r>
        <w:rPr>
          <w:rFonts w:cs="Arial"/>
          <w:b/>
          <w:bCs/>
        </w:rPr>
        <w:t>competent persons</w:t>
      </w:r>
      <w:r>
        <w:rPr>
          <w:rFonts w:cs="Arial"/>
        </w:rPr>
        <w:t xml:space="preserve"> responsible for supervising construction work in each of the following work situations that may be expected on the site of the works.</w:t>
      </w:r>
    </w:p>
    <w:p w14:paraId="5E4D4427" w14:textId="77777777" w:rsidR="00200DFA" w:rsidRDefault="00200DFA" w:rsidP="00DB6EB3">
      <w:pPr>
        <w:ind w:left="993"/>
        <w:rPr>
          <w:rFonts w:cs="Arial"/>
        </w:rPr>
      </w:pPr>
    </w:p>
    <w:p w14:paraId="553C7DE8" w14:textId="77777777" w:rsidR="00DB6EB3" w:rsidRDefault="00DB6EB3" w:rsidP="00DB6EB3">
      <w:pPr>
        <w:ind w:left="1440"/>
        <w:rPr>
          <w:rFonts w:cs="Arial"/>
        </w:rPr>
      </w:pPr>
    </w:p>
    <w:p w14:paraId="0CB72326" w14:textId="77777777" w:rsidR="00DB6EB3" w:rsidRDefault="00DB6EB3" w:rsidP="00550775">
      <w:pPr>
        <w:widowControl/>
        <w:numPr>
          <w:ilvl w:val="1"/>
          <w:numId w:val="9"/>
        </w:numPr>
        <w:ind w:hanging="447"/>
        <w:rPr>
          <w:rFonts w:cs="Arial"/>
        </w:rPr>
      </w:pPr>
      <w:r>
        <w:rPr>
          <w:rFonts w:cs="Arial"/>
        </w:rPr>
        <w:lastRenderedPageBreak/>
        <w:t>Risk assessment and induction training as described in Regulation 7 of the Construction Regulations;</w:t>
      </w:r>
    </w:p>
    <w:p w14:paraId="68CC1190" w14:textId="77777777" w:rsidR="00DB6EB3" w:rsidRDefault="00DB6EB3" w:rsidP="00550775">
      <w:pPr>
        <w:widowControl/>
        <w:numPr>
          <w:ilvl w:val="1"/>
          <w:numId w:val="9"/>
        </w:numPr>
        <w:ind w:hanging="447"/>
        <w:rPr>
          <w:rFonts w:cs="Arial"/>
        </w:rPr>
      </w:pPr>
      <w:r>
        <w:rPr>
          <w:rFonts w:cs="Arial"/>
        </w:rPr>
        <w:t>Fall protection as described in Regulation 8;</w:t>
      </w:r>
    </w:p>
    <w:p w14:paraId="77CABA52" w14:textId="77777777" w:rsidR="00DB6EB3" w:rsidRDefault="00DB6EB3" w:rsidP="00550775">
      <w:pPr>
        <w:widowControl/>
        <w:numPr>
          <w:ilvl w:val="1"/>
          <w:numId w:val="9"/>
        </w:numPr>
        <w:ind w:left="1560" w:hanging="567"/>
        <w:rPr>
          <w:rFonts w:cs="Arial"/>
        </w:rPr>
      </w:pPr>
      <w:r>
        <w:rPr>
          <w:rFonts w:cs="Arial"/>
        </w:rPr>
        <w:t>Formwork and support work as described in Regulation 10;</w:t>
      </w:r>
    </w:p>
    <w:p w14:paraId="375AC30B" w14:textId="77777777" w:rsidR="00DB6EB3" w:rsidRDefault="00DB6EB3" w:rsidP="00550775">
      <w:pPr>
        <w:widowControl/>
        <w:numPr>
          <w:ilvl w:val="1"/>
          <w:numId w:val="9"/>
        </w:numPr>
        <w:ind w:left="1560" w:hanging="567"/>
        <w:rPr>
          <w:rFonts w:cs="Arial"/>
        </w:rPr>
      </w:pPr>
      <w:r>
        <w:rPr>
          <w:rFonts w:cs="Arial"/>
        </w:rPr>
        <w:t>Excavation work as described in Regulation 11;</w:t>
      </w:r>
    </w:p>
    <w:p w14:paraId="2FF93C29" w14:textId="77777777" w:rsidR="00DB6EB3" w:rsidRDefault="00DB6EB3" w:rsidP="00550775">
      <w:pPr>
        <w:widowControl/>
        <w:numPr>
          <w:ilvl w:val="1"/>
          <w:numId w:val="9"/>
        </w:numPr>
        <w:ind w:left="1560" w:hanging="567"/>
        <w:rPr>
          <w:rFonts w:cs="Arial"/>
        </w:rPr>
      </w:pPr>
      <w:r>
        <w:rPr>
          <w:rFonts w:cs="Arial"/>
        </w:rPr>
        <w:t>Demolition work as described in Regulation 12;</w:t>
      </w:r>
    </w:p>
    <w:p w14:paraId="0785CF75" w14:textId="77777777" w:rsidR="00DB6EB3" w:rsidRDefault="00DB6EB3" w:rsidP="00550775">
      <w:pPr>
        <w:widowControl/>
        <w:numPr>
          <w:ilvl w:val="1"/>
          <w:numId w:val="9"/>
        </w:numPr>
        <w:ind w:left="1560" w:hanging="567"/>
        <w:rPr>
          <w:rFonts w:cs="Arial"/>
        </w:rPr>
      </w:pPr>
      <w:r>
        <w:rPr>
          <w:rFonts w:cs="Arial"/>
        </w:rPr>
        <w:t>Scaffolding work as described in Regulation 14;</w:t>
      </w:r>
    </w:p>
    <w:p w14:paraId="337477D3" w14:textId="77777777" w:rsidR="00DB6EB3" w:rsidRDefault="00DB6EB3" w:rsidP="00550775">
      <w:pPr>
        <w:widowControl/>
        <w:numPr>
          <w:ilvl w:val="1"/>
          <w:numId w:val="9"/>
        </w:numPr>
        <w:ind w:left="1560" w:hanging="567"/>
        <w:rPr>
          <w:rFonts w:cs="Arial"/>
        </w:rPr>
      </w:pPr>
      <w:r>
        <w:rPr>
          <w:rFonts w:cs="Arial"/>
        </w:rPr>
        <w:t>Suspended platform operations as described in Regulation 15;</w:t>
      </w:r>
    </w:p>
    <w:p w14:paraId="16259599" w14:textId="77777777" w:rsidR="00DB6EB3" w:rsidRDefault="00DB6EB3" w:rsidP="00550775">
      <w:pPr>
        <w:widowControl/>
        <w:numPr>
          <w:ilvl w:val="1"/>
          <w:numId w:val="9"/>
        </w:numPr>
        <w:ind w:left="1560" w:hanging="567"/>
        <w:rPr>
          <w:rFonts w:cs="Arial"/>
        </w:rPr>
      </w:pPr>
      <w:r>
        <w:rPr>
          <w:rFonts w:cs="Arial"/>
        </w:rPr>
        <w:t>Material hoists as described in Regulation 17;</w:t>
      </w:r>
    </w:p>
    <w:p w14:paraId="3AE8CE0C" w14:textId="77777777" w:rsidR="00DB6EB3" w:rsidRDefault="00DB6EB3" w:rsidP="00550775">
      <w:pPr>
        <w:widowControl/>
        <w:numPr>
          <w:ilvl w:val="1"/>
          <w:numId w:val="9"/>
        </w:numPr>
        <w:ind w:left="1560" w:hanging="567"/>
        <w:rPr>
          <w:rFonts w:cs="Arial"/>
        </w:rPr>
      </w:pPr>
      <w:r>
        <w:rPr>
          <w:rFonts w:cs="Arial"/>
        </w:rPr>
        <w:t>Batch plant operations as described in Regulation 18;</w:t>
      </w:r>
    </w:p>
    <w:p w14:paraId="1035766F" w14:textId="77777777" w:rsidR="00DB6EB3" w:rsidRDefault="00DB6EB3" w:rsidP="00550775">
      <w:pPr>
        <w:widowControl/>
        <w:numPr>
          <w:ilvl w:val="1"/>
          <w:numId w:val="9"/>
        </w:numPr>
        <w:ind w:left="1560" w:hanging="567"/>
        <w:rPr>
          <w:rFonts w:cs="Arial"/>
        </w:rPr>
      </w:pPr>
      <w:r>
        <w:rPr>
          <w:rFonts w:cs="Arial"/>
        </w:rPr>
        <w:t>Explosive powered tools as described in Regulation 19;</w:t>
      </w:r>
    </w:p>
    <w:p w14:paraId="6E0D2C28" w14:textId="77777777" w:rsidR="00DB6EB3" w:rsidRDefault="00DB6EB3" w:rsidP="00550775">
      <w:pPr>
        <w:widowControl/>
        <w:numPr>
          <w:ilvl w:val="1"/>
          <w:numId w:val="9"/>
        </w:numPr>
        <w:ind w:left="1560" w:hanging="567"/>
        <w:rPr>
          <w:rFonts w:cs="Arial"/>
        </w:rPr>
      </w:pPr>
      <w:r>
        <w:rPr>
          <w:rFonts w:cs="Arial"/>
        </w:rPr>
        <w:t>Cranes as described in Regulation 20;</w:t>
      </w:r>
    </w:p>
    <w:p w14:paraId="0A63DE57" w14:textId="77777777" w:rsidR="00DB6EB3" w:rsidRDefault="00DB6EB3" w:rsidP="00550775">
      <w:pPr>
        <w:widowControl/>
        <w:numPr>
          <w:ilvl w:val="1"/>
          <w:numId w:val="9"/>
        </w:numPr>
        <w:tabs>
          <w:tab w:val="clear" w:pos="1440"/>
        </w:tabs>
        <w:ind w:left="1418" w:hanging="425"/>
        <w:rPr>
          <w:rFonts w:cs="Arial"/>
        </w:rPr>
      </w:pPr>
      <w:r>
        <w:rPr>
          <w:rFonts w:cs="Arial"/>
        </w:rPr>
        <w:t>Construction vehicle and mobile plant inspections on a daily basis by a competent person as described in Regulation 21(1);</w:t>
      </w:r>
    </w:p>
    <w:p w14:paraId="345560FC" w14:textId="77777777" w:rsidR="00DB6EB3" w:rsidRDefault="00DB6EB3" w:rsidP="00550775">
      <w:pPr>
        <w:widowControl/>
        <w:numPr>
          <w:ilvl w:val="1"/>
          <w:numId w:val="9"/>
        </w:numPr>
        <w:ind w:left="1456" w:hanging="463"/>
        <w:rPr>
          <w:rFonts w:cs="Arial"/>
        </w:rPr>
      </w:pPr>
      <w:r>
        <w:rPr>
          <w:rFonts w:cs="Arial"/>
        </w:rPr>
        <w:t>Control of all temporary electrical installations on the construction site as described in Regulation 22;</w:t>
      </w:r>
    </w:p>
    <w:p w14:paraId="4A7671EC" w14:textId="77777777" w:rsidR="00DB6EB3" w:rsidRDefault="00DB6EB3" w:rsidP="00550775">
      <w:pPr>
        <w:widowControl/>
        <w:numPr>
          <w:ilvl w:val="1"/>
          <w:numId w:val="9"/>
        </w:numPr>
        <w:ind w:left="1418" w:hanging="425"/>
        <w:rPr>
          <w:rFonts w:cs="Arial"/>
        </w:rPr>
      </w:pPr>
      <w:r>
        <w:rPr>
          <w:rFonts w:cs="Arial"/>
        </w:rPr>
        <w:t>Stacking and storage on construction sites as described in Regulation 26; and</w:t>
      </w:r>
    </w:p>
    <w:p w14:paraId="3CFD446D" w14:textId="77777777" w:rsidR="00DB6EB3" w:rsidRDefault="00DB6EB3" w:rsidP="00550775">
      <w:pPr>
        <w:widowControl/>
        <w:numPr>
          <w:ilvl w:val="1"/>
          <w:numId w:val="9"/>
        </w:numPr>
        <w:ind w:left="1418" w:hanging="425"/>
        <w:rPr>
          <w:rFonts w:cs="Arial"/>
        </w:rPr>
      </w:pPr>
      <w:r>
        <w:rPr>
          <w:rFonts w:cs="Arial"/>
        </w:rPr>
        <w:t>Inspections of fire equipment as described in Regulation 27.</w:t>
      </w:r>
    </w:p>
    <w:p w14:paraId="5B36CD55" w14:textId="77777777" w:rsidR="00DB6EB3" w:rsidRDefault="00DB6EB3" w:rsidP="00DB6EB3">
      <w:pPr>
        <w:rPr>
          <w:rFonts w:cs="Arial"/>
        </w:rPr>
      </w:pPr>
    </w:p>
    <w:p w14:paraId="60701782" w14:textId="77777777" w:rsidR="005C28C4" w:rsidRDefault="005C28C4" w:rsidP="00DB6EB3">
      <w:pPr>
        <w:rPr>
          <w:rFonts w:cs="Arial"/>
        </w:rPr>
      </w:pPr>
    </w:p>
    <w:p w14:paraId="4742CA11" w14:textId="77777777" w:rsidR="005C28C4" w:rsidRDefault="005C28C4" w:rsidP="00DB6EB3">
      <w:pPr>
        <w:rPr>
          <w:rFonts w:cs="Arial"/>
        </w:rPr>
      </w:pPr>
    </w:p>
    <w:p w14:paraId="684EC0F8" w14:textId="77777777" w:rsidR="00DB6EB3" w:rsidRDefault="00DB6EB3" w:rsidP="00DB6EB3">
      <w:pPr>
        <w:ind w:left="993"/>
        <w:rPr>
          <w:rFonts w:cs="Arial"/>
        </w:rPr>
      </w:pPr>
      <w:r>
        <w:rPr>
          <w:rFonts w:cs="Arial"/>
        </w:rPr>
        <w:t>A competent person may be appointed for more than one part of the construction work with the understanding that the person must be suitably qualified and able to supervise at the same time the construction work on all the work situations for which he has been appointed.</w:t>
      </w:r>
    </w:p>
    <w:p w14:paraId="304DDF48" w14:textId="77777777" w:rsidR="00DB6EB3" w:rsidRDefault="00DB6EB3" w:rsidP="00DB6EB3">
      <w:pPr>
        <w:ind w:left="993"/>
        <w:rPr>
          <w:rFonts w:cs="Arial"/>
        </w:rPr>
      </w:pPr>
    </w:p>
    <w:p w14:paraId="367BAA4B" w14:textId="77777777" w:rsidR="00DB6EB3" w:rsidRDefault="00DB6EB3" w:rsidP="00DB6EB3">
      <w:pPr>
        <w:ind w:left="993"/>
        <w:rPr>
          <w:rFonts w:cs="Arial"/>
        </w:rPr>
      </w:pPr>
      <w:r>
        <w:rPr>
          <w:rFonts w:cs="Arial"/>
        </w:rPr>
        <w:t xml:space="preserve">The appointment of competent persons to supervise parts of the construction work does not relieve the Contractor from any of his responsibilities to comply with </w:t>
      </w:r>
      <w:r>
        <w:rPr>
          <w:rFonts w:cs="Arial"/>
          <w:b/>
          <w:bCs/>
        </w:rPr>
        <w:t>all</w:t>
      </w:r>
      <w:r>
        <w:rPr>
          <w:rFonts w:cs="Arial"/>
        </w:rPr>
        <w:t xml:space="preserve"> requirements of the Construction Regulations.</w:t>
      </w:r>
    </w:p>
    <w:p w14:paraId="4140D09E" w14:textId="77777777" w:rsidR="00DB6EB3" w:rsidRDefault="00DB6EB3" w:rsidP="00DB6EB3">
      <w:pPr>
        <w:rPr>
          <w:rFonts w:cs="Arial"/>
        </w:rPr>
      </w:pPr>
    </w:p>
    <w:p w14:paraId="6E902146" w14:textId="77777777" w:rsidR="00DB6EB3" w:rsidRDefault="00DB6EB3" w:rsidP="00550775">
      <w:pPr>
        <w:widowControl/>
        <w:numPr>
          <w:ilvl w:val="0"/>
          <w:numId w:val="9"/>
        </w:numPr>
        <w:tabs>
          <w:tab w:val="clear" w:pos="2214"/>
          <w:tab w:val="num" w:pos="993"/>
        </w:tabs>
        <w:ind w:left="993" w:hanging="993"/>
        <w:rPr>
          <w:rFonts w:cs="Arial"/>
          <w:b/>
        </w:rPr>
      </w:pPr>
      <w:r>
        <w:rPr>
          <w:rFonts w:cs="Arial"/>
          <w:b/>
        </w:rPr>
        <w:t>RECORDS AND REGISTERS</w:t>
      </w:r>
    </w:p>
    <w:p w14:paraId="2A597F81" w14:textId="77777777" w:rsidR="00DB6EB3" w:rsidRDefault="00DB6EB3" w:rsidP="00DB6EB3">
      <w:pPr>
        <w:rPr>
          <w:rFonts w:cs="Arial"/>
        </w:rPr>
      </w:pPr>
    </w:p>
    <w:p w14:paraId="467D421E" w14:textId="77777777" w:rsidR="00DB6EB3" w:rsidRDefault="00DB6EB3" w:rsidP="00DB6EB3">
      <w:pPr>
        <w:ind w:left="993"/>
        <w:rPr>
          <w:rFonts w:cs="Arial"/>
        </w:rPr>
      </w:pPr>
      <w:r>
        <w:rPr>
          <w:rFonts w:cs="Arial"/>
        </w:rPr>
        <w:t>In accordance with the Construction Regulations the Contractor is bound to keep records and registers related to health and safety on site for periodic inspection by inspectors, the Engineer, the Employer, trade union officials, subcontractors and employees.  The following records and registers must be kept on site and shall be available for inspection at all times.</w:t>
      </w:r>
    </w:p>
    <w:p w14:paraId="4E5E52F6" w14:textId="77777777" w:rsidR="00DB6EB3" w:rsidRDefault="00DB6EB3" w:rsidP="00DB6EB3">
      <w:pPr>
        <w:ind w:left="1440"/>
        <w:rPr>
          <w:rFonts w:cs="Arial"/>
        </w:rPr>
      </w:pPr>
    </w:p>
    <w:p w14:paraId="13A18DF2" w14:textId="77777777" w:rsidR="00DB6EB3" w:rsidRDefault="00DB6EB3" w:rsidP="00550775">
      <w:pPr>
        <w:widowControl/>
        <w:numPr>
          <w:ilvl w:val="1"/>
          <w:numId w:val="9"/>
        </w:numPr>
        <w:ind w:left="1418" w:hanging="425"/>
        <w:rPr>
          <w:rFonts w:cs="Arial"/>
        </w:rPr>
      </w:pPr>
      <w:r>
        <w:rPr>
          <w:rFonts w:cs="Arial"/>
        </w:rPr>
        <w:t>A copy of the OHSA 1993 Construction Regulations 2003;</w:t>
      </w:r>
    </w:p>
    <w:p w14:paraId="37CF49F1" w14:textId="77777777" w:rsidR="00DB6EB3" w:rsidRDefault="00DB6EB3" w:rsidP="00550775">
      <w:pPr>
        <w:widowControl/>
        <w:numPr>
          <w:ilvl w:val="1"/>
          <w:numId w:val="9"/>
        </w:numPr>
        <w:ind w:left="1418" w:hanging="425"/>
        <w:rPr>
          <w:rFonts w:cs="Arial"/>
        </w:rPr>
      </w:pPr>
      <w:r>
        <w:rPr>
          <w:rFonts w:cs="Arial"/>
        </w:rPr>
        <w:t>A copy of this Health and Safety Specification;</w:t>
      </w:r>
    </w:p>
    <w:p w14:paraId="265471E7" w14:textId="77777777" w:rsidR="00DB6EB3" w:rsidRDefault="00DB6EB3" w:rsidP="00550775">
      <w:pPr>
        <w:widowControl/>
        <w:numPr>
          <w:ilvl w:val="1"/>
          <w:numId w:val="9"/>
        </w:numPr>
        <w:ind w:left="1418" w:hanging="425"/>
        <w:rPr>
          <w:rFonts w:cs="Arial"/>
        </w:rPr>
      </w:pPr>
      <w:r>
        <w:rPr>
          <w:rFonts w:cs="Arial"/>
        </w:rPr>
        <w:t>A copy of the Contractor’s Health and Safety Plan (Regulation 4);</w:t>
      </w:r>
    </w:p>
    <w:p w14:paraId="10A26C1C" w14:textId="77777777" w:rsidR="00DB6EB3" w:rsidRDefault="00DB6EB3" w:rsidP="00550775">
      <w:pPr>
        <w:widowControl/>
        <w:numPr>
          <w:ilvl w:val="1"/>
          <w:numId w:val="9"/>
        </w:numPr>
        <w:ind w:left="1442" w:hanging="449"/>
        <w:rPr>
          <w:rFonts w:cs="Arial"/>
        </w:rPr>
      </w:pPr>
      <w:r>
        <w:rPr>
          <w:rFonts w:cs="Arial"/>
        </w:rPr>
        <w:t>A copy of the Notification of Construction Work (Regulation 3);</w:t>
      </w:r>
    </w:p>
    <w:p w14:paraId="421A22B2" w14:textId="77777777" w:rsidR="00DB6EB3" w:rsidRDefault="00DB6EB3" w:rsidP="00550775">
      <w:pPr>
        <w:widowControl/>
        <w:numPr>
          <w:ilvl w:val="1"/>
          <w:numId w:val="9"/>
        </w:numPr>
        <w:ind w:left="1442" w:hanging="449"/>
        <w:rPr>
          <w:rFonts w:cs="Arial"/>
        </w:rPr>
      </w:pPr>
      <w:r>
        <w:rPr>
          <w:rFonts w:cs="Arial"/>
        </w:rPr>
        <w:t>A health and safety file in terms of Regulation 5(7) with inputs by the Construction Safety Officer (Regulation 6(7));</w:t>
      </w:r>
    </w:p>
    <w:p w14:paraId="7FB1ED2A" w14:textId="77777777" w:rsidR="00DB6EB3" w:rsidRDefault="00DB6EB3" w:rsidP="00550775">
      <w:pPr>
        <w:widowControl/>
        <w:numPr>
          <w:ilvl w:val="1"/>
          <w:numId w:val="9"/>
        </w:numPr>
        <w:ind w:left="1442" w:hanging="449"/>
        <w:rPr>
          <w:rFonts w:cs="Arial"/>
        </w:rPr>
      </w:pPr>
      <w:r>
        <w:rPr>
          <w:rFonts w:cs="Arial"/>
        </w:rPr>
        <w:t>A copy of the risk assessment described in Regulation 7;</w:t>
      </w:r>
    </w:p>
    <w:p w14:paraId="67E450AD" w14:textId="77777777" w:rsidR="00DB6EB3" w:rsidRDefault="00DB6EB3" w:rsidP="00550775">
      <w:pPr>
        <w:widowControl/>
        <w:numPr>
          <w:ilvl w:val="1"/>
          <w:numId w:val="9"/>
        </w:numPr>
        <w:ind w:left="1442" w:hanging="449"/>
        <w:rPr>
          <w:rFonts w:cs="Arial"/>
        </w:rPr>
      </w:pPr>
      <w:r>
        <w:rPr>
          <w:rFonts w:cs="Arial"/>
        </w:rPr>
        <w:t>A fall protection plan and the corresponding records of evaluation and training of employees working from elevated positions as described in Regulation 8;</w:t>
      </w:r>
    </w:p>
    <w:p w14:paraId="3CF7F6C2" w14:textId="77777777" w:rsidR="00DB6EB3" w:rsidRDefault="00DB6EB3" w:rsidP="00550775">
      <w:pPr>
        <w:widowControl/>
        <w:numPr>
          <w:ilvl w:val="1"/>
          <w:numId w:val="9"/>
        </w:numPr>
        <w:ind w:left="1442" w:hanging="449"/>
        <w:rPr>
          <w:rFonts w:cs="Arial"/>
        </w:rPr>
      </w:pPr>
      <w:r>
        <w:rPr>
          <w:rFonts w:cs="Arial"/>
        </w:rPr>
        <w:t>Drawings pertaining to the design of structures (Regulation 9(3)) and formwork and support work structures (Regulation 10(d)) must be kept on site;</w:t>
      </w:r>
    </w:p>
    <w:p w14:paraId="0FC23843" w14:textId="77777777" w:rsidR="00DB6EB3" w:rsidRDefault="00DB6EB3" w:rsidP="00550775">
      <w:pPr>
        <w:widowControl/>
        <w:numPr>
          <w:ilvl w:val="1"/>
          <w:numId w:val="9"/>
        </w:numPr>
        <w:ind w:left="1442" w:hanging="449"/>
        <w:rPr>
          <w:rFonts w:cs="Arial"/>
        </w:rPr>
      </w:pPr>
      <w:r>
        <w:rPr>
          <w:rFonts w:cs="Arial"/>
        </w:rPr>
        <w:t>Pronouncement of the safety of excavations must be recorded in a register to be kept on site (Regulation 11(3)(h));</w:t>
      </w:r>
    </w:p>
    <w:p w14:paraId="28F51644" w14:textId="77777777" w:rsidR="00DB6EB3" w:rsidRDefault="00DB6EB3" w:rsidP="00550775">
      <w:pPr>
        <w:widowControl/>
        <w:numPr>
          <w:ilvl w:val="1"/>
          <w:numId w:val="9"/>
        </w:numPr>
        <w:ind w:left="1442" w:hanging="449"/>
        <w:rPr>
          <w:rFonts w:cs="Arial"/>
        </w:rPr>
      </w:pPr>
      <w:r>
        <w:rPr>
          <w:rFonts w:cs="Arial"/>
        </w:rPr>
        <w:t>A copy of the certificate of the system design for suspended platforms (Regulation 15(3));</w:t>
      </w:r>
    </w:p>
    <w:p w14:paraId="5D6403D2" w14:textId="77777777" w:rsidR="00DB6EB3" w:rsidRDefault="00DB6EB3" w:rsidP="00550775">
      <w:pPr>
        <w:widowControl/>
        <w:numPr>
          <w:ilvl w:val="1"/>
          <w:numId w:val="9"/>
        </w:numPr>
        <w:ind w:left="1442" w:hanging="449"/>
        <w:rPr>
          <w:rFonts w:cs="Arial"/>
        </w:rPr>
      </w:pPr>
      <w:r>
        <w:rPr>
          <w:rFonts w:cs="Arial"/>
        </w:rPr>
        <w:t>A notice must be affixed around the bases of the towers of material hoists to indicate the maximum mass load which may be carried at any one time by material hoists (Regulation 17(5));</w:t>
      </w:r>
    </w:p>
    <w:p w14:paraId="60F37650" w14:textId="77777777" w:rsidR="00DB6EB3" w:rsidRDefault="00DB6EB3" w:rsidP="00550775">
      <w:pPr>
        <w:widowControl/>
        <w:numPr>
          <w:ilvl w:val="1"/>
          <w:numId w:val="9"/>
        </w:numPr>
        <w:ind w:left="1442" w:hanging="449"/>
        <w:rPr>
          <w:rFonts w:cs="Arial"/>
        </w:rPr>
      </w:pPr>
      <w:r>
        <w:rPr>
          <w:rFonts w:cs="Arial"/>
        </w:rPr>
        <w:t>Maintenance records of material hoists and inspection results must be kept in a record book to be kept on site (Regulation 17(8));</w:t>
      </w:r>
    </w:p>
    <w:p w14:paraId="770ED1E5" w14:textId="77777777" w:rsidR="00DB6EB3" w:rsidRDefault="00DB6EB3" w:rsidP="00550775">
      <w:pPr>
        <w:widowControl/>
        <w:numPr>
          <w:ilvl w:val="1"/>
          <w:numId w:val="9"/>
        </w:numPr>
        <w:ind w:left="1442" w:hanging="449"/>
        <w:rPr>
          <w:rFonts w:cs="Arial"/>
        </w:rPr>
      </w:pPr>
      <w:r>
        <w:rPr>
          <w:rFonts w:cs="Arial"/>
        </w:rPr>
        <w:t>A record of any repairs to or maintenance of a batch plant must be kept on site (Regulation 18(9));</w:t>
      </w:r>
    </w:p>
    <w:p w14:paraId="0E97418B" w14:textId="77777777" w:rsidR="00DB6EB3" w:rsidRDefault="00DB6EB3" w:rsidP="00550775">
      <w:pPr>
        <w:widowControl/>
        <w:numPr>
          <w:ilvl w:val="1"/>
          <w:numId w:val="9"/>
        </w:numPr>
        <w:ind w:left="1442" w:hanging="449"/>
        <w:rPr>
          <w:rFonts w:cs="Arial"/>
        </w:rPr>
      </w:pPr>
      <w:r>
        <w:rPr>
          <w:rFonts w:cs="Arial"/>
        </w:rPr>
        <w:t>A warning notice must be displayed in a conspicuous manner when and wherever an explosive powered tool is used (Regulation 19(2));</w:t>
      </w:r>
    </w:p>
    <w:p w14:paraId="5BBA3501" w14:textId="77777777" w:rsidR="00DB6EB3" w:rsidRDefault="00DB6EB3" w:rsidP="00550775">
      <w:pPr>
        <w:widowControl/>
        <w:numPr>
          <w:ilvl w:val="1"/>
          <w:numId w:val="9"/>
        </w:numPr>
        <w:ind w:left="1442" w:hanging="449"/>
        <w:rPr>
          <w:rFonts w:cs="Arial"/>
        </w:rPr>
      </w:pPr>
      <w:r>
        <w:rPr>
          <w:rFonts w:cs="Arial"/>
        </w:rPr>
        <w:lastRenderedPageBreak/>
        <w:t>A register for recording of findings by the competent person appointed to inspect construction vehicles and mobile plant (Regulation 21(1)(j)).</w:t>
      </w:r>
    </w:p>
    <w:p w14:paraId="11905A75" w14:textId="77777777" w:rsidR="00DB6EB3" w:rsidRDefault="00DB6EB3" w:rsidP="00DB6EB3">
      <w:pPr>
        <w:rPr>
          <w:rFonts w:cs="Arial"/>
        </w:rPr>
      </w:pPr>
    </w:p>
    <w:p w14:paraId="69EAEDFA" w14:textId="77777777" w:rsidR="00F44F5A" w:rsidRDefault="00F44F5A" w:rsidP="00DB6EB3">
      <w:pPr>
        <w:rPr>
          <w:rFonts w:cs="Arial"/>
        </w:rPr>
      </w:pPr>
    </w:p>
    <w:p w14:paraId="74B887DA" w14:textId="77777777" w:rsidR="00F44F5A" w:rsidRDefault="00F44F5A" w:rsidP="00DB6EB3">
      <w:pPr>
        <w:rPr>
          <w:rFonts w:cs="Arial"/>
        </w:rPr>
      </w:pPr>
    </w:p>
    <w:p w14:paraId="6640B5F2" w14:textId="77777777" w:rsidR="00F44F5A" w:rsidRDefault="00F44F5A" w:rsidP="00DB6EB3">
      <w:pPr>
        <w:rPr>
          <w:rFonts w:cs="Arial"/>
        </w:rPr>
      </w:pPr>
    </w:p>
    <w:p w14:paraId="5B90F993" w14:textId="77777777" w:rsidR="00DB6EB3" w:rsidRDefault="00DB6EB3" w:rsidP="00550775">
      <w:pPr>
        <w:widowControl/>
        <w:numPr>
          <w:ilvl w:val="0"/>
          <w:numId w:val="9"/>
        </w:numPr>
        <w:tabs>
          <w:tab w:val="num" w:pos="993"/>
        </w:tabs>
        <w:ind w:left="993" w:hanging="993"/>
        <w:rPr>
          <w:rFonts w:cs="Arial"/>
          <w:b/>
        </w:rPr>
      </w:pPr>
      <w:r>
        <w:rPr>
          <w:rFonts w:cs="Arial"/>
          <w:b/>
        </w:rPr>
        <w:t>CONTRACTOR’S RESPONSIBILITIES</w:t>
      </w:r>
    </w:p>
    <w:p w14:paraId="63C3757C" w14:textId="77777777" w:rsidR="00DB6EB3" w:rsidRDefault="00DB6EB3" w:rsidP="00DB6EB3">
      <w:pPr>
        <w:rPr>
          <w:rFonts w:cs="Arial"/>
        </w:rPr>
      </w:pPr>
    </w:p>
    <w:p w14:paraId="5C7F0444" w14:textId="77777777" w:rsidR="00DB6EB3" w:rsidRDefault="00DB6EB3" w:rsidP="00DB6EB3">
      <w:pPr>
        <w:ind w:left="993"/>
        <w:rPr>
          <w:rFonts w:cs="Arial"/>
        </w:rPr>
      </w:pPr>
      <w:r>
        <w:rPr>
          <w:rFonts w:cs="Arial"/>
        </w:rPr>
        <w:t>For this contract the Contractor will be the mandatary of the Employer (Client), as defined in the Act (OHSA 1993), which means that the Contractor has the status of employer in his own right in respect of the contract.  The Contractor is therefore responsible for all the duties and obligations of an employer as set out in the Act (OHSA 1993) and the Construction Regulations 2003.</w:t>
      </w:r>
    </w:p>
    <w:p w14:paraId="0FD385F7" w14:textId="77777777" w:rsidR="00DB6EB3" w:rsidRDefault="00DB6EB3" w:rsidP="00DB6EB3">
      <w:pPr>
        <w:ind w:left="993"/>
        <w:rPr>
          <w:rFonts w:cs="Arial"/>
        </w:rPr>
      </w:pPr>
    </w:p>
    <w:p w14:paraId="40C6FF5D" w14:textId="77777777" w:rsidR="00DB6EB3" w:rsidRDefault="00DB6EB3" w:rsidP="00DB6EB3">
      <w:pPr>
        <w:ind w:left="993"/>
        <w:rPr>
          <w:rFonts w:cs="Arial"/>
        </w:rPr>
      </w:pPr>
      <w:r>
        <w:rPr>
          <w:rFonts w:cs="Arial"/>
        </w:rPr>
        <w:t>Before commencement of work under the contract, the Contractor shall enter into an agreement with the Employer (Client) in terms of C1.5 ‘Agreement in terms of Section 37(2) of the Occupational Health and Safety Act No. 85 of 1993’, to confirm his status as mandatary (employer) for the contract under consideration.</w:t>
      </w:r>
    </w:p>
    <w:p w14:paraId="2D3F7A30" w14:textId="77777777" w:rsidR="00DB6EB3" w:rsidRDefault="00DB6EB3" w:rsidP="00DB6EB3">
      <w:pPr>
        <w:ind w:left="993"/>
        <w:rPr>
          <w:rFonts w:cs="Arial"/>
          <w:b/>
          <w:bCs/>
        </w:rPr>
      </w:pPr>
      <w:r>
        <w:rPr>
          <w:rFonts w:cs="Arial"/>
          <w:b/>
          <w:bCs/>
          <w:i/>
        </w:rPr>
        <w:t>The Contractor is advised in his own interest to make a careful study of the Act and the Construction Regulations as ignorance of the Act and the Regulations will not be accepted in any proceedings related to non-conformance to the Act and the Regulations</w:t>
      </w:r>
      <w:r>
        <w:rPr>
          <w:rFonts w:cs="Arial"/>
          <w:b/>
          <w:bCs/>
        </w:rPr>
        <w:t>.</w:t>
      </w:r>
    </w:p>
    <w:p w14:paraId="773F5063" w14:textId="77777777" w:rsidR="00DB6EB3" w:rsidRDefault="00DB6EB3" w:rsidP="00DB6EB3">
      <w:pPr>
        <w:ind w:hanging="425"/>
        <w:rPr>
          <w:rFonts w:cs="Arial"/>
        </w:rPr>
      </w:pPr>
    </w:p>
    <w:p w14:paraId="52FBD4B5" w14:textId="77777777" w:rsidR="005C28C4" w:rsidRDefault="005C28C4" w:rsidP="00DB6EB3">
      <w:pPr>
        <w:ind w:hanging="425"/>
        <w:rPr>
          <w:rFonts w:cs="Arial"/>
        </w:rPr>
      </w:pPr>
    </w:p>
    <w:p w14:paraId="221C0F94" w14:textId="77777777" w:rsidR="005C28C4" w:rsidRDefault="005C28C4" w:rsidP="00DB6EB3">
      <w:pPr>
        <w:ind w:hanging="425"/>
        <w:rPr>
          <w:rFonts w:cs="Arial"/>
        </w:rPr>
      </w:pPr>
    </w:p>
    <w:p w14:paraId="298E62DB" w14:textId="77777777" w:rsidR="00DB6EB3" w:rsidRDefault="00DB6EB3" w:rsidP="00DB6EB3">
      <w:pPr>
        <w:ind w:left="993" w:hanging="993"/>
        <w:rPr>
          <w:rFonts w:cs="Arial"/>
          <w:b/>
        </w:rPr>
      </w:pPr>
      <w:r>
        <w:rPr>
          <w:rFonts w:cs="Arial"/>
          <w:b/>
        </w:rPr>
        <w:t>E10.</w:t>
      </w:r>
      <w:r>
        <w:rPr>
          <w:rFonts w:cs="Arial"/>
        </w:rPr>
        <w:tab/>
      </w:r>
      <w:r>
        <w:rPr>
          <w:rFonts w:cs="Arial"/>
          <w:b/>
        </w:rPr>
        <w:t>MEASUREMENT AND PAYMENT</w:t>
      </w:r>
    </w:p>
    <w:p w14:paraId="567326FA" w14:textId="77777777" w:rsidR="00DB6EB3" w:rsidRDefault="00DB6EB3" w:rsidP="00DB6EB3">
      <w:pPr>
        <w:rPr>
          <w:rFonts w:cs="Arial"/>
          <w:b/>
        </w:rPr>
      </w:pPr>
    </w:p>
    <w:p w14:paraId="1AAB203C" w14:textId="77777777" w:rsidR="00DB6EB3" w:rsidRDefault="00DB6EB3" w:rsidP="00DB6EB3">
      <w:pPr>
        <w:pStyle w:val="BodyTextIndent3"/>
        <w:tabs>
          <w:tab w:val="left" w:pos="1843"/>
        </w:tabs>
        <w:ind w:left="993"/>
      </w:pPr>
      <w:r>
        <w:rPr>
          <w:b/>
        </w:rPr>
        <w:t>E10.1</w:t>
      </w:r>
      <w:r>
        <w:rPr>
          <w:b/>
        </w:rPr>
        <w:tab/>
        <w:t>Principles</w:t>
      </w:r>
    </w:p>
    <w:p w14:paraId="3200685A" w14:textId="77777777" w:rsidR="00DB6EB3" w:rsidRDefault="00DB6EB3" w:rsidP="00DB6EB3">
      <w:pPr>
        <w:pStyle w:val="BodyTextIndent3"/>
        <w:ind w:left="720"/>
      </w:pPr>
    </w:p>
    <w:p w14:paraId="54B01445" w14:textId="77777777" w:rsidR="00DB6EB3" w:rsidRDefault="00DB6EB3" w:rsidP="00DB6EB3">
      <w:pPr>
        <w:ind w:left="993"/>
      </w:pPr>
      <w:r>
        <w:t>It is a condition of this contract that Contractors who submit tenders for this contract shall make provision in their tenders for the cost of all health and safety measures required during the construction process.</w:t>
      </w:r>
    </w:p>
    <w:p w14:paraId="0206712A" w14:textId="77777777" w:rsidR="00DB6EB3" w:rsidRDefault="00DB6EB3" w:rsidP="00DB6EB3">
      <w:pPr>
        <w:ind w:left="1440"/>
        <w:rPr>
          <w:rFonts w:cs="Arial"/>
        </w:rPr>
      </w:pPr>
    </w:p>
    <w:p w14:paraId="4C30006B" w14:textId="77777777" w:rsidR="00DB6EB3" w:rsidRDefault="00DB6EB3" w:rsidP="00550775">
      <w:pPr>
        <w:widowControl/>
        <w:numPr>
          <w:ilvl w:val="0"/>
          <w:numId w:val="8"/>
        </w:numPr>
        <w:tabs>
          <w:tab w:val="num" w:pos="1418"/>
        </w:tabs>
        <w:ind w:left="1418" w:hanging="425"/>
        <w:rPr>
          <w:rFonts w:cs="Arial"/>
          <w:b/>
        </w:rPr>
      </w:pPr>
      <w:r>
        <w:rPr>
          <w:rFonts w:cs="Arial"/>
          <w:b/>
          <w:u w:val="single"/>
        </w:rPr>
        <w:t>Safety personnel</w:t>
      </w:r>
    </w:p>
    <w:p w14:paraId="688CF07F" w14:textId="77777777" w:rsidR="00DB6EB3" w:rsidRDefault="00DB6EB3" w:rsidP="00DB6EB3">
      <w:pPr>
        <w:rPr>
          <w:rFonts w:cs="Arial"/>
        </w:rPr>
      </w:pPr>
    </w:p>
    <w:p w14:paraId="01F33100" w14:textId="77777777" w:rsidR="00DB6EB3" w:rsidRDefault="00DB6EB3" w:rsidP="00DB6EB3">
      <w:pPr>
        <w:ind w:left="993"/>
        <w:rPr>
          <w:rFonts w:cs="Arial"/>
        </w:rPr>
      </w:pPr>
      <w:r>
        <w:rPr>
          <w:rFonts w:cs="Arial"/>
        </w:rPr>
        <w:t>The Construction Supervisor, the Construction Safety Officer, Health and Safety Representatives, Health and Safety Committee and Competent Persons referred to in clause E7 paragraphs E7.1 to E7.5 above shall be members of the Contractor’s personnel, and no additional payment will be made for the appointment of such safety personnel.</w:t>
      </w:r>
    </w:p>
    <w:p w14:paraId="69AB7FF3" w14:textId="77777777" w:rsidR="00DB6EB3" w:rsidRDefault="00DB6EB3" w:rsidP="00DB6EB3">
      <w:pPr>
        <w:ind w:left="1440"/>
        <w:rPr>
          <w:rFonts w:cs="Arial"/>
        </w:rPr>
      </w:pPr>
    </w:p>
    <w:p w14:paraId="73587AE6" w14:textId="77777777" w:rsidR="00DB6EB3" w:rsidRDefault="00DB6EB3" w:rsidP="00550775">
      <w:pPr>
        <w:widowControl/>
        <w:numPr>
          <w:ilvl w:val="0"/>
          <w:numId w:val="8"/>
        </w:numPr>
        <w:tabs>
          <w:tab w:val="num" w:pos="1418"/>
        </w:tabs>
        <w:ind w:left="1418" w:hanging="425"/>
        <w:rPr>
          <w:rFonts w:cs="Arial"/>
          <w:b/>
        </w:rPr>
      </w:pPr>
      <w:r>
        <w:rPr>
          <w:rFonts w:cs="Arial"/>
          <w:b/>
          <w:u w:val="single"/>
        </w:rPr>
        <w:t>Records and Registers</w:t>
      </w:r>
    </w:p>
    <w:p w14:paraId="246FB06F" w14:textId="77777777" w:rsidR="00DB6EB3" w:rsidRDefault="00DB6EB3" w:rsidP="00DB6EB3">
      <w:pPr>
        <w:rPr>
          <w:rFonts w:cs="Arial"/>
        </w:rPr>
      </w:pPr>
    </w:p>
    <w:p w14:paraId="6BD054EF" w14:textId="77777777" w:rsidR="00DB6EB3" w:rsidRDefault="00DB6EB3" w:rsidP="00A00613">
      <w:pPr>
        <w:ind w:left="993"/>
        <w:rPr>
          <w:rFonts w:cs="Arial"/>
        </w:rPr>
      </w:pPr>
      <w:r w:rsidRPr="0005161C">
        <w:rPr>
          <w:rFonts w:cs="Arial"/>
        </w:rPr>
        <w:t xml:space="preserve">The keeping of health and safety-related records and registers as described in clause E8 above is regarded as a normal duty of the Contractor for which payment is deemed to be included in the Contractor’s tendered rates and prices, and for which no additional </w:t>
      </w:r>
      <w:r w:rsidRPr="00A00613">
        <w:rPr>
          <w:rFonts w:cs="Arial"/>
        </w:rPr>
        <w:t>payment will be considered except to th</w:t>
      </w:r>
      <w:r w:rsidR="00A00613" w:rsidRPr="00A00613">
        <w:rPr>
          <w:rFonts w:cs="Arial"/>
        </w:rPr>
        <w:t>e extent provided in item B13.06</w:t>
      </w:r>
      <w:r w:rsidRPr="00A00613">
        <w:rPr>
          <w:rFonts w:cs="Arial"/>
        </w:rPr>
        <w:t xml:space="preserve"> of the Schedule of Quantities.</w:t>
      </w:r>
    </w:p>
    <w:p w14:paraId="32574106" w14:textId="77777777" w:rsidR="00DB6EB3" w:rsidRDefault="00DB6EB3" w:rsidP="00DB6EB3">
      <w:pPr>
        <w:rPr>
          <w:rFonts w:cs="Arial"/>
        </w:rPr>
      </w:pPr>
    </w:p>
    <w:p w14:paraId="586641BE" w14:textId="77777777" w:rsidR="00DB6EB3" w:rsidRDefault="00DB6EB3" w:rsidP="00DB6EB3">
      <w:pPr>
        <w:rPr>
          <w:rFonts w:cs="Arial"/>
        </w:rPr>
      </w:pPr>
      <w:r>
        <w:rPr>
          <w:rFonts w:cs="Arial"/>
        </w:rPr>
        <w:br w:type="page"/>
      </w:r>
    </w:p>
    <w:p w14:paraId="65F50990" w14:textId="77777777" w:rsidR="00DB6EB3" w:rsidRDefault="00DB6EB3" w:rsidP="00DB6EB3">
      <w:pPr>
        <w:pStyle w:val="Heading1"/>
        <w:ind w:left="0"/>
        <w:jc w:val="center"/>
        <w:rPr>
          <w:b/>
          <w:i w:val="0"/>
          <w:iCs/>
          <w:sz w:val="22"/>
        </w:rPr>
      </w:pPr>
      <w:r>
        <w:rPr>
          <w:b/>
          <w:i w:val="0"/>
          <w:iCs/>
          <w:sz w:val="22"/>
        </w:rPr>
        <w:lastRenderedPageBreak/>
        <w:t>ANNEXURE A (to H&amp;S specification)</w:t>
      </w:r>
    </w:p>
    <w:p w14:paraId="047CB69A" w14:textId="77777777" w:rsidR="00DB6EB3" w:rsidRDefault="00DB6EB3" w:rsidP="00DB6EB3">
      <w:pPr>
        <w:pStyle w:val="Heading1"/>
        <w:ind w:left="0"/>
        <w:rPr>
          <w:i w:val="0"/>
          <w:iCs/>
          <w:sz w:val="22"/>
        </w:rPr>
      </w:pPr>
    </w:p>
    <w:p w14:paraId="3F75EAE4" w14:textId="77777777" w:rsidR="00DB6EB3" w:rsidRDefault="00DB6EB3" w:rsidP="00DB6EB3">
      <w:pPr>
        <w:pStyle w:val="Heading1"/>
        <w:spacing w:line="240" w:lineRule="auto"/>
        <w:ind w:left="0"/>
        <w:rPr>
          <w:iCs/>
          <w:sz w:val="22"/>
        </w:rPr>
      </w:pPr>
      <w:proofErr w:type="gramStart"/>
      <w:r>
        <w:rPr>
          <w:b/>
          <w:iCs/>
          <w:sz w:val="22"/>
        </w:rPr>
        <w:t>To :</w:t>
      </w:r>
      <w:proofErr w:type="gramEnd"/>
      <w:r>
        <w:rPr>
          <w:b/>
          <w:iCs/>
          <w:sz w:val="22"/>
        </w:rPr>
        <w:t xml:space="preserve">  The Provincial Director, Department of Labour,   ……………………………………</w:t>
      </w:r>
    </w:p>
    <w:p w14:paraId="29C10878" w14:textId="77777777" w:rsidR="00DB6EB3" w:rsidRDefault="00DB6EB3" w:rsidP="00DB6EB3">
      <w:pPr>
        <w:pStyle w:val="Heading1"/>
        <w:spacing w:line="240" w:lineRule="auto"/>
        <w:ind w:left="0"/>
        <w:rPr>
          <w:b/>
          <w:kern w:val="10"/>
          <w:sz w:val="22"/>
        </w:rPr>
      </w:pPr>
    </w:p>
    <w:p w14:paraId="6D6E9CB0" w14:textId="77777777" w:rsidR="00DB6EB3" w:rsidRDefault="00DB6EB3" w:rsidP="00DB6EB3">
      <w:pPr>
        <w:pStyle w:val="Heading1"/>
        <w:spacing w:line="192" w:lineRule="auto"/>
        <w:ind w:left="0"/>
        <w:jc w:val="center"/>
        <w:rPr>
          <w:b/>
          <w:i w:val="0"/>
          <w:iCs/>
          <w:sz w:val="22"/>
          <w:u w:val="single"/>
        </w:rPr>
      </w:pPr>
      <w:r>
        <w:rPr>
          <w:b/>
          <w:i w:val="0"/>
          <w:iCs/>
          <w:sz w:val="22"/>
          <w:u w:val="single"/>
        </w:rPr>
        <w:t>ANNEXURE A</w:t>
      </w:r>
    </w:p>
    <w:p w14:paraId="477DF583" w14:textId="77777777" w:rsidR="00DB6EB3" w:rsidRDefault="00DB6EB3" w:rsidP="00DB6EB3">
      <w:pPr>
        <w:pStyle w:val="Heading2"/>
        <w:pBdr>
          <w:top w:val="none" w:sz="0" w:space="0" w:color="auto"/>
          <w:left w:val="none" w:sz="0" w:space="0" w:color="auto"/>
          <w:bottom w:val="none" w:sz="0" w:space="0" w:color="auto"/>
          <w:right w:val="none" w:sz="0" w:space="0" w:color="auto"/>
        </w:pBdr>
        <w:spacing w:line="192" w:lineRule="auto"/>
        <w:ind w:firstLine="720"/>
        <w:rPr>
          <w:b w:val="0"/>
          <w:sz w:val="22"/>
          <w:lang w:val="en-ZA"/>
        </w:rPr>
      </w:pPr>
    </w:p>
    <w:p w14:paraId="464079E2" w14:textId="77777777" w:rsidR="00DB6EB3" w:rsidRDefault="00DB6EB3" w:rsidP="00DB6EB3">
      <w:pPr>
        <w:pStyle w:val="Heading2"/>
        <w:pBdr>
          <w:top w:val="none" w:sz="0" w:space="0" w:color="auto"/>
          <w:left w:val="none" w:sz="0" w:space="0" w:color="auto"/>
          <w:bottom w:val="none" w:sz="0" w:space="0" w:color="auto"/>
          <w:right w:val="none" w:sz="0" w:space="0" w:color="auto"/>
        </w:pBdr>
        <w:spacing w:line="192" w:lineRule="auto"/>
        <w:jc w:val="center"/>
        <w:rPr>
          <w:sz w:val="22"/>
        </w:rPr>
      </w:pPr>
      <w:r>
        <w:rPr>
          <w:sz w:val="22"/>
        </w:rPr>
        <w:t>OCCUPATIONAL HEALTH AND SAFETY ACT, 1993</w:t>
      </w:r>
    </w:p>
    <w:p w14:paraId="32909E08" w14:textId="77777777" w:rsidR="00DB6EB3" w:rsidRDefault="00DB6EB3" w:rsidP="00DB6EB3">
      <w:pPr>
        <w:tabs>
          <w:tab w:val="left" w:pos="567"/>
          <w:tab w:val="left" w:pos="1134"/>
          <w:tab w:val="left" w:pos="7371"/>
        </w:tabs>
        <w:spacing w:line="192" w:lineRule="auto"/>
        <w:jc w:val="center"/>
        <w:rPr>
          <w:b/>
          <w:sz w:val="22"/>
        </w:rPr>
      </w:pPr>
    </w:p>
    <w:p w14:paraId="710B64F5" w14:textId="77777777" w:rsidR="00DB6EB3" w:rsidRDefault="00DB6EB3" w:rsidP="00DB6EB3">
      <w:pPr>
        <w:pStyle w:val="Heading3"/>
        <w:pBdr>
          <w:top w:val="none" w:sz="0" w:space="0" w:color="auto"/>
          <w:left w:val="none" w:sz="0" w:space="0" w:color="auto"/>
          <w:bottom w:val="none" w:sz="0" w:space="0" w:color="auto"/>
          <w:right w:val="none" w:sz="0" w:space="0" w:color="auto"/>
        </w:pBdr>
        <w:spacing w:line="192" w:lineRule="auto"/>
        <w:jc w:val="center"/>
      </w:pPr>
      <w:r>
        <w:t>Regulation 3 of the Construction Regulations, 2003</w:t>
      </w:r>
    </w:p>
    <w:p w14:paraId="5D2CF2DA" w14:textId="77777777" w:rsidR="00DB6EB3" w:rsidRDefault="00DB6EB3" w:rsidP="00DB6EB3">
      <w:pPr>
        <w:tabs>
          <w:tab w:val="left" w:pos="567"/>
          <w:tab w:val="left" w:pos="1134"/>
          <w:tab w:val="left" w:pos="7371"/>
        </w:tabs>
        <w:spacing w:line="192" w:lineRule="auto"/>
        <w:jc w:val="center"/>
        <w:rPr>
          <w:b/>
          <w:sz w:val="22"/>
        </w:rPr>
      </w:pPr>
    </w:p>
    <w:p w14:paraId="206D8C1C" w14:textId="77777777" w:rsidR="00DB6EB3" w:rsidRDefault="00DB6EB3" w:rsidP="00DB6EB3">
      <w:pPr>
        <w:tabs>
          <w:tab w:val="left" w:pos="567"/>
          <w:tab w:val="left" w:pos="1134"/>
          <w:tab w:val="left" w:pos="7371"/>
        </w:tabs>
        <w:spacing w:line="192" w:lineRule="auto"/>
        <w:jc w:val="center"/>
        <w:rPr>
          <w:b/>
          <w:sz w:val="22"/>
        </w:rPr>
      </w:pPr>
      <w:r>
        <w:rPr>
          <w:b/>
          <w:sz w:val="22"/>
        </w:rPr>
        <w:t>NOTIFICATION OF CONSTRUCTION WORK</w:t>
      </w:r>
    </w:p>
    <w:p w14:paraId="25A4CBC4" w14:textId="77777777" w:rsidR="00DB6EB3" w:rsidRDefault="00DB6EB3" w:rsidP="00DB6EB3">
      <w:pPr>
        <w:tabs>
          <w:tab w:val="left" w:pos="567"/>
          <w:tab w:val="left" w:pos="1134"/>
          <w:tab w:val="left" w:pos="7371"/>
        </w:tabs>
        <w:jc w:val="center"/>
        <w:rPr>
          <w:sz w:val="22"/>
        </w:rPr>
      </w:pPr>
    </w:p>
    <w:p w14:paraId="3E29DD85" w14:textId="77777777" w:rsidR="00DB6EB3" w:rsidRDefault="00DB6EB3" w:rsidP="00DB6EB3">
      <w:pPr>
        <w:tabs>
          <w:tab w:val="left" w:pos="426"/>
          <w:tab w:val="left" w:pos="993"/>
          <w:tab w:val="left" w:pos="7371"/>
        </w:tabs>
        <w:spacing w:line="360" w:lineRule="auto"/>
        <w:ind w:left="993" w:hanging="993"/>
        <w:rPr>
          <w:sz w:val="22"/>
        </w:rPr>
      </w:pPr>
      <w:r>
        <w:rPr>
          <w:sz w:val="22"/>
        </w:rPr>
        <w:t>1.</w:t>
      </w:r>
      <w:r>
        <w:rPr>
          <w:sz w:val="22"/>
        </w:rPr>
        <w:tab/>
        <w:t>(a)</w:t>
      </w:r>
      <w:r>
        <w:rPr>
          <w:sz w:val="22"/>
        </w:rPr>
        <w:tab/>
        <w:t>Name and postal address of principal contractor:</w:t>
      </w:r>
    </w:p>
    <w:p w14:paraId="6723FD72"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6ABEFF37"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t>(b)</w:t>
      </w:r>
      <w:r>
        <w:rPr>
          <w:sz w:val="22"/>
        </w:rPr>
        <w:tab/>
        <w:t>Name and telephone number of principal contractor’s contact person:</w:t>
      </w:r>
    </w:p>
    <w:p w14:paraId="3C51C409"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27DA6C0E" w14:textId="77777777" w:rsidR="00DB6EB3" w:rsidRDefault="00DB6EB3" w:rsidP="00DB6EB3">
      <w:pPr>
        <w:tabs>
          <w:tab w:val="left" w:pos="426"/>
          <w:tab w:val="left" w:pos="993"/>
          <w:tab w:val="left" w:leader="dot" w:pos="9639"/>
        </w:tabs>
        <w:spacing w:line="360" w:lineRule="auto"/>
        <w:ind w:left="993" w:hanging="993"/>
        <w:rPr>
          <w:sz w:val="22"/>
        </w:rPr>
      </w:pPr>
      <w:r>
        <w:rPr>
          <w:sz w:val="22"/>
        </w:rPr>
        <w:t>2.</w:t>
      </w:r>
      <w:r>
        <w:rPr>
          <w:sz w:val="22"/>
        </w:rPr>
        <w:tab/>
        <w:t>Principal contractor’s compensation registration number:</w:t>
      </w:r>
    </w:p>
    <w:p w14:paraId="01702650"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r>
        <w:rPr>
          <w:sz w:val="22"/>
        </w:rPr>
        <w:tab/>
      </w:r>
    </w:p>
    <w:p w14:paraId="467A7AA4" w14:textId="77777777" w:rsidR="00DB6EB3" w:rsidRDefault="00DB6EB3" w:rsidP="00DB6EB3">
      <w:pPr>
        <w:tabs>
          <w:tab w:val="left" w:pos="426"/>
          <w:tab w:val="left" w:pos="993"/>
          <w:tab w:val="left" w:pos="7371"/>
        </w:tabs>
        <w:spacing w:line="360" w:lineRule="auto"/>
        <w:ind w:left="993" w:hanging="993"/>
        <w:rPr>
          <w:sz w:val="22"/>
        </w:rPr>
      </w:pPr>
      <w:r>
        <w:rPr>
          <w:sz w:val="22"/>
        </w:rPr>
        <w:t>3.</w:t>
      </w:r>
      <w:r>
        <w:rPr>
          <w:sz w:val="22"/>
        </w:rPr>
        <w:tab/>
        <w:t>(a)</w:t>
      </w:r>
      <w:r>
        <w:rPr>
          <w:sz w:val="22"/>
        </w:rPr>
        <w:tab/>
        <w:t>Name and postal address of client:</w:t>
      </w:r>
    </w:p>
    <w:p w14:paraId="63BFCC87"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50165260"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t>(b)</w:t>
      </w:r>
      <w:r>
        <w:rPr>
          <w:sz w:val="22"/>
        </w:rPr>
        <w:tab/>
        <w:t>Name and telephone number of client’s contact person or agent:</w:t>
      </w:r>
    </w:p>
    <w:p w14:paraId="036305F8"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08E8AD73" w14:textId="77777777" w:rsidR="00DB6EB3" w:rsidRDefault="00DB6EB3" w:rsidP="00DB6EB3">
      <w:pPr>
        <w:tabs>
          <w:tab w:val="left" w:pos="426"/>
          <w:tab w:val="left" w:pos="993"/>
          <w:tab w:val="left" w:pos="7371"/>
        </w:tabs>
        <w:spacing w:line="360" w:lineRule="auto"/>
        <w:ind w:left="993" w:hanging="993"/>
        <w:rPr>
          <w:sz w:val="22"/>
        </w:rPr>
      </w:pPr>
      <w:r>
        <w:rPr>
          <w:sz w:val="22"/>
        </w:rPr>
        <w:t>4.</w:t>
      </w:r>
      <w:r>
        <w:rPr>
          <w:sz w:val="22"/>
        </w:rPr>
        <w:tab/>
        <w:t>(a)</w:t>
      </w:r>
      <w:r>
        <w:rPr>
          <w:sz w:val="22"/>
        </w:rPr>
        <w:tab/>
        <w:t>Name and postal address of designer(s) for the project:</w:t>
      </w:r>
    </w:p>
    <w:p w14:paraId="6152CAA6"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40353326"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t>(b)</w:t>
      </w:r>
      <w:r>
        <w:rPr>
          <w:sz w:val="22"/>
        </w:rPr>
        <w:tab/>
        <w:t>Name and telephone number of designer’s contact person:</w:t>
      </w:r>
    </w:p>
    <w:p w14:paraId="53F80169"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6C5AF35B" w14:textId="77777777" w:rsidR="00DB6EB3" w:rsidRDefault="00DB6EB3" w:rsidP="00DB6EB3">
      <w:pPr>
        <w:pStyle w:val="BodyTextIndent"/>
        <w:tabs>
          <w:tab w:val="left" w:pos="360"/>
        </w:tabs>
        <w:spacing w:line="360" w:lineRule="auto"/>
        <w:ind w:left="360" w:hanging="360"/>
        <w:rPr>
          <w:b w:val="0"/>
          <w:bCs/>
          <w:sz w:val="22"/>
        </w:rPr>
      </w:pPr>
      <w:r>
        <w:rPr>
          <w:b w:val="0"/>
          <w:bCs/>
          <w:sz w:val="22"/>
        </w:rPr>
        <w:t>5.</w:t>
      </w:r>
      <w:r>
        <w:rPr>
          <w:b w:val="0"/>
          <w:bCs/>
          <w:sz w:val="22"/>
        </w:rPr>
        <w:tab/>
        <w:t>Name and telephone number of principal contractor’s construction supervisor on site appointed in terms of regulations 6(1):</w:t>
      </w:r>
    </w:p>
    <w:p w14:paraId="7836DE92" w14:textId="77777777" w:rsidR="00DB6EB3" w:rsidRDefault="00DB6EB3" w:rsidP="00DB6EB3">
      <w:pPr>
        <w:tabs>
          <w:tab w:val="left" w:pos="360"/>
          <w:tab w:val="left" w:pos="426"/>
          <w:tab w:val="left" w:leader="dot" w:pos="9639"/>
        </w:tabs>
        <w:spacing w:line="360" w:lineRule="auto"/>
        <w:ind w:left="360" w:hanging="360"/>
        <w:rPr>
          <w:bCs/>
          <w:sz w:val="22"/>
        </w:rPr>
      </w:pPr>
      <w:r>
        <w:rPr>
          <w:bCs/>
          <w:sz w:val="22"/>
        </w:rPr>
        <w:tab/>
      </w:r>
      <w:r>
        <w:rPr>
          <w:bCs/>
          <w:sz w:val="22"/>
        </w:rPr>
        <w:tab/>
      </w:r>
      <w:r>
        <w:rPr>
          <w:bCs/>
          <w:sz w:val="22"/>
        </w:rPr>
        <w:tab/>
      </w:r>
    </w:p>
    <w:p w14:paraId="6C057242" w14:textId="77777777" w:rsidR="00DB6EB3" w:rsidRDefault="00DB6EB3" w:rsidP="00DB6EB3">
      <w:pPr>
        <w:pStyle w:val="BodyTextIndent"/>
        <w:tabs>
          <w:tab w:val="left" w:pos="360"/>
        </w:tabs>
        <w:spacing w:line="360" w:lineRule="auto"/>
        <w:ind w:left="360" w:hanging="360"/>
        <w:rPr>
          <w:b w:val="0"/>
          <w:bCs/>
          <w:sz w:val="22"/>
        </w:rPr>
      </w:pPr>
      <w:r>
        <w:rPr>
          <w:b w:val="0"/>
          <w:bCs/>
          <w:sz w:val="22"/>
        </w:rPr>
        <w:t>6.</w:t>
      </w:r>
      <w:r>
        <w:rPr>
          <w:b w:val="0"/>
          <w:bCs/>
          <w:sz w:val="22"/>
        </w:rPr>
        <w:tab/>
        <w:t>Name/s of principal contractor’s subordinate supervisors on site appointed in terms of regulation 6(2):</w:t>
      </w:r>
    </w:p>
    <w:p w14:paraId="27FD4B7C" w14:textId="77777777" w:rsidR="00DB6EB3" w:rsidRDefault="00DB6EB3" w:rsidP="00DB6EB3">
      <w:pPr>
        <w:tabs>
          <w:tab w:val="left" w:pos="360"/>
          <w:tab w:val="left" w:pos="426"/>
          <w:tab w:val="left" w:leader="dot" w:pos="9639"/>
        </w:tabs>
        <w:spacing w:line="360" w:lineRule="auto"/>
        <w:ind w:left="360" w:hanging="360"/>
        <w:rPr>
          <w:bCs/>
          <w:sz w:val="22"/>
        </w:rPr>
      </w:pPr>
      <w:r>
        <w:rPr>
          <w:bCs/>
          <w:sz w:val="22"/>
        </w:rPr>
        <w:tab/>
      </w:r>
      <w:r>
        <w:rPr>
          <w:bCs/>
          <w:sz w:val="22"/>
        </w:rPr>
        <w:tab/>
      </w:r>
      <w:r>
        <w:rPr>
          <w:bCs/>
          <w:sz w:val="22"/>
        </w:rPr>
        <w:lastRenderedPageBreak/>
        <w:tab/>
      </w:r>
    </w:p>
    <w:p w14:paraId="3B45911D" w14:textId="77777777" w:rsidR="00DB6EB3" w:rsidRDefault="00DB6EB3" w:rsidP="00DB6EB3">
      <w:pPr>
        <w:pStyle w:val="BodyTextIndent"/>
        <w:tabs>
          <w:tab w:val="left" w:pos="360"/>
        </w:tabs>
        <w:spacing w:line="360" w:lineRule="auto"/>
        <w:ind w:left="360" w:hanging="360"/>
        <w:rPr>
          <w:b w:val="0"/>
          <w:bCs/>
          <w:sz w:val="22"/>
        </w:rPr>
      </w:pPr>
      <w:r>
        <w:rPr>
          <w:b w:val="0"/>
          <w:bCs/>
          <w:sz w:val="22"/>
        </w:rPr>
        <w:t>7.</w:t>
      </w:r>
      <w:r>
        <w:rPr>
          <w:b w:val="0"/>
          <w:bCs/>
          <w:sz w:val="22"/>
        </w:rPr>
        <w:tab/>
        <w:t>Exact physical address of the construction site or site office:</w:t>
      </w:r>
    </w:p>
    <w:p w14:paraId="76DCE0CB" w14:textId="77777777" w:rsidR="00DB6EB3" w:rsidRDefault="00DB6EB3" w:rsidP="00DB6EB3">
      <w:pPr>
        <w:tabs>
          <w:tab w:val="left" w:pos="360"/>
          <w:tab w:val="left" w:pos="426"/>
          <w:tab w:val="left" w:leader="dot" w:pos="9639"/>
        </w:tabs>
        <w:spacing w:line="360" w:lineRule="auto"/>
        <w:ind w:left="360" w:hanging="360"/>
        <w:rPr>
          <w:bCs/>
          <w:sz w:val="22"/>
        </w:rPr>
      </w:pPr>
      <w:r>
        <w:rPr>
          <w:bCs/>
          <w:sz w:val="22"/>
        </w:rPr>
        <w:tab/>
      </w:r>
      <w:r>
        <w:rPr>
          <w:bCs/>
          <w:sz w:val="22"/>
        </w:rPr>
        <w:tab/>
      </w:r>
      <w:r>
        <w:rPr>
          <w:bCs/>
          <w:sz w:val="22"/>
        </w:rPr>
        <w:tab/>
      </w:r>
    </w:p>
    <w:p w14:paraId="12A8D518" w14:textId="77777777" w:rsidR="00DB6EB3" w:rsidRDefault="00DB6EB3" w:rsidP="00DB6EB3">
      <w:pPr>
        <w:pStyle w:val="BodyTextIndent"/>
        <w:tabs>
          <w:tab w:val="left" w:pos="360"/>
        </w:tabs>
        <w:spacing w:line="360" w:lineRule="auto"/>
        <w:ind w:left="360" w:hanging="360"/>
        <w:rPr>
          <w:b w:val="0"/>
          <w:bCs/>
          <w:sz w:val="22"/>
        </w:rPr>
      </w:pPr>
      <w:r>
        <w:rPr>
          <w:b w:val="0"/>
          <w:bCs/>
          <w:sz w:val="22"/>
        </w:rPr>
        <w:t>8.</w:t>
      </w:r>
      <w:r>
        <w:rPr>
          <w:b w:val="0"/>
          <w:bCs/>
          <w:sz w:val="22"/>
        </w:rPr>
        <w:tab/>
        <w:t>Nature of the construction work:</w:t>
      </w:r>
    </w:p>
    <w:p w14:paraId="7203AB3E" w14:textId="77777777" w:rsidR="00DB6EB3" w:rsidRDefault="00DB6EB3" w:rsidP="00DB6EB3">
      <w:pPr>
        <w:tabs>
          <w:tab w:val="left" w:pos="360"/>
          <w:tab w:val="left" w:pos="426"/>
          <w:tab w:val="left" w:leader="dot" w:pos="9639"/>
        </w:tabs>
        <w:spacing w:line="360" w:lineRule="auto"/>
        <w:ind w:left="360" w:hanging="360"/>
        <w:rPr>
          <w:sz w:val="22"/>
        </w:rPr>
      </w:pPr>
      <w:r>
        <w:rPr>
          <w:sz w:val="22"/>
        </w:rPr>
        <w:tab/>
      </w:r>
      <w:r>
        <w:rPr>
          <w:sz w:val="22"/>
        </w:rPr>
        <w:tab/>
      </w:r>
      <w:r>
        <w:rPr>
          <w:sz w:val="22"/>
        </w:rPr>
        <w:tab/>
      </w:r>
    </w:p>
    <w:p w14:paraId="11CD6C34"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10BCB1FA"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3204884E" w14:textId="77777777" w:rsidR="00DB6EB3" w:rsidRDefault="00DB6EB3" w:rsidP="00DB6EB3">
      <w:pPr>
        <w:tabs>
          <w:tab w:val="left" w:pos="426"/>
          <w:tab w:val="left" w:leader="dot" w:pos="9639"/>
        </w:tabs>
        <w:spacing w:line="360" w:lineRule="auto"/>
        <w:ind w:left="426" w:hanging="426"/>
        <w:rPr>
          <w:sz w:val="22"/>
        </w:rPr>
      </w:pPr>
      <w:r>
        <w:rPr>
          <w:sz w:val="22"/>
        </w:rPr>
        <w:t>9.</w:t>
      </w:r>
      <w:r>
        <w:rPr>
          <w:sz w:val="22"/>
        </w:rPr>
        <w:tab/>
        <w:t>Expected commencement date:</w:t>
      </w:r>
      <w:r>
        <w:rPr>
          <w:sz w:val="22"/>
        </w:rPr>
        <w:tab/>
      </w:r>
    </w:p>
    <w:p w14:paraId="72EDF2EC" w14:textId="77777777" w:rsidR="00DB6EB3" w:rsidRDefault="00DB6EB3" w:rsidP="00DB6EB3">
      <w:pPr>
        <w:tabs>
          <w:tab w:val="left" w:pos="426"/>
          <w:tab w:val="left" w:leader="dot" w:pos="9639"/>
        </w:tabs>
        <w:spacing w:line="360" w:lineRule="auto"/>
        <w:ind w:left="426" w:hanging="426"/>
        <w:rPr>
          <w:sz w:val="22"/>
        </w:rPr>
      </w:pPr>
      <w:r>
        <w:rPr>
          <w:sz w:val="22"/>
        </w:rPr>
        <w:t>10.</w:t>
      </w:r>
      <w:r>
        <w:rPr>
          <w:sz w:val="22"/>
        </w:rPr>
        <w:tab/>
        <w:t>Expected completion date:</w:t>
      </w:r>
      <w:r>
        <w:rPr>
          <w:sz w:val="22"/>
        </w:rPr>
        <w:tab/>
      </w:r>
    </w:p>
    <w:p w14:paraId="2D8D38BA" w14:textId="77777777" w:rsidR="00B6248C" w:rsidRDefault="00B6248C">
      <w:pPr>
        <w:widowControl/>
        <w:jc w:val="left"/>
        <w:rPr>
          <w:b/>
          <w:i/>
          <w:sz w:val="22"/>
        </w:rPr>
      </w:pPr>
      <w:r>
        <w:rPr>
          <w:b/>
          <w:i/>
          <w:sz w:val="22"/>
        </w:rPr>
        <w:br w:type="page"/>
      </w:r>
    </w:p>
    <w:p w14:paraId="1DC60E1D" w14:textId="77777777" w:rsidR="00DB6EB3" w:rsidRDefault="00DB6EB3" w:rsidP="00DB6EB3">
      <w:pPr>
        <w:tabs>
          <w:tab w:val="left" w:pos="426"/>
          <w:tab w:val="left" w:leader="dot" w:pos="9639"/>
        </w:tabs>
        <w:spacing w:line="360" w:lineRule="auto"/>
        <w:ind w:left="426" w:hanging="426"/>
        <w:jc w:val="center"/>
        <w:rPr>
          <w:b/>
          <w:i/>
          <w:sz w:val="22"/>
        </w:rPr>
      </w:pPr>
      <w:r>
        <w:rPr>
          <w:b/>
          <w:i/>
          <w:sz w:val="22"/>
        </w:rPr>
        <w:lastRenderedPageBreak/>
        <w:t>ANNEXURE A - Continued</w:t>
      </w:r>
    </w:p>
    <w:p w14:paraId="52184082" w14:textId="77777777" w:rsidR="00DB6EB3" w:rsidRDefault="00DB6EB3" w:rsidP="00DB6EB3">
      <w:pPr>
        <w:pBdr>
          <w:bottom w:val="single" w:sz="4" w:space="1" w:color="auto"/>
        </w:pBdr>
        <w:tabs>
          <w:tab w:val="left" w:pos="426"/>
          <w:tab w:val="left" w:leader="dot" w:pos="9639"/>
        </w:tabs>
        <w:spacing w:line="360" w:lineRule="auto"/>
        <w:ind w:left="426" w:hanging="426"/>
        <w:rPr>
          <w:sz w:val="22"/>
        </w:rPr>
      </w:pPr>
    </w:p>
    <w:p w14:paraId="076F8A21" w14:textId="77777777" w:rsidR="00DB6EB3" w:rsidRDefault="00DB6EB3" w:rsidP="00DB6EB3">
      <w:pPr>
        <w:tabs>
          <w:tab w:val="left" w:pos="426"/>
          <w:tab w:val="left" w:leader="dot" w:pos="9639"/>
        </w:tabs>
        <w:spacing w:line="360" w:lineRule="auto"/>
        <w:ind w:left="426" w:hanging="426"/>
        <w:rPr>
          <w:sz w:val="22"/>
        </w:rPr>
      </w:pPr>
    </w:p>
    <w:p w14:paraId="5D12D1BA" w14:textId="77777777" w:rsidR="00DB6EB3" w:rsidRDefault="00DB6EB3" w:rsidP="00DB6EB3">
      <w:pPr>
        <w:tabs>
          <w:tab w:val="left" w:pos="426"/>
          <w:tab w:val="left" w:leader="dot" w:pos="9639"/>
        </w:tabs>
        <w:spacing w:line="360" w:lineRule="auto"/>
        <w:ind w:left="426" w:hanging="426"/>
        <w:rPr>
          <w:sz w:val="22"/>
        </w:rPr>
      </w:pPr>
      <w:r>
        <w:rPr>
          <w:sz w:val="22"/>
        </w:rPr>
        <w:t>11.</w:t>
      </w:r>
      <w:r>
        <w:rPr>
          <w:sz w:val="22"/>
        </w:rPr>
        <w:tab/>
        <w:t>Estimated maximum number of persons on the construction site:</w:t>
      </w:r>
    </w:p>
    <w:p w14:paraId="3604C030"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6F4DAF53" w14:textId="77777777" w:rsidR="00DB6EB3" w:rsidRDefault="00DB6EB3" w:rsidP="00DB6EB3">
      <w:pPr>
        <w:tabs>
          <w:tab w:val="left" w:pos="426"/>
          <w:tab w:val="left" w:leader="dot" w:pos="9639"/>
        </w:tabs>
        <w:spacing w:line="360" w:lineRule="auto"/>
        <w:ind w:left="426" w:hanging="426"/>
        <w:rPr>
          <w:sz w:val="22"/>
        </w:rPr>
      </w:pPr>
      <w:r>
        <w:rPr>
          <w:sz w:val="22"/>
        </w:rPr>
        <w:t>12.</w:t>
      </w:r>
      <w:r>
        <w:rPr>
          <w:sz w:val="22"/>
        </w:rPr>
        <w:tab/>
        <w:t>Planned number of contractors on the construction site accountable to principal contractor:</w:t>
      </w:r>
    </w:p>
    <w:p w14:paraId="124C04B5"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095D497B" w14:textId="77777777" w:rsidR="00DB6EB3" w:rsidRDefault="00DB6EB3" w:rsidP="00DB6EB3">
      <w:pPr>
        <w:tabs>
          <w:tab w:val="left" w:pos="426"/>
          <w:tab w:val="left" w:leader="dot" w:pos="9639"/>
        </w:tabs>
        <w:spacing w:line="360" w:lineRule="auto"/>
        <w:ind w:left="426" w:hanging="426"/>
        <w:rPr>
          <w:sz w:val="22"/>
        </w:rPr>
      </w:pPr>
      <w:r>
        <w:rPr>
          <w:sz w:val="22"/>
        </w:rPr>
        <w:t>13.</w:t>
      </w:r>
      <w:r>
        <w:rPr>
          <w:sz w:val="22"/>
        </w:rPr>
        <w:tab/>
        <w:t>Name(s) of contractors already chosen:</w:t>
      </w:r>
    </w:p>
    <w:p w14:paraId="5AD8B039"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45ED71EB"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41381DD6"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20DD6FF0" w14:textId="77777777" w:rsidR="00DB6EB3" w:rsidRDefault="00DB6EB3" w:rsidP="00DB6EB3">
      <w:pPr>
        <w:tabs>
          <w:tab w:val="left" w:pos="426"/>
          <w:tab w:val="left" w:leader="dot" w:pos="9639"/>
        </w:tabs>
        <w:spacing w:line="360" w:lineRule="auto"/>
        <w:ind w:left="426" w:hanging="426"/>
        <w:rPr>
          <w:sz w:val="22"/>
        </w:rPr>
      </w:pPr>
    </w:p>
    <w:p w14:paraId="6A1C11D1" w14:textId="77777777" w:rsidR="00DB6EB3" w:rsidRDefault="00DB6EB3" w:rsidP="00DB6EB3">
      <w:pPr>
        <w:tabs>
          <w:tab w:val="left" w:pos="426"/>
          <w:tab w:val="left" w:leader="dot" w:pos="9639"/>
        </w:tabs>
        <w:spacing w:line="360" w:lineRule="auto"/>
        <w:ind w:left="426" w:hanging="426"/>
        <w:rPr>
          <w:sz w:val="22"/>
        </w:rPr>
      </w:pPr>
    </w:p>
    <w:p w14:paraId="51E471A4" w14:textId="77777777" w:rsidR="00DB6EB3" w:rsidRDefault="00DB6EB3" w:rsidP="00DB6EB3">
      <w:pPr>
        <w:pStyle w:val="Header"/>
        <w:tabs>
          <w:tab w:val="left" w:pos="0"/>
          <w:tab w:val="left" w:leader="dot" w:pos="4395"/>
          <w:tab w:val="left" w:pos="5387"/>
          <w:tab w:val="left" w:leader="dot" w:pos="9639"/>
        </w:tabs>
        <w:spacing w:line="360" w:lineRule="auto"/>
        <w:rPr>
          <w:sz w:val="22"/>
        </w:rPr>
      </w:pPr>
      <w:r>
        <w:rPr>
          <w:sz w:val="22"/>
        </w:rPr>
        <w:t>……………………………………………………….                   ……………………………………</w:t>
      </w:r>
    </w:p>
    <w:p w14:paraId="43E87DF0" w14:textId="77777777" w:rsidR="00DB6EB3" w:rsidRDefault="00DB6EB3" w:rsidP="00DB6EB3">
      <w:pPr>
        <w:pStyle w:val="Header"/>
        <w:tabs>
          <w:tab w:val="left" w:pos="0"/>
          <w:tab w:val="left" w:pos="1418"/>
          <w:tab w:val="left" w:pos="4395"/>
          <w:tab w:val="left" w:pos="5387"/>
          <w:tab w:val="left" w:pos="7513"/>
          <w:tab w:val="left" w:leader="dot" w:pos="9639"/>
        </w:tabs>
        <w:spacing w:line="360" w:lineRule="auto"/>
        <w:rPr>
          <w:b/>
          <w:i/>
          <w:sz w:val="22"/>
        </w:rPr>
      </w:pPr>
      <w:r>
        <w:rPr>
          <w:b/>
          <w:i/>
          <w:sz w:val="22"/>
        </w:rPr>
        <w:tab/>
        <w:t>Principal Contractor</w:t>
      </w:r>
      <w:r>
        <w:rPr>
          <w:b/>
          <w:i/>
          <w:sz w:val="22"/>
        </w:rPr>
        <w:tab/>
      </w:r>
      <w:r>
        <w:rPr>
          <w:b/>
          <w:i/>
          <w:sz w:val="22"/>
        </w:rPr>
        <w:tab/>
      </w:r>
      <w:r>
        <w:rPr>
          <w:b/>
          <w:i/>
          <w:sz w:val="22"/>
        </w:rPr>
        <w:tab/>
      </w:r>
      <w:r>
        <w:rPr>
          <w:b/>
          <w:i/>
          <w:sz w:val="22"/>
        </w:rPr>
        <w:tab/>
        <w:t>Date</w:t>
      </w:r>
    </w:p>
    <w:p w14:paraId="49344677" w14:textId="77777777" w:rsidR="00DB6EB3" w:rsidRDefault="00DB6EB3" w:rsidP="00DB6EB3">
      <w:pPr>
        <w:tabs>
          <w:tab w:val="left" w:pos="0"/>
          <w:tab w:val="left" w:pos="1418"/>
          <w:tab w:val="left" w:pos="4395"/>
          <w:tab w:val="left" w:pos="5387"/>
          <w:tab w:val="left" w:pos="6663"/>
          <w:tab w:val="left" w:leader="dot" w:pos="9639"/>
        </w:tabs>
        <w:spacing w:line="360" w:lineRule="auto"/>
        <w:rPr>
          <w:sz w:val="22"/>
        </w:rPr>
      </w:pPr>
    </w:p>
    <w:p w14:paraId="75801ABE" w14:textId="77777777" w:rsidR="00DB6EB3" w:rsidRDefault="00DB6EB3" w:rsidP="00DB6EB3">
      <w:pPr>
        <w:tabs>
          <w:tab w:val="left" w:pos="0"/>
          <w:tab w:val="left" w:pos="1418"/>
          <w:tab w:val="left" w:pos="4395"/>
          <w:tab w:val="left" w:pos="5387"/>
          <w:tab w:val="left" w:pos="6663"/>
          <w:tab w:val="left" w:leader="dot" w:pos="9639"/>
        </w:tabs>
        <w:spacing w:line="360" w:lineRule="auto"/>
        <w:rPr>
          <w:sz w:val="22"/>
        </w:rPr>
      </w:pPr>
    </w:p>
    <w:p w14:paraId="4E8EF138" w14:textId="77777777" w:rsidR="00DB6EB3" w:rsidRDefault="00DB6EB3" w:rsidP="00DB6EB3">
      <w:pPr>
        <w:tabs>
          <w:tab w:val="left" w:pos="0"/>
          <w:tab w:val="left" w:pos="1418"/>
          <w:tab w:val="left" w:pos="4395"/>
          <w:tab w:val="left" w:pos="5387"/>
          <w:tab w:val="left" w:pos="6663"/>
          <w:tab w:val="left" w:leader="dot" w:pos="9639"/>
        </w:tabs>
        <w:spacing w:line="360" w:lineRule="auto"/>
        <w:rPr>
          <w:sz w:val="22"/>
        </w:rPr>
      </w:pPr>
    </w:p>
    <w:p w14:paraId="5CC8D778" w14:textId="77777777" w:rsidR="00DB6EB3" w:rsidRDefault="00DB6EB3" w:rsidP="00DB6EB3">
      <w:pPr>
        <w:pStyle w:val="Header"/>
        <w:tabs>
          <w:tab w:val="left" w:pos="0"/>
          <w:tab w:val="left" w:leader="dot" w:pos="4395"/>
          <w:tab w:val="left" w:pos="5387"/>
          <w:tab w:val="left" w:leader="dot" w:pos="9639"/>
        </w:tabs>
        <w:spacing w:line="360" w:lineRule="auto"/>
        <w:rPr>
          <w:sz w:val="22"/>
        </w:rPr>
      </w:pPr>
      <w:r>
        <w:rPr>
          <w:sz w:val="22"/>
        </w:rPr>
        <w:t>……………………………………………………….</w:t>
      </w:r>
      <w:r>
        <w:rPr>
          <w:sz w:val="22"/>
        </w:rPr>
        <w:tab/>
        <w:t xml:space="preserve">        ……………………………………</w:t>
      </w:r>
    </w:p>
    <w:p w14:paraId="1FFF068A" w14:textId="77777777" w:rsidR="00DB6EB3" w:rsidRDefault="00DB6EB3" w:rsidP="00DB6EB3">
      <w:pPr>
        <w:pStyle w:val="Header"/>
        <w:tabs>
          <w:tab w:val="left" w:pos="0"/>
          <w:tab w:val="left" w:pos="2127"/>
          <w:tab w:val="left" w:pos="4395"/>
          <w:tab w:val="left" w:pos="5387"/>
          <w:tab w:val="left" w:pos="7513"/>
          <w:tab w:val="left" w:leader="dot" w:pos="9639"/>
        </w:tabs>
        <w:spacing w:line="360" w:lineRule="auto"/>
        <w:rPr>
          <w:b/>
          <w:i/>
          <w:sz w:val="22"/>
        </w:rPr>
      </w:pPr>
      <w:r>
        <w:rPr>
          <w:b/>
          <w:i/>
          <w:sz w:val="22"/>
        </w:rPr>
        <w:tab/>
        <w:t>Client</w:t>
      </w:r>
      <w:r>
        <w:rPr>
          <w:b/>
          <w:i/>
          <w:sz w:val="22"/>
        </w:rPr>
        <w:tab/>
      </w:r>
      <w:r>
        <w:rPr>
          <w:b/>
          <w:i/>
          <w:sz w:val="22"/>
        </w:rPr>
        <w:tab/>
      </w:r>
      <w:r>
        <w:rPr>
          <w:b/>
          <w:i/>
          <w:sz w:val="22"/>
        </w:rPr>
        <w:tab/>
      </w:r>
      <w:r>
        <w:rPr>
          <w:b/>
          <w:i/>
          <w:sz w:val="22"/>
        </w:rPr>
        <w:tab/>
        <w:t>Date</w:t>
      </w:r>
    </w:p>
    <w:p w14:paraId="15AA9DD9" w14:textId="77777777" w:rsidR="00DB6EB3" w:rsidRDefault="00DB6EB3" w:rsidP="00DB6EB3">
      <w:pPr>
        <w:pStyle w:val="Header"/>
        <w:tabs>
          <w:tab w:val="left" w:pos="0"/>
          <w:tab w:val="left" w:pos="2127"/>
          <w:tab w:val="left" w:pos="4395"/>
          <w:tab w:val="left" w:pos="5387"/>
          <w:tab w:val="left" w:pos="7513"/>
          <w:tab w:val="left" w:leader="dot" w:pos="9639"/>
        </w:tabs>
        <w:spacing w:line="360" w:lineRule="auto"/>
        <w:rPr>
          <w:b/>
          <w:i/>
          <w:sz w:val="22"/>
        </w:rPr>
      </w:pPr>
    </w:p>
    <w:p w14:paraId="4D764CC5" w14:textId="77777777" w:rsidR="00DB6EB3" w:rsidRDefault="00DB6EB3" w:rsidP="00DB6EB3">
      <w:pPr>
        <w:pStyle w:val="Header"/>
        <w:tabs>
          <w:tab w:val="left" w:pos="0"/>
          <w:tab w:val="left" w:pos="2127"/>
          <w:tab w:val="left" w:pos="4395"/>
          <w:tab w:val="left" w:pos="5387"/>
          <w:tab w:val="left" w:pos="7513"/>
          <w:tab w:val="left" w:leader="dot" w:pos="9639"/>
        </w:tabs>
        <w:spacing w:line="360" w:lineRule="auto"/>
        <w:rPr>
          <w:b/>
          <w:i/>
          <w:sz w:val="22"/>
        </w:rPr>
      </w:pPr>
    </w:p>
    <w:p w14:paraId="4E6C1195" w14:textId="77777777" w:rsidR="00DB6EB3" w:rsidRDefault="00DB6EB3" w:rsidP="00550775">
      <w:pPr>
        <w:pStyle w:val="Header"/>
        <w:numPr>
          <w:ilvl w:val="0"/>
          <w:numId w:val="10"/>
        </w:numPr>
        <w:tabs>
          <w:tab w:val="left" w:pos="0"/>
          <w:tab w:val="left" w:pos="2127"/>
          <w:tab w:val="left" w:pos="4395"/>
          <w:tab w:val="left" w:pos="5387"/>
          <w:tab w:val="left" w:pos="7513"/>
          <w:tab w:val="left" w:leader="dot" w:pos="9639"/>
        </w:tabs>
        <w:ind w:left="357" w:hanging="357"/>
        <w:rPr>
          <w:sz w:val="22"/>
        </w:rPr>
      </w:pPr>
      <w:r>
        <w:rPr>
          <w:sz w:val="22"/>
        </w:rPr>
        <w:t xml:space="preserve">THIS DOCUMENT IS TO BE FORWARDED TO THE OFFICE OF THE DEPARTMENT OF LABOUR </w:t>
      </w:r>
      <w:r>
        <w:rPr>
          <w:b/>
          <w:sz w:val="22"/>
          <w:u w:val="single"/>
        </w:rPr>
        <w:t>PRIOR TO COMMENCEMENT</w:t>
      </w:r>
      <w:r>
        <w:rPr>
          <w:sz w:val="22"/>
        </w:rPr>
        <w:t xml:space="preserve"> OF WORK ON SITE.</w:t>
      </w:r>
    </w:p>
    <w:p w14:paraId="22EB702D" w14:textId="77777777" w:rsidR="00DB6EB3" w:rsidRDefault="00DB6EB3" w:rsidP="00DB6EB3">
      <w:pPr>
        <w:pStyle w:val="Header"/>
        <w:tabs>
          <w:tab w:val="left" w:pos="0"/>
          <w:tab w:val="left" w:pos="2127"/>
          <w:tab w:val="left" w:pos="4395"/>
          <w:tab w:val="left" w:pos="5387"/>
          <w:tab w:val="left" w:pos="7513"/>
          <w:tab w:val="left" w:leader="dot" w:pos="9639"/>
        </w:tabs>
        <w:rPr>
          <w:sz w:val="22"/>
        </w:rPr>
      </w:pPr>
    </w:p>
    <w:p w14:paraId="3D3B292B" w14:textId="77777777" w:rsidR="00DB6EB3" w:rsidRDefault="00DB6EB3" w:rsidP="00550775">
      <w:pPr>
        <w:pStyle w:val="Header"/>
        <w:numPr>
          <w:ilvl w:val="0"/>
          <w:numId w:val="10"/>
        </w:numPr>
        <w:tabs>
          <w:tab w:val="left" w:pos="0"/>
          <w:tab w:val="left" w:pos="2127"/>
          <w:tab w:val="left" w:pos="4395"/>
          <w:tab w:val="left" w:pos="5387"/>
          <w:tab w:val="left" w:pos="7513"/>
          <w:tab w:val="left" w:leader="dot" w:pos="9639"/>
        </w:tabs>
        <w:ind w:left="357" w:hanging="357"/>
        <w:rPr>
          <w:sz w:val="22"/>
        </w:rPr>
      </w:pPr>
      <w:r>
        <w:rPr>
          <w:b/>
          <w:sz w:val="22"/>
          <w:u w:val="single"/>
        </w:rPr>
        <w:t>ALL PRINCIPAL CONTRACTORS</w:t>
      </w:r>
      <w:r>
        <w:rPr>
          <w:sz w:val="22"/>
        </w:rPr>
        <w:t xml:space="preserve"> THAT QUALIFY TO NOTIFY MUST DO SO EVEN IF ANOTHER PRINCIPAL CONTRACTOR ON THE SAME SITE HAD DONE SO PRIOR TO THE COMMENCEMENT OF WORK.</w:t>
      </w:r>
    </w:p>
    <w:p w14:paraId="21A720A7" w14:textId="77777777" w:rsidR="00DB6EB3" w:rsidRDefault="00DB6EB3" w:rsidP="00DB6EB3">
      <w:pPr>
        <w:rPr>
          <w:rFonts w:cs="Arial"/>
        </w:rPr>
      </w:pPr>
    </w:p>
    <w:p w14:paraId="239C6BD4" w14:textId="77777777" w:rsidR="006A53E6" w:rsidRDefault="006A53E6" w:rsidP="00DB6EB3">
      <w:pPr>
        <w:rPr>
          <w:rFonts w:cs="Arial"/>
        </w:rPr>
      </w:pPr>
    </w:p>
    <w:p w14:paraId="42E17098" w14:textId="77777777" w:rsidR="006A53E6" w:rsidRDefault="006A53E6" w:rsidP="00DB6EB3">
      <w:pPr>
        <w:rPr>
          <w:rFonts w:cs="Arial"/>
        </w:rPr>
      </w:pPr>
    </w:p>
    <w:p w14:paraId="5DA9431F" w14:textId="77777777" w:rsidR="006A53E6" w:rsidRDefault="006A53E6" w:rsidP="00DB6EB3">
      <w:pPr>
        <w:rPr>
          <w:rFonts w:cs="Arial"/>
        </w:rPr>
      </w:pPr>
    </w:p>
    <w:p w14:paraId="4180D62D" w14:textId="77777777" w:rsidR="006A53E6" w:rsidRDefault="006A53E6" w:rsidP="00DB6EB3">
      <w:pPr>
        <w:rPr>
          <w:rFonts w:cs="Arial"/>
        </w:rPr>
      </w:pPr>
    </w:p>
    <w:p w14:paraId="06A554FE" w14:textId="77777777" w:rsidR="006A53E6" w:rsidRDefault="006A53E6" w:rsidP="00DB6EB3">
      <w:pPr>
        <w:rPr>
          <w:rFonts w:cs="Arial"/>
        </w:rPr>
      </w:pPr>
    </w:p>
    <w:p w14:paraId="0FBA432F" w14:textId="77777777" w:rsidR="006A53E6" w:rsidRDefault="006A53E6" w:rsidP="00DB6EB3">
      <w:pPr>
        <w:rPr>
          <w:rFonts w:cs="Arial"/>
        </w:rPr>
      </w:pPr>
    </w:p>
    <w:p w14:paraId="77B00A4F" w14:textId="77777777" w:rsidR="006A53E6" w:rsidRDefault="006A53E6" w:rsidP="00DB6EB3">
      <w:pPr>
        <w:rPr>
          <w:rFonts w:cs="Arial"/>
        </w:rPr>
      </w:pPr>
    </w:p>
    <w:p w14:paraId="3788674B" w14:textId="77777777" w:rsidR="006A53E6" w:rsidRDefault="006A53E6" w:rsidP="00DB6EB3">
      <w:pPr>
        <w:rPr>
          <w:rFonts w:cs="Arial"/>
        </w:rPr>
      </w:pPr>
    </w:p>
    <w:p w14:paraId="06EF85FC" w14:textId="77777777" w:rsidR="006A53E6" w:rsidRDefault="006A53E6" w:rsidP="002F3958">
      <w:pPr>
        <w:jc w:val="center"/>
        <w:rPr>
          <w:b/>
          <w:bCs/>
          <w:snapToGrid/>
          <w:u w:val="single"/>
          <w:lang w:val="en-US"/>
        </w:rPr>
      </w:pPr>
      <w:r>
        <w:rPr>
          <w:b/>
          <w:bCs/>
          <w:u w:val="single"/>
          <w:lang w:val="en-US"/>
        </w:rPr>
        <w:lastRenderedPageBreak/>
        <w:t>PARTICULAR SPECIFICATIONS</w:t>
      </w:r>
    </w:p>
    <w:p w14:paraId="2DF3D0F1" w14:textId="77777777" w:rsidR="006A53E6" w:rsidRDefault="006A53E6" w:rsidP="002F3958">
      <w:pPr>
        <w:jc w:val="center"/>
        <w:rPr>
          <w:b/>
          <w:bCs/>
        </w:rPr>
      </w:pPr>
    </w:p>
    <w:p w14:paraId="7DA37075" w14:textId="77777777" w:rsidR="006A53E6" w:rsidRDefault="006A53E6" w:rsidP="002F3958">
      <w:pPr>
        <w:jc w:val="center"/>
        <w:rPr>
          <w:b/>
          <w:bCs/>
        </w:rPr>
      </w:pPr>
    </w:p>
    <w:p w14:paraId="021E4094" w14:textId="77777777" w:rsidR="006A53E6" w:rsidRDefault="006A53E6" w:rsidP="002F3958">
      <w:pPr>
        <w:jc w:val="center"/>
        <w:rPr>
          <w:b/>
          <w:bCs/>
        </w:rPr>
      </w:pPr>
    </w:p>
    <w:p w14:paraId="5DA01BD8" w14:textId="77777777" w:rsidR="006A53E6" w:rsidRDefault="006A53E6" w:rsidP="002F3958">
      <w:pPr>
        <w:jc w:val="center"/>
        <w:rPr>
          <w:b/>
          <w:bCs/>
          <w:szCs w:val="22"/>
        </w:rPr>
      </w:pPr>
      <w:r>
        <w:rPr>
          <w:b/>
          <w:bCs/>
          <w:szCs w:val="22"/>
        </w:rPr>
        <w:t>REQUIREMENTS OF THE EXPANDED PUBLIC WORKS PROGRAMME (EPWP)</w:t>
      </w:r>
    </w:p>
    <w:p w14:paraId="3591832D" w14:textId="77777777" w:rsidR="006A53E6" w:rsidRDefault="006A53E6" w:rsidP="00DB6EB3">
      <w:pPr>
        <w:rPr>
          <w:rFonts w:cs="Arial"/>
        </w:rPr>
      </w:pPr>
    </w:p>
    <w:p w14:paraId="2A623449" w14:textId="77777777" w:rsidR="00F8473C" w:rsidRDefault="00F8473C" w:rsidP="002F3958">
      <w:pPr>
        <w:rPr>
          <w:snapToGrid/>
        </w:rPr>
      </w:pPr>
      <w:r>
        <w:t>This section provides specifications with regard to the following:</w:t>
      </w:r>
    </w:p>
    <w:p w14:paraId="147C8D51" w14:textId="77777777" w:rsidR="00F8473C" w:rsidRDefault="00F8473C" w:rsidP="002F3958"/>
    <w:p w14:paraId="09462A21" w14:textId="68217F4E" w:rsidR="00F8473C" w:rsidRDefault="00F8473C" w:rsidP="002F3958">
      <w:r>
        <w:t>(a)</w:t>
      </w:r>
      <w:r>
        <w:tab/>
        <w:t>The Expanded Public Works Programme (EPWP)</w:t>
      </w:r>
    </w:p>
    <w:p w14:paraId="63CAF553" w14:textId="77777777" w:rsidR="00F8473C" w:rsidRDefault="00F8473C" w:rsidP="002F3958"/>
    <w:p w14:paraId="0B33AE97" w14:textId="77777777" w:rsidR="00F8473C" w:rsidRDefault="00F8473C" w:rsidP="002F3958">
      <w:r w:rsidRPr="002F3958">
        <w:rPr>
          <w:rFonts w:cs="Arial"/>
          <w:bCs/>
          <w:lang w:eastAsia="en-GB"/>
        </w:rPr>
        <w:t xml:space="preserve">The Contractor shall be required to participate in job creation (employment of local labour) by executing various portions of the Works </w:t>
      </w:r>
      <w:r w:rsidRPr="002F3958">
        <w:rPr>
          <w:rFonts w:cs="Arial"/>
        </w:rPr>
        <w:t>using local labour (</w:t>
      </w:r>
      <w:r w:rsidRPr="002F3958">
        <w:rPr>
          <w:rFonts w:cs="Arial"/>
          <w:u w:val="single"/>
        </w:rPr>
        <w:t>unskilled or semi-skilled</w:t>
      </w:r>
      <w:r w:rsidRPr="002F3958">
        <w:rPr>
          <w:rFonts w:cs="Arial"/>
        </w:rPr>
        <w:t>), recruited from the local community,</w:t>
      </w:r>
      <w:r w:rsidRPr="002F3958">
        <w:rPr>
          <w:rFonts w:cs="Arial"/>
          <w:bCs/>
          <w:lang w:eastAsia="en-GB"/>
        </w:rPr>
        <w:t xml:space="preserve"> who are South African Citizens</w:t>
      </w:r>
      <w:r w:rsidRPr="002F3958">
        <w:t xml:space="preserve"> </w:t>
      </w:r>
      <w:r w:rsidRPr="002F3958">
        <w:rPr>
          <w:rFonts w:cs="Arial"/>
          <w:bCs/>
          <w:lang w:eastAsia="en-GB"/>
        </w:rPr>
        <w:t>or foreigners in possession of a work visa issued by the Department of Home Affairs (only one such foreigner may be employed on any project).</w:t>
      </w:r>
      <w:r w:rsidRPr="002F3958">
        <w:t xml:space="preserve">  Such local labour shall be the targeted participants in the EPWP and NYS programmes.</w:t>
      </w:r>
    </w:p>
    <w:p w14:paraId="58BD8ADB" w14:textId="77777777" w:rsidR="00F8473C" w:rsidRDefault="00F8473C" w:rsidP="002F3958">
      <w:pPr>
        <w:ind w:left="720" w:hanging="720"/>
      </w:pPr>
    </w:p>
    <w:p w14:paraId="7A84CFA4" w14:textId="77777777" w:rsidR="00F8473C" w:rsidRDefault="00F8473C" w:rsidP="002F3958">
      <w:r>
        <w:t>Furthermore, in order to avoid duplication of training programmes and training facilities, all structured training, including the training for Small Contractor Development (SCD), (in those instances where SCD is included in the contract), shall be measured and paid for in terms of the pay items provided in this section.</w:t>
      </w:r>
    </w:p>
    <w:p w14:paraId="541ECFD9" w14:textId="77777777" w:rsidR="00F8473C" w:rsidRDefault="00F8473C" w:rsidP="00F8473C"/>
    <w:p w14:paraId="3D1888AE" w14:textId="77777777" w:rsidR="00F8473C" w:rsidRDefault="00F8473C" w:rsidP="002F3958">
      <w:pPr>
        <w:pStyle w:val="Head1"/>
        <w:widowControl w:val="0"/>
        <w:spacing w:before="0" w:after="0"/>
        <w:rPr>
          <w:bCs/>
          <w:caps w:val="0"/>
          <w:noProof w:val="0"/>
          <w:snapToGrid w:val="0"/>
        </w:rPr>
      </w:pPr>
      <w:r>
        <w:rPr>
          <w:bCs/>
          <w:caps w:val="0"/>
          <w:noProof w:val="0"/>
          <w:snapToGrid w:val="0"/>
        </w:rPr>
        <w:t>1.</w:t>
      </w:r>
      <w:r>
        <w:rPr>
          <w:bCs/>
          <w:caps w:val="0"/>
          <w:noProof w:val="0"/>
          <w:snapToGrid w:val="0"/>
        </w:rPr>
        <w:tab/>
      </w:r>
      <w:r>
        <w:rPr>
          <w:bCs/>
          <w:szCs w:val="22"/>
        </w:rPr>
        <w:t>Expanded Public Works</w:t>
      </w:r>
      <w:r>
        <w:t xml:space="preserve"> Programme (EPWP)</w:t>
      </w:r>
    </w:p>
    <w:p w14:paraId="714054AC" w14:textId="77777777" w:rsidR="00F8473C" w:rsidRDefault="00F8473C" w:rsidP="002F3958">
      <w:pPr>
        <w:rPr>
          <w:snapToGrid/>
        </w:rPr>
      </w:pPr>
    </w:p>
    <w:p w14:paraId="4BFD460A" w14:textId="77777777" w:rsidR="00F8473C" w:rsidRDefault="00F8473C" w:rsidP="002F3958">
      <w:pPr>
        <w:ind w:left="720" w:hanging="720"/>
        <w:rPr>
          <w:b/>
        </w:rPr>
      </w:pPr>
      <w:r>
        <w:rPr>
          <w:b/>
        </w:rPr>
        <w:t>1.1</w:t>
      </w:r>
      <w:r>
        <w:rPr>
          <w:b/>
        </w:rPr>
        <w:tab/>
      </w:r>
      <w:r w:rsidRPr="002F3958">
        <w:rPr>
          <w:b/>
        </w:rPr>
        <w:t>Labour-Intensive Construction (LIC), supervision and management for the</w:t>
      </w:r>
      <w:r>
        <w:rPr>
          <w:b/>
        </w:rPr>
        <w:t xml:space="preserve"> </w:t>
      </w:r>
      <w:r>
        <w:rPr>
          <w:b/>
          <w:bCs/>
          <w:szCs w:val="22"/>
        </w:rPr>
        <w:t>Expanded Public Works</w:t>
      </w:r>
      <w:r>
        <w:rPr>
          <w:b/>
        </w:rPr>
        <w:t xml:space="preserve"> Programme (EPWP)</w:t>
      </w:r>
    </w:p>
    <w:p w14:paraId="4E74DBB4" w14:textId="77777777" w:rsidR="00F8473C" w:rsidRDefault="00F8473C" w:rsidP="002F3958">
      <w:pPr>
        <w:rPr>
          <w:iCs/>
        </w:rPr>
      </w:pPr>
    </w:p>
    <w:p w14:paraId="741D5BB5" w14:textId="77777777" w:rsidR="00F8473C" w:rsidRDefault="00F8473C" w:rsidP="002F3958">
      <w:pPr>
        <w:rPr>
          <w:iCs/>
        </w:rPr>
      </w:pPr>
      <w:r>
        <w:rPr>
          <w:iCs/>
        </w:rPr>
        <w:t>The Expanded Public Works Programme (EPWP) is a multi-sectoral government initiative to create jobs.  In the case of the infrastructure sector, existing government expenditure is realigned using labour-intensive technologies to create job opportunities.  This involves the use of both labour and plant, where labour is preferred and plant is used appropriately.</w:t>
      </w:r>
    </w:p>
    <w:p w14:paraId="25542E5C" w14:textId="77777777" w:rsidR="00F8473C" w:rsidRDefault="00F8473C" w:rsidP="002F3958">
      <w:pPr>
        <w:rPr>
          <w:iCs/>
        </w:rPr>
      </w:pPr>
    </w:p>
    <w:p w14:paraId="29833FC9" w14:textId="77777777" w:rsidR="00F8473C" w:rsidRDefault="00F8473C" w:rsidP="002F3958">
      <w:pPr>
        <w:rPr>
          <w:lang w:val="en-US"/>
        </w:rPr>
      </w:pPr>
      <w:r>
        <w:rPr>
          <w:lang w:val="en-US"/>
        </w:rPr>
        <w:t xml:space="preserve">All work undertaken in terms of the </w:t>
      </w:r>
      <w:r>
        <w:rPr>
          <w:iCs/>
        </w:rPr>
        <w:t xml:space="preserve">Expanded Public Works Programme (EPWP) </w:t>
      </w:r>
      <w:r>
        <w:rPr>
          <w:lang w:val="en-US"/>
        </w:rPr>
        <w:t xml:space="preserve">shall be implemented using </w:t>
      </w:r>
      <w:proofErr w:type="spellStart"/>
      <w:r>
        <w:rPr>
          <w:lang w:val="en-US"/>
        </w:rPr>
        <w:t>labour-intensive</w:t>
      </w:r>
      <w:proofErr w:type="spellEnd"/>
      <w:r>
        <w:rPr>
          <w:lang w:val="en-US"/>
        </w:rPr>
        <w:t xml:space="preserve"> construction methods to the extent economically feasible, in accordance with the “Guidelines for the Implementation of </w:t>
      </w:r>
      <w:proofErr w:type="spellStart"/>
      <w:r>
        <w:rPr>
          <w:lang w:val="en-US"/>
        </w:rPr>
        <w:t>Labour</w:t>
      </w:r>
      <w:proofErr w:type="spellEnd"/>
      <w:r>
        <w:rPr>
          <w:lang w:val="en-US"/>
        </w:rPr>
        <w:t xml:space="preserve">-Intensive Infrastructure Projects under the Expanded Public Works </w:t>
      </w:r>
      <w:proofErr w:type="spellStart"/>
      <w:r>
        <w:rPr>
          <w:lang w:val="en-US"/>
        </w:rPr>
        <w:t>Programme</w:t>
      </w:r>
      <w:proofErr w:type="spellEnd"/>
      <w:r>
        <w:rPr>
          <w:lang w:val="en-US"/>
        </w:rPr>
        <w:t xml:space="preserve"> (EPWP) Third Edition 2015”.</w:t>
      </w:r>
    </w:p>
    <w:p w14:paraId="2B32DCFC" w14:textId="77777777" w:rsidR="00F8473C" w:rsidRDefault="00F8473C" w:rsidP="002F3958">
      <w:pPr>
        <w:rPr>
          <w:lang w:val="en-US"/>
        </w:rPr>
      </w:pPr>
    </w:p>
    <w:p w14:paraId="595476A7" w14:textId="77777777" w:rsidR="00F8473C" w:rsidRDefault="00F8473C" w:rsidP="002F3958">
      <w:pPr>
        <w:rPr>
          <w:iCs/>
        </w:rPr>
      </w:pPr>
      <w:r>
        <w:rPr>
          <w:iCs/>
        </w:rPr>
        <w:t>The aforementioned guidelines can be downloaded from the EPWP website of the Department of Public Works (</w:t>
      </w:r>
      <w:r>
        <w:rPr>
          <w:iCs/>
          <w:u w:val="single"/>
        </w:rPr>
        <w:t>http://www.epwp.gov.za/).</w:t>
      </w:r>
    </w:p>
    <w:p w14:paraId="1858CCF9" w14:textId="77777777" w:rsidR="00F8473C" w:rsidRDefault="00F8473C" w:rsidP="002F3958">
      <w:pPr>
        <w:rPr>
          <w:iCs/>
        </w:rPr>
      </w:pPr>
    </w:p>
    <w:p w14:paraId="21BC19F1" w14:textId="77777777" w:rsidR="00F8473C" w:rsidRDefault="00F8473C" w:rsidP="002F3958">
      <w:pPr>
        <w:rPr>
          <w:iCs/>
        </w:rPr>
      </w:pPr>
      <w:bookmarkStart w:id="11" w:name="PricingInstructionsandFigures5"/>
      <w:r>
        <w:rPr>
          <w:iCs/>
        </w:rPr>
        <w:t>Items scheduled for labour-intensive construction are marked with the letters “LI” in the schedule of quantities in the manner described in the Pricing Instructions.</w:t>
      </w:r>
    </w:p>
    <w:bookmarkEnd w:id="11"/>
    <w:p w14:paraId="483BEFD8" w14:textId="77777777" w:rsidR="00F8473C" w:rsidRDefault="00F8473C" w:rsidP="002F3958">
      <w:pPr>
        <w:rPr>
          <w:iCs/>
        </w:rPr>
      </w:pPr>
    </w:p>
    <w:p w14:paraId="3E6CFB46" w14:textId="77777777" w:rsidR="00F8473C" w:rsidRDefault="00F8473C" w:rsidP="002F3958">
      <w:pPr>
        <w:rPr>
          <w:iCs/>
        </w:rPr>
      </w:pPr>
      <w:r>
        <w:rPr>
          <w:iCs/>
        </w:rPr>
        <w:t xml:space="preserve">Contractors shall note that they shall </w:t>
      </w:r>
      <w:r w:rsidRPr="002F3958">
        <w:rPr>
          <w:iCs/>
        </w:rPr>
        <w:t>employ</w:t>
      </w:r>
      <w:r>
        <w:rPr>
          <w:iCs/>
        </w:rPr>
        <w:t xml:space="preserve"> in labour-intensive works only those supervisory and management staff that have completed the required Skills Programme in terms of Appendix C of the aforementioned guidelines:</w:t>
      </w:r>
    </w:p>
    <w:p w14:paraId="75F0830B" w14:textId="77777777" w:rsidR="00F8473C" w:rsidRDefault="00F8473C" w:rsidP="002F3958">
      <w:pPr>
        <w:rPr>
          <w:iCs/>
        </w:rPr>
      </w:pPr>
    </w:p>
    <w:p w14:paraId="26E03C4D" w14:textId="77777777" w:rsidR="00F8473C" w:rsidRPr="002F3958" w:rsidRDefault="00F8473C" w:rsidP="002F3958">
      <w:pPr>
        <w:pStyle w:val="ListParagraph"/>
        <w:widowControl w:val="0"/>
        <w:numPr>
          <w:ilvl w:val="0"/>
          <w:numId w:val="60"/>
        </w:numPr>
        <w:snapToGrid w:val="0"/>
        <w:spacing w:after="0" w:line="240" w:lineRule="auto"/>
        <w:ind w:hanging="720"/>
        <w:contextualSpacing w:val="0"/>
        <w:jc w:val="both"/>
        <w:rPr>
          <w:rFonts w:ascii="Arial" w:hAnsi="Arial" w:cs="Arial"/>
          <w:iCs/>
          <w:sz w:val="20"/>
          <w:szCs w:val="20"/>
        </w:rPr>
      </w:pPr>
      <w:r w:rsidRPr="002F3958">
        <w:rPr>
          <w:rFonts w:ascii="Arial" w:hAnsi="Arial" w:cs="Arial"/>
          <w:iCs/>
          <w:sz w:val="20"/>
          <w:szCs w:val="20"/>
        </w:rPr>
        <w:t>Foremen / Supervisors at NQF level 4 “National Certificate: Supervision of Civil Engineering Construction Processes”;</w:t>
      </w:r>
    </w:p>
    <w:p w14:paraId="037620D4" w14:textId="77777777" w:rsidR="00F8473C" w:rsidRPr="002F3958" w:rsidRDefault="00F8473C" w:rsidP="002F3958">
      <w:pPr>
        <w:ind w:left="720" w:hanging="720"/>
        <w:rPr>
          <w:rFonts w:cs="Arial"/>
          <w:iCs/>
          <w:sz w:val="18"/>
          <w:szCs w:val="18"/>
        </w:rPr>
      </w:pPr>
    </w:p>
    <w:p w14:paraId="65D62A19" w14:textId="77777777" w:rsidR="00F8473C" w:rsidRPr="002F3958" w:rsidRDefault="00F8473C" w:rsidP="002F3958">
      <w:pPr>
        <w:pStyle w:val="ListParagraph"/>
        <w:widowControl w:val="0"/>
        <w:numPr>
          <w:ilvl w:val="0"/>
          <w:numId w:val="60"/>
        </w:numPr>
        <w:snapToGrid w:val="0"/>
        <w:spacing w:after="0" w:line="240" w:lineRule="auto"/>
        <w:ind w:hanging="720"/>
        <w:contextualSpacing w:val="0"/>
        <w:jc w:val="both"/>
        <w:rPr>
          <w:rFonts w:ascii="Arial" w:hAnsi="Arial" w:cs="Arial"/>
          <w:iCs/>
          <w:sz w:val="20"/>
          <w:szCs w:val="20"/>
        </w:rPr>
      </w:pPr>
      <w:r w:rsidRPr="002F3958">
        <w:rPr>
          <w:rFonts w:ascii="Arial" w:hAnsi="Arial" w:cs="Arial"/>
          <w:iCs/>
          <w:sz w:val="20"/>
          <w:szCs w:val="20"/>
        </w:rPr>
        <w:t xml:space="preserve">Site Agent / Construction Manager at NQF level 5 "Manage </w:t>
      </w:r>
      <w:proofErr w:type="spellStart"/>
      <w:r w:rsidRPr="002F3958">
        <w:rPr>
          <w:rFonts w:ascii="Arial" w:hAnsi="Arial" w:cs="Arial"/>
          <w:iCs/>
          <w:sz w:val="20"/>
          <w:szCs w:val="20"/>
        </w:rPr>
        <w:t>Labour</w:t>
      </w:r>
      <w:proofErr w:type="spellEnd"/>
      <w:r w:rsidRPr="002F3958">
        <w:rPr>
          <w:rFonts w:ascii="Arial" w:hAnsi="Arial" w:cs="Arial"/>
          <w:iCs/>
          <w:sz w:val="20"/>
          <w:szCs w:val="20"/>
        </w:rPr>
        <w:t>-Intensive Construction Processes" or equivalent Quality Council for Trades and Occupations (QCTO) qualifications at NQF level 5 or 7.</w:t>
      </w:r>
    </w:p>
    <w:p w14:paraId="6419ED0D" w14:textId="77777777" w:rsidR="00F8473C" w:rsidRDefault="00F8473C" w:rsidP="002F3958">
      <w:pPr>
        <w:rPr>
          <w:iCs/>
        </w:rPr>
      </w:pPr>
    </w:p>
    <w:p w14:paraId="51A8021C" w14:textId="77777777" w:rsidR="00F8473C" w:rsidRDefault="00F8473C" w:rsidP="002F3958">
      <w:pPr>
        <w:rPr>
          <w:iCs/>
        </w:rPr>
      </w:pPr>
      <w:r>
        <w:rPr>
          <w:iCs/>
        </w:rPr>
        <w:t>In addition to their normal supervisory and management functions, the aforementioned supervisory and management staff shall also be responsible for setting the workers’ daily tasks in accordance with labour</w:t>
      </w:r>
      <w:r>
        <w:rPr>
          <w:iCs/>
        </w:rPr>
        <w:noBreakHyphen/>
        <w:t>intensive construction principles, and for ensuring that the EPWP job creation reporting data is accurately recorded on a daily basis and compiled and submitted to the Employer each month in accordance with clause 3 of this section.</w:t>
      </w:r>
    </w:p>
    <w:p w14:paraId="3565C5B6" w14:textId="77777777" w:rsidR="00F8473C" w:rsidRDefault="00F8473C" w:rsidP="002F3958">
      <w:pPr>
        <w:rPr>
          <w:iCs/>
        </w:rPr>
      </w:pPr>
    </w:p>
    <w:p w14:paraId="215F7B4F" w14:textId="77777777" w:rsidR="002F3958" w:rsidRDefault="002F3958" w:rsidP="002F3958">
      <w:pPr>
        <w:rPr>
          <w:b/>
        </w:rPr>
      </w:pPr>
    </w:p>
    <w:p w14:paraId="0F6B3793" w14:textId="77777777" w:rsidR="002F3958" w:rsidRDefault="002F3958" w:rsidP="002F3958">
      <w:pPr>
        <w:rPr>
          <w:b/>
        </w:rPr>
      </w:pPr>
    </w:p>
    <w:p w14:paraId="1C5EB348" w14:textId="670A40F7" w:rsidR="00F8473C" w:rsidRDefault="00F8473C" w:rsidP="002F3958">
      <w:pPr>
        <w:rPr>
          <w:b/>
        </w:rPr>
      </w:pPr>
      <w:r>
        <w:rPr>
          <w:b/>
        </w:rPr>
        <w:lastRenderedPageBreak/>
        <w:t>1.2</w:t>
      </w:r>
      <w:r>
        <w:rPr>
          <w:b/>
        </w:rPr>
        <w:tab/>
        <w:t xml:space="preserve">Labour laws applicable to the </w:t>
      </w:r>
      <w:r>
        <w:rPr>
          <w:b/>
          <w:bCs/>
          <w:szCs w:val="22"/>
        </w:rPr>
        <w:t>Expanded Public Works</w:t>
      </w:r>
      <w:r>
        <w:rPr>
          <w:b/>
        </w:rPr>
        <w:t xml:space="preserve"> Programme (EPWP)</w:t>
      </w:r>
    </w:p>
    <w:p w14:paraId="781094AA" w14:textId="77777777" w:rsidR="00F8473C" w:rsidRDefault="00F8473C" w:rsidP="002F3958">
      <w:pPr>
        <w:rPr>
          <w:iCs/>
        </w:rPr>
      </w:pPr>
    </w:p>
    <w:p w14:paraId="2F2430D9" w14:textId="77777777" w:rsidR="00F8473C" w:rsidRDefault="00F8473C" w:rsidP="002F3958">
      <w:pPr>
        <w:rPr>
          <w:iCs/>
        </w:rPr>
      </w:pPr>
      <w:r>
        <w:t>The work to be undertaken</w:t>
      </w:r>
      <w:r>
        <w:rPr>
          <w:iCs/>
        </w:rPr>
        <w:t xml:space="preserve"> on this contract</w:t>
      </w:r>
      <w:r>
        <w:t xml:space="preserve"> by unskilled or semi-skilled workers under the </w:t>
      </w:r>
      <w:r>
        <w:rPr>
          <w:iCs/>
        </w:rPr>
        <w:t>Expanded Public Works Programme (EPWP)</w:t>
      </w:r>
      <w:r>
        <w:t xml:space="preserve"> shall be implemented </w:t>
      </w:r>
      <w:r>
        <w:rPr>
          <w:iCs/>
        </w:rPr>
        <w:t>in accordance with:</w:t>
      </w:r>
    </w:p>
    <w:p w14:paraId="1A72CEAC" w14:textId="77777777" w:rsidR="00F8473C" w:rsidRDefault="00F8473C" w:rsidP="002F3958">
      <w:pPr>
        <w:rPr>
          <w:iCs/>
        </w:rPr>
      </w:pPr>
    </w:p>
    <w:p w14:paraId="416F6E28" w14:textId="77777777" w:rsidR="00F8473C" w:rsidRPr="002F3958" w:rsidRDefault="00F8473C" w:rsidP="002F3958">
      <w:pPr>
        <w:pStyle w:val="ListParagraph"/>
        <w:widowControl w:val="0"/>
        <w:numPr>
          <w:ilvl w:val="0"/>
          <w:numId w:val="61"/>
        </w:numPr>
        <w:snapToGrid w:val="0"/>
        <w:spacing w:after="120" w:line="240" w:lineRule="auto"/>
        <w:ind w:hanging="720"/>
        <w:contextualSpacing w:val="0"/>
        <w:jc w:val="both"/>
        <w:rPr>
          <w:rFonts w:ascii="Arial" w:hAnsi="Arial" w:cs="Arial"/>
          <w:iCs/>
          <w:sz w:val="20"/>
          <w:szCs w:val="20"/>
        </w:rPr>
      </w:pPr>
      <w:r w:rsidRPr="002F3958">
        <w:rPr>
          <w:rFonts w:ascii="Arial" w:hAnsi="Arial" w:cs="Arial"/>
          <w:iCs/>
          <w:sz w:val="20"/>
          <w:szCs w:val="20"/>
        </w:rPr>
        <w:t xml:space="preserve">the Code of Good Practice for Employment and Conditions of Work for Expanded Public Works </w:t>
      </w:r>
      <w:proofErr w:type="spellStart"/>
      <w:r w:rsidRPr="002F3958">
        <w:rPr>
          <w:rFonts w:ascii="Arial" w:hAnsi="Arial" w:cs="Arial"/>
          <w:iCs/>
          <w:sz w:val="20"/>
          <w:szCs w:val="20"/>
        </w:rPr>
        <w:t>Programmes</w:t>
      </w:r>
      <w:proofErr w:type="spellEnd"/>
      <w:r w:rsidRPr="002F3958">
        <w:rPr>
          <w:rFonts w:ascii="Arial" w:hAnsi="Arial" w:cs="Arial"/>
          <w:iCs/>
          <w:sz w:val="20"/>
          <w:szCs w:val="20"/>
        </w:rPr>
        <w:t xml:space="preserve"> (EPWP), issued in terms of the Basic Conditions of Employment Act of 1997 by the Minister of </w:t>
      </w:r>
      <w:proofErr w:type="spellStart"/>
      <w:r w:rsidRPr="002F3958">
        <w:rPr>
          <w:rFonts w:ascii="Arial" w:hAnsi="Arial" w:cs="Arial"/>
          <w:iCs/>
          <w:sz w:val="20"/>
          <w:szCs w:val="20"/>
        </w:rPr>
        <w:t>Labour</w:t>
      </w:r>
      <w:proofErr w:type="spellEnd"/>
      <w:r w:rsidRPr="002F3958">
        <w:rPr>
          <w:rFonts w:ascii="Arial" w:hAnsi="Arial" w:cs="Arial"/>
          <w:iCs/>
          <w:sz w:val="20"/>
          <w:szCs w:val="20"/>
        </w:rPr>
        <w:t xml:space="preserve"> in Government Notice No. 129 of 18 February 2011 (Government Gazette No. 34032 of 18 February 2011); and</w:t>
      </w:r>
    </w:p>
    <w:p w14:paraId="6AE1CDEB" w14:textId="77777777" w:rsidR="00F8473C" w:rsidRPr="002F3958" w:rsidRDefault="00F8473C" w:rsidP="002F3958">
      <w:pPr>
        <w:pStyle w:val="ListParagraph"/>
        <w:widowControl w:val="0"/>
        <w:numPr>
          <w:ilvl w:val="0"/>
          <w:numId w:val="61"/>
        </w:numPr>
        <w:snapToGrid w:val="0"/>
        <w:spacing w:after="0" w:line="240" w:lineRule="auto"/>
        <w:ind w:hanging="720"/>
        <w:contextualSpacing w:val="0"/>
        <w:jc w:val="both"/>
        <w:rPr>
          <w:rFonts w:ascii="Arial" w:hAnsi="Arial" w:cs="Arial"/>
          <w:iCs/>
          <w:sz w:val="20"/>
          <w:szCs w:val="20"/>
        </w:rPr>
      </w:pPr>
      <w:r w:rsidRPr="002F3958">
        <w:rPr>
          <w:rFonts w:ascii="Arial" w:hAnsi="Arial" w:cs="Arial"/>
          <w:iCs/>
          <w:sz w:val="20"/>
          <w:szCs w:val="20"/>
        </w:rPr>
        <w:t xml:space="preserve">Ministerial Determination 4: Expanded Public Works </w:t>
      </w:r>
      <w:proofErr w:type="spellStart"/>
      <w:r w:rsidRPr="002F3958">
        <w:rPr>
          <w:rFonts w:ascii="Arial" w:hAnsi="Arial" w:cs="Arial"/>
          <w:iCs/>
          <w:sz w:val="20"/>
          <w:szCs w:val="20"/>
        </w:rPr>
        <w:t>Programmes</w:t>
      </w:r>
      <w:proofErr w:type="spellEnd"/>
      <w:r w:rsidRPr="002F3958">
        <w:rPr>
          <w:rFonts w:ascii="Arial" w:hAnsi="Arial" w:cs="Arial"/>
          <w:iCs/>
          <w:sz w:val="20"/>
          <w:szCs w:val="20"/>
        </w:rPr>
        <w:t xml:space="preserve">, issued in terms of the Basic Conditions of Employment Act of 1997 by the Minister of </w:t>
      </w:r>
      <w:proofErr w:type="spellStart"/>
      <w:r w:rsidRPr="002F3958">
        <w:rPr>
          <w:rFonts w:ascii="Arial" w:hAnsi="Arial" w:cs="Arial"/>
          <w:iCs/>
          <w:sz w:val="20"/>
          <w:szCs w:val="20"/>
        </w:rPr>
        <w:t>Labour</w:t>
      </w:r>
      <w:proofErr w:type="spellEnd"/>
      <w:r w:rsidRPr="002F3958">
        <w:rPr>
          <w:rFonts w:ascii="Arial" w:hAnsi="Arial" w:cs="Arial"/>
          <w:iCs/>
          <w:sz w:val="20"/>
          <w:szCs w:val="20"/>
        </w:rPr>
        <w:t xml:space="preserve"> in Government Notice No. R347 of 4 May 2012.</w:t>
      </w:r>
    </w:p>
    <w:p w14:paraId="73A5A4F5" w14:textId="77777777" w:rsidR="00F8473C" w:rsidRDefault="00F8473C" w:rsidP="002F3958"/>
    <w:p w14:paraId="34B63D1F" w14:textId="77777777" w:rsidR="00F8473C" w:rsidRDefault="00F8473C" w:rsidP="002F3958">
      <w:pPr>
        <w:rPr>
          <w:iCs/>
        </w:rPr>
      </w:pPr>
      <w:r>
        <w:rPr>
          <w:iCs/>
        </w:rPr>
        <w:t xml:space="preserve">The aforementioned Government Notice No. </w:t>
      </w:r>
      <w:r>
        <w:t>R347</w:t>
      </w:r>
      <w:r>
        <w:rPr>
          <w:iCs/>
        </w:rPr>
        <w:t xml:space="preserve"> contains the standard terms and conditions for workers employed in elementary occupations on an Expanded Public Works Programme (EPWP).  These terms and conditions do not apply to persons employed in the supervision and management of an Expanded Public Works Programme (EPWP).</w:t>
      </w:r>
    </w:p>
    <w:p w14:paraId="4E539A50" w14:textId="77777777" w:rsidR="00F8473C" w:rsidRDefault="00F8473C" w:rsidP="002F3958">
      <w:pPr>
        <w:rPr>
          <w:iCs/>
        </w:rPr>
      </w:pPr>
    </w:p>
    <w:p w14:paraId="7853D6E9" w14:textId="77777777" w:rsidR="00F8473C" w:rsidRDefault="00F8473C" w:rsidP="002F3958">
      <w:pPr>
        <w:rPr>
          <w:iCs/>
        </w:rPr>
      </w:pPr>
      <w:r>
        <w:rPr>
          <w:iCs/>
        </w:rPr>
        <w:t>The above documents can be downloaded from the EPWP website of the Department of Public Works (</w:t>
      </w:r>
      <w:r>
        <w:rPr>
          <w:iCs/>
          <w:u w:val="single"/>
        </w:rPr>
        <w:t>http://www.epwp.gov.za/).</w:t>
      </w:r>
    </w:p>
    <w:p w14:paraId="43689F68" w14:textId="77777777" w:rsidR="00F8473C" w:rsidRDefault="00F8473C" w:rsidP="00F8473C">
      <w:pPr>
        <w:rPr>
          <w:iCs/>
        </w:rPr>
      </w:pPr>
    </w:p>
    <w:p w14:paraId="1FB82EE0" w14:textId="77777777" w:rsidR="00F8473C" w:rsidRPr="00D05F27" w:rsidRDefault="00F8473C" w:rsidP="00D05F27">
      <w:pPr>
        <w:keepNext/>
        <w:widowControl/>
        <w:rPr>
          <w:b/>
        </w:rPr>
      </w:pPr>
      <w:r>
        <w:rPr>
          <w:b/>
        </w:rPr>
        <w:t>1.3</w:t>
      </w:r>
      <w:r>
        <w:rPr>
          <w:b/>
        </w:rPr>
        <w:tab/>
      </w:r>
      <w:r w:rsidRPr="00D05F27">
        <w:rPr>
          <w:b/>
        </w:rPr>
        <w:t xml:space="preserve">Persons to be employed under the </w:t>
      </w:r>
      <w:r w:rsidRPr="00D05F27">
        <w:rPr>
          <w:b/>
          <w:bCs/>
          <w:szCs w:val="22"/>
        </w:rPr>
        <w:t>Expanded Public Works</w:t>
      </w:r>
      <w:r w:rsidRPr="00D05F27">
        <w:rPr>
          <w:b/>
        </w:rPr>
        <w:t xml:space="preserve"> Programme (EPWP)</w:t>
      </w:r>
    </w:p>
    <w:p w14:paraId="77EB15E6" w14:textId="77777777" w:rsidR="00F8473C" w:rsidRPr="00D05F27" w:rsidRDefault="00F8473C" w:rsidP="00D05F27">
      <w:pPr>
        <w:keepNext/>
        <w:widowControl/>
      </w:pPr>
    </w:p>
    <w:p w14:paraId="10B4002F" w14:textId="77777777" w:rsidR="00F8473C" w:rsidRPr="00D05F27" w:rsidRDefault="00F8473C" w:rsidP="00D05F27">
      <w:pPr>
        <w:rPr>
          <w:lang w:val="en-US"/>
        </w:rPr>
      </w:pPr>
      <w:r w:rsidRPr="00D05F27">
        <w:rPr>
          <w:lang w:val="en-US"/>
        </w:rPr>
        <w:t xml:space="preserve">All local </w:t>
      </w:r>
      <w:proofErr w:type="spellStart"/>
      <w:r w:rsidRPr="00D05F27">
        <w:rPr>
          <w:lang w:val="en-US"/>
        </w:rPr>
        <w:t>labour</w:t>
      </w:r>
      <w:proofErr w:type="spellEnd"/>
      <w:r w:rsidRPr="00D05F27">
        <w:rPr>
          <w:lang w:val="en-US"/>
        </w:rPr>
        <w:t xml:space="preserve"> required for the execution of </w:t>
      </w:r>
      <w:proofErr w:type="spellStart"/>
      <w:r w:rsidRPr="00D05F27">
        <w:rPr>
          <w:lang w:val="en-US"/>
        </w:rPr>
        <w:t>labour-intensive</w:t>
      </w:r>
      <w:proofErr w:type="spellEnd"/>
      <w:r w:rsidRPr="00D05F27">
        <w:rPr>
          <w:lang w:val="en-US"/>
        </w:rPr>
        <w:t xml:space="preserve"> works shall be engaged strictly in accordance with prevailing legislation.</w:t>
      </w:r>
    </w:p>
    <w:p w14:paraId="6477C6A4" w14:textId="77777777" w:rsidR="00F8473C" w:rsidRPr="00D05F27" w:rsidRDefault="00F8473C" w:rsidP="00D05F27"/>
    <w:p w14:paraId="620C6AED" w14:textId="77777777" w:rsidR="00F8473C" w:rsidRPr="00D05F27" w:rsidRDefault="00F8473C" w:rsidP="00D05F27">
      <w:pPr>
        <w:rPr>
          <w:lang w:val="en-US"/>
        </w:rPr>
      </w:pPr>
      <w:r w:rsidRPr="00D05F27">
        <w:rPr>
          <w:lang w:val="en-US"/>
        </w:rPr>
        <w:t xml:space="preserve">The Contractor shall, through the Project Liaison Committee (PLC) and with the assistance of the Community Liaison Officer (CLO), inform the local community of the </w:t>
      </w:r>
      <w:proofErr w:type="spellStart"/>
      <w:r w:rsidRPr="00D05F27">
        <w:rPr>
          <w:lang w:val="en-US"/>
        </w:rPr>
        <w:t>labour</w:t>
      </w:r>
      <w:r w:rsidRPr="00D05F27">
        <w:rPr>
          <w:lang w:val="en-US"/>
        </w:rPr>
        <w:noBreakHyphen/>
        <w:t>intensive</w:t>
      </w:r>
      <w:proofErr w:type="spellEnd"/>
      <w:r w:rsidRPr="00D05F27">
        <w:rPr>
          <w:lang w:val="en-US"/>
        </w:rPr>
        <w:t xml:space="preserve"> works proposed and the employment opportunities thereby presented.</w:t>
      </w:r>
    </w:p>
    <w:p w14:paraId="116EEEC7" w14:textId="77777777" w:rsidR="00F8473C" w:rsidRPr="00D05F27" w:rsidRDefault="00F8473C" w:rsidP="00D05F27"/>
    <w:p w14:paraId="67CAF240" w14:textId="5ECFED21" w:rsidR="00F8473C" w:rsidRPr="00D05F27" w:rsidRDefault="00F8473C" w:rsidP="00D05F27">
      <w:r w:rsidRPr="00D05F27">
        <w:t xml:space="preserve">The Contractor shall determine the minimum education level / skills required to undertake the works specified.  In consultation with the PLC and the </w:t>
      </w:r>
      <w:r w:rsidR="002F3958" w:rsidRPr="00D05F27">
        <w:t>CLO</w:t>
      </w:r>
      <w:r w:rsidRPr="00D05F27">
        <w:t xml:space="preserve">, selection of the local labour shall be made from households on the Operation Sukuma </w:t>
      </w:r>
      <w:proofErr w:type="spellStart"/>
      <w:r w:rsidRPr="00D05F27">
        <w:t>Sakhe</w:t>
      </w:r>
      <w:proofErr w:type="spellEnd"/>
      <w:r w:rsidRPr="00D05F27">
        <w:t xml:space="preserve"> (OSS) database profiled through the War Room for each ward.  The list obtained from the OSS database must be accompanied by a letter from the War Room convener confirming that all the information provided was sourced from the War Room and that all listed incumbents reside within the relevant ward.  The Contractor must maintain records of household profiles as part of the portfolio of evidence for selection.  Selection shall be based on the minimum education level / skills required and the </w:t>
      </w:r>
      <w:proofErr w:type="gramStart"/>
      <w:r w:rsidRPr="00D05F27">
        <w:t>most needy</w:t>
      </w:r>
      <w:proofErr w:type="gramEnd"/>
      <w:r w:rsidRPr="00D05F27">
        <w:t xml:space="preserve"> households, as determined by the household profiling.  Preference shall be given for at least one person from each household in the community to be employed before further persons are considered for selection.</w:t>
      </w:r>
    </w:p>
    <w:p w14:paraId="6FBC76A9" w14:textId="77777777" w:rsidR="00F8473C" w:rsidRPr="00D05F27" w:rsidRDefault="00F8473C" w:rsidP="00D05F27"/>
    <w:p w14:paraId="2C212370" w14:textId="77777777" w:rsidR="00F8473C" w:rsidRPr="00D05F27" w:rsidRDefault="00F8473C" w:rsidP="00D05F27">
      <w:pPr>
        <w:rPr>
          <w:lang w:val="en-US"/>
        </w:rPr>
      </w:pPr>
      <w:bookmarkStart w:id="12" w:name="PPEandDemographics1"/>
      <w:r w:rsidRPr="00D05F27">
        <w:rPr>
          <w:lang w:val="en-US"/>
        </w:rPr>
        <w:t xml:space="preserve">The Contractor shall </w:t>
      </w:r>
      <w:proofErr w:type="spellStart"/>
      <w:r w:rsidRPr="00D05F27">
        <w:rPr>
          <w:lang w:val="en-US"/>
        </w:rPr>
        <w:t>endeavour</w:t>
      </w:r>
      <w:proofErr w:type="spellEnd"/>
      <w:r w:rsidRPr="00D05F27">
        <w:rPr>
          <w:lang w:val="en-US"/>
        </w:rPr>
        <w:t xml:space="preserve"> to ensure that the </w:t>
      </w:r>
      <w:r w:rsidRPr="00D05F27">
        <w:rPr>
          <w:rFonts w:cs="Arial"/>
        </w:rPr>
        <w:t>number of temporary jobs using local labour (</w:t>
      </w:r>
      <w:r w:rsidRPr="00D05F27">
        <w:rPr>
          <w:rFonts w:cs="Arial"/>
          <w:u w:val="single"/>
        </w:rPr>
        <w:t>unskilled or semi-skilled</w:t>
      </w:r>
      <w:r w:rsidRPr="00D05F27">
        <w:rPr>
          <w:rFonts w:cs="Arial"/>
        </w:rPr>
        <w:t>), recruited from the local community,</w:t>
      </w:r>
      <w:r w:rsidRPr="00D05F27">
        <w:rPr>
          <w:lang w:val="en-US"/>
        </w:rPr>
        <w:t xml:space="preserve"> </w:t>
      </w:r>
      <w:r w:rsidRPr="00D05F27">
        <w:rPr>
          <w:rFonts w:cs="Arial"/>
          <w:bCs/>
          <w:lang w:val="en-GB" w:eastAsia="en-GB"/>
        </w:rPr>
        <w:t xml:space="preserve">who are South African Citizens </w:t>
      </w:r>
      <w:r w:rsidRPr="00D05F27">
        <w:rPr>
          <w:rFonts w:cs="Arial"/>
          <w:bCs/>
          <w:lang w:eastAsia="en-GB"/>
        </w:rPr>
        <w:t>or foreigners in possession of a work visa issued by the Department of Home Affairs (only one such foreigner may be employed on any project),</w:t>
      </w:r>
      <w:r w:rsidRPr="00D05F27">
        <w:rPr>
          <w:lang w:val="en-US"/>
        </w:rPr>
        <w:t xml:space="preserve"> shall include for a minimum allocation of:</w:t>
      </w:r>
    </w:p>
    <w:p w14:paraId="0E5944DA" w14:textId="77777777" w:rsidR="00F8473C" w:rsidRPr="00D05F27" w:rsidRDefault="00F8473C" w:rsidP="00D05F27"/>
    <w:p w14:paraId="11B30569" w14:textId="77777777" w:rsidR="00F8473C" w:rsidRPr="00D05F27" w:rsidRDefault="00F8473C" w:rsidP="00D05F27">
      <w:pPr>
        <w:pStyle w:val="ListParagraph"/>
        <w:widowControl w:val="0"/>
        <w:numPr>
          <w:ilvl w:val="0"/>
          <w:numId w:val="61"/>
        </w:numPr>
        <w:snapToGrid w:val="0"/>
        <w:spacing w:after="0" w:line="360" w:lineRule="auto"/>
        <w:ind w:hanging="720"/>
        <w:contextualSpacing w:val="0"/>
        <w:jc w:val="both"/>
        <w:rPr>
          <w:rFonts w:ascii="Arial" w:hAnsi="Arial" w:cs="Arial"/>
          <w:iCs/>
          <w:sz w:val="20"/>
          <w:szCs w:val="20"/>
        </w:rPr>
      </w:pPr>
      <w:r w:rsidRPr="00D05F27">
        <w:rPr>
          <w:rFonts w:ascii="Arial" w:hAnsi="Arial" w:cs="Arial"/>
          <w:iCs/>
          <w:sz w:val="20"/>
          <w:szCs w:val="20"/>
        </w:rPr>
        <w:t>55% women;</w:t>
      </w:r>
    </w:p>
    <w:p w14:paraId="1BE3590D" w14:textId="77777777" w:rsidR="00F8473C" w:rsidRPr="00D05F27" w:rsidRDefault="00F8473C" w:rsidP="00D05F27">
      <w:pPr>
        <w:pStyle w:val="ListParagraph"/>
        <w:widowControl w:val="0"/>
        <w:numPr>
          <w:ilvl w:val="0"/>
          <w:numId w:val="61"/>
        </w:numPr>
        <w:snapToGrid w:val="0"/>
        <w:spacing w:after="0" w:line="360" w:lineRule="auto"/>
        <w:ind w:hanging="720"/>
        <w:contextualSpacing w:val="0"/>
        <w:jc w:val="both"/>
        <w:rPr>
          <w:rFonts w:ascii="Arial" w:hAnsi="Arial" w:cs="Arial"/>
          <w:iCs/>
          <w:sz w:val="20"/>
          <w:szCs w:val="20"/>
        </w:rPr>
      </w:pPr>
      <w:r w:rsidRPr="00D05F27">
        <w:rPr>
          <w:rFonts w:ascii="Arial" w:hAnsi="Arial" w:cs="Arial"/>
          <w:iCs/>
          <w:sz w:val="20"/>
          <w:szCs w:val="20"/>
        </w:rPr>
        <w:t>55% youth who are between the ages of 16 and 35; and</w:t>
      </w:r>
    </w:p>
    <w:p w14:paraId="7BDBFB45" w14:textId="77777777" w:rsidR="00F8473C" w:rsidRPr="00D05F27" w:rsidRDefault="00F8473C" w:rsidP="00D05F27">
      <w:pPr>
        <w:pStyle w:val="ListParagraph"/>
        <w:widowControl w:val="0"/>
        <w:numPr>
          <w:ilvl w:val="0"/>
          <w:numId w:val="61"/>
        </w:numPr>
        <w:snapToGrid w:val="0"/>
        <w:spacing w:after="0" w:line="240" w:lineRule="auto"/>
        <w:ind w:hanging="720"/>
        <w:contextualSpacing w:val="0"/>
        <w:jc w:val="both"/>
        <w:rPr>
          <w:rFonts w:ascii="Arial" w:hAnsi="Arial" w:cs="Arial"/>
          <w:iCs/>
          <w:sz w:val="20"/>
          <w:szCs w:val="20"/>
        </w:rPr>
      </w:pPr>
      <w:r w:rsidRPr="00D05F27">
        <w:rPr>
          <w:rFonts w:ascii="Arial" w:hAnsi="Arial" w:cs="Arial"/>
          <w:iCs/>
          <w:sz w:val="20"/>
          <w:szCs w:val="20"/>
        </w:rPr>
        <w:t>2% persons with disabilities.</w:t>
      </w:r>
    </w:p>
    <w:p w14:paraId="41438512" w14:textId="77777777" w:rsidR="00F8473C" w:rsidRPr="00D05F27" w:rsidRDefault="00F8473C" w:rsidP="00D05F27">
      <w:pPr>
        <w:rPr>
          <w:iCs/>
        </w:rPr>
      </w:pPr>
    </w:p>
    <w:p w14:paraId="5654D8E2" w14:textId="77777777" w:rsidR="00F8473C" w:rsidRPr="00D05F27" w:rsidRDefault="00F8473C" w:rsidP="00D05F27">
      <w:pPr>
        <w:widowControl/>
      </w:pPr>
      <w:r w:rsidRPr="00D05F27">
        <w:t>All labour recruitment, employment and associated risks shall remain the sole responsibility of the contractor.</w:t>
      </w:r>
    </w:p>
    <w:bookmarkEnd w:id="12"/>
    <w:p w14:paraId="10112BAC" w14:textId="77777777" w:rsidR="00F8473C" w:rsidRPr="00D05F27" w:rsidRDefault="00F8473C" w:rsidP="00D05F27">
      <w:pPr>
        <w:rPr>
          <w:iCs/>
        </w:rPr>
      </w:pPr>
    </w:p>
    <w:p w14:paraId="7DC52997" w14:textId="77777777" w:rsidR="00F8473C" w:rsidRPr="00D05F27" w:rsidRDefault="00F8473C" w:rsidP="00D05F27">
      <w:pPr>
        <w:widowControl/>
        <w:tabs>
          <w:tab w:val="left" w:pos="709"/>
        </w:tabs>
        <w:rPr>
          <w:rFonts w:cs="Arial"/>
          <w:bCs/>
          <w:shd w:val="clear" w:color="auto" w:fill="FBD4B4"/>
          <w:lang w:val="en-GB" w:eastAsia="en-GB"/>
        </w:rPr>
      </w:pPr>
      <w:bookmarkStart w:id="13" w:name="PricingInstructionsandFigures6"/>
      <w:r w:rsidRPr="00D05F27">
        <w:rPr>
          <w:rFonts w:cs="Arial"/>
          <w:bCs/>
          <w:lang w:val="en-GB" w:eastAsia="en-GB"/>
        </w:rPr>
        <w:t>The contractor shall comply with the minimum supervisor to worker ratio stated below, required to ensure the</w:t>
      </w:r>
      <w:r w:rsidRPr="00D05F27">
        <w:rPr>
          <w:rFonts w:cs="Arial"/>
          <w:bCs/>
          <w:shd w:val="clear" w:color="auto" w:fill="FBD4B4"/>
          <w:lang w:val="en-GB" w:eastAsia="en-GB"/>
        </w:rPr>
        <w:t xml:space="preserve"> </w:t>
      </w:r>
      <w:r w:rsidRPr="00D05F27">
        <w:rPr>
          <w:rFonts w:cs="Arial"/>
          <w:bCs/>
          <w:lang w:val="en-GB" w:eastAsia="en-GB"/>
        </w:rPr>
        <w:t>effective supervision of the labour-intensive works for all LI activities undertaken on this project:</w:t>
      </w:r>
    </w:p>
    <w:p w14:paraId="0FD98A55" w14:textId="77777777" w:rsidR="00F8473C" w:rsidRPr="00D05F27" w:rsidRDefault="00F8473C" w:rsidP="00D05F27">
      <w:pPr>
        <w:widowControl/>
        <w:tabs>
          <w:tab w:val="left" w:pos="709"/>
        </w:tabs>
        <w:rPr>
          <w:rFonts w:cs="Arial"/>
          <w:bCs/>
          <w:shd w:val="clear" w:color="auto" w:fill="FBD4B4"/>
          <w:lang w:val="en-GB" w:eastAsia="en-GB"/>
        </w:rPr>
      </w:pPr>
    </w:p>
    <w:p w14:paraId="279C97C0" w14:textId="00D29714" w:rsidR="00F8473C" w:rsidRDefault="00F8473C" w:rsidP="00D05F27">
      <w:pPr>
        <w:widowControl/>
        <w:tabs>
          <w:tab w:val="left" w:pos="709"/>
        </w:tabs>
        <w:rPr>
          <w:rFonts w:cs="Arial"/>
          <w:bCs/>
          <w:shd w:val="clear" w:color="auto" w:fill="FBD4B4"/>
          <w:lang w:val="en-GB" w:eastAsia="en-GB"/>
        </w:rPr>
      </w:pPr>
      <w:r w:rsidRPr="00D05F27">
        <w:rPr>
          <w:rFonts w:cs="Arial"/>
          <w:bCs/>
          <w:lang w:val="en-GB" w:eastAsia="en-GB"/>
        </w:rPr>
        <w:tab/>
        <w:t xml:space="preserve">Minimum supervisor to worker ratio = </w:t>
      </w:r>
      <w:r w:rsidRPr="00D05F27">
        <w:rPr>
          <w:rFonts w:cs="Arial"/>
          <w:bCs/>
          <w:u w:val="single"/>
          <w:lang w:val="en-GB" w:eastAsia="en-GB"/>
        </w:rPr>
        <w:t xml:space="preserve">1: </w:t>
      </w:r>
      <w:r w:rsidR="002F3958" w:rsidRPr="00D05F27">
        <w:rPr>
          <w:rFonts w:cs="Arial"/>
          <w:bCs/>
          <w:u w:val="single"/>
          <w:lang w:val="en-GB" w:eastAsia="en-GB"/>
        </w:rPr>
        <w:t>10</w:t>
      </w:r>
    </w:p>
    <w:p w14:paraId="3D76756B" w14:textId="77777777" w:rsidR="00F8473C" w:rsidRDefault="00F8473C" w:rsidP="00D05F27">
      <w:pPr>
        <w:widowControl/>
        <w:tabs>
          <w:tab w:val="left" w:pos="709"/>
        </w:tabs>
        <w:rPr>
          <w:rFonts w:cs="Arial"/>
          <w:bCs/>
          <w:shd w:val="clear" w:color="auto" w:fill="FBD4B4"/>
          <w:lang w:val="en-GB" w:eastAsia="en-GB"/>
        </w:rPr>
      </w:pPr>
    </w:p>
    <w:bookmarkEnd w:id="13"/>
    <w:p w14:paraId="410ABDFA" w14:textId="77777777" w:rsidR="00F8473C" w:rsidRDefault="00F8473C" w:rsidP="00D05F27"/>
    <w:p w14:paraId="5426FA8F" w14:textId="77777777" w:rsidR="00F8473C" w:rsidRDefault="00F8473C" w:rsidP="00D05F27">
      <w:pPr>
        <w:widowControl/>
        <w:ind w:left="720" w:hanging="720"/>
        <w:rPr>
          <w:b/>
        </w:rPr>
      </w:pPr>
      <w:r>
        <w:rPr>
          <w:b/>
        </w:rPr>
        <w:lastRenderedPageBreak/>
        <w:t>1.4</w:t>
      </w:r>
      <w:r>
        <w:rPr>
          <w:b/>
        </w:rPr>
        <w:tab/>
        <w:t xml:space="preserve">Contract of employment with persons employed under the </w:t>
      </w:r>
      <w:r>
        <w:rPr>
          <w:b/>
          <w:bCs/>
          <w:szCs w:val="22"/>
        </w:rPr>
        <w:t>Expanded Public Works</w:t>
      </w:r>
      <w:r>
        <w:rPr>
          <w:b/>
        </w:rPr>
        <w:t xml:space="preserve"> Programme (EPWP)</w:t>
      </w:r>
    </w:p>
    <w:p w14:paraId="76671883" w14:textId="77777777" w:rsidR="00F8473C" w:rsidRDefault="00F8473C" w:rsidP="00D05F27"/>
    <w:p w14:paraId="6C244E40" w14:textId="77777777" w:rsidR="00F8473C" w:rsidRDefault="00F8473C" w:rsidP="00D05F27">
      <w:pPr>
        <w:tabs>
          <w:tab w:val="left" w:pos="851"/>
        </w:tabs>
      </w:pPr>
      <w:r>
        <w:t>The Contractor shall enter into a formal contract of employment with each person employed under the Expanded Public Works Programme (EPWP), using the pro forma contract of employment attached at the end of this section: Particular Specifications.</w:t>
      </w:r>
    </w:p>
    <w:p w14:paraId="47DAE669" w14:textId="77777777" w:rsidR="00F8473C" w:rsidRDefault="00F8473C" w:rsidP="00D05F27">
      <w:pPr>
        <w:tabs>
          <w:tab w:val="left" w:pos="851"/>
        </w:tabs>
      </w:pPr>
    </w:p>
    <w:p w14:paraId="33C6190C" w14:textId="77777777" w:rsidR="00F8473C" w:rsidRDefault="00F8473C" w:rsidP="00D05F27">
      <w:pPr>
        <w:tabs>
          <w:tab w:val="left" w:pos="851"/>
        </w:tabs>
      </w:pPr>
      <w:bookmarkStart w:id="14" w:name="AdditionalRelatedContent8"/>
      <w:r w:rsidRPr="00D05F27">
        <w:t>The Contractor shall note that all such formal contracts of employment entered into with persons employed under the Expanded Public Works Programme (EPWP) shall expire on 31 March each year, and the Contractor shall therefore be required to enter into new contracts with such persons as of 1 April each year.</w:t>
      </w:r>
    </w:p>
    <w:bookmarkEnd w:id="14"/>
    <w:p w14:paraId="51BB9F19" w14:textId="77777777" w:rsidR="00F8473C" w:rsidRDefault="00F8473C" w:rsidP="00F8473C"/>
    <w:p w14:paraId="25D375B3" w14:textId="77777777" w:rsidR="00F8473C" w:rsidRPr="00D05F27" w:rsidRDefault="00F8473C" w:rsidP="00D05F27">
      <w:pPr>
        <w:tabs>
          <w:tab w:val="left" w:pos="851"/>
        </w:tabs>
        <w:rPr>
          <w:b/>
        </w:rPr>
      </w:pPr>
      <w:r w:rsidRPr="00D05F27">
        <w:rPr>
          <w:b/>
        </w:rPr>
        <w:t>1.5</w:t>
      </w:r>
      <w:r w:rsidRPr="00D05F27">
        <w:rPr>
          <w:b/>
        </w:rPr>
        <w:tab/>
        <w:t xml:space="preserve">Employment of targeted labour under the </w:t>
      </w:r>
      <w:r w:rsidRPr="00D05F27">
        <w:rPr>
          <w:b/>
          <w:bCs/>
          <w:szCs w:val="22"/>
        </w:rPr>
        <w:t>Expanded Public Works</w:t>
      </w:r>
      <w:r w:rsidRPr="00D05F27">
        <w:rPr>
          <w:b/>
        </w:rPr>
        <w:t xml:space="preserve"> Programme (EPWP)</w:t>
      </w:r>
    </w:p>
    <w:p w14:paraId="3C5711EB" w14:textId="77777777" w:rsidR="00F8473C" w:rsidRPr="00D05F27" w:rsidRDefault="00F8473C" w:rsidP="00D05F27">
      <w:pPr>
        <w:tabs>
          <w:tab w:val="left" w:pos="851"/>
        </w:tabs>
      </w:pPr>
    </w:p>
    <w:p w14:paraId="73573F8E" w14:textId="77777777" w:rsidR="00F8473C" w:rsidRPr="00D05F27" w:rsidRDefault="00F8473C" w:rsidP="00D05F27">
      <w:pPr>
        <w:tabs>
          <w:tab w:val="left" w:pos="851"/>
        </w:tabs>
      </w:pPr>
      <w:r w:rsidRPr="00D05F27">
        <w:t>The Contractor shall be contractually obliged to:</w:t>
      </w:r>
    </w:p>
    <w:p w14:paraId="752E2CF5" w14:textId="77777777" w:rsidR="00F8473C" w:rsidRPr="00D05F27" w:rsidRDefault="00F8473C" w:rsidP="00D05F27">
      <w:pPr>
        <w:widowControl/>
        <w:tabs>
          <w:tab w:val="left" w:pos="851"/>
        </w:tabs>
        <w:spacing w:line="360" w:lineRule="auto"/>
      </w:pPr>
    </w:p>
    <w:p w14:paraId="077FB54F" w14:textId="77777777" w:rsidR="00F8473C" w:rsidRPr="00D05F27" w:rsidRDefault="00F8473C" w:rsidP="00D05F27">
      <w:pPr>
        <w:pStyle w:val="ListParagraph"/>
        <w:numPr>
          <w:ilvl w:val="0"/>
          <w:numId w:val="62"/>
        </w:numPr>
        <w:tabs>
          <w:tab w:val="left" w:pos="720"/>
        </w:tabs>
        <w:snapToGrid w:val="0"/>
        <w:spacing w:after="120" w:line="240" w:lineRule="auto"/>
        <w:ind w:hanging="720"/>
        <w:contextualSpacing w:val="0"/>
        <w:jc w:val="both"/>
        <w:rPr>
          <w:rFonts w:ascii="Arial" w:hAnsi="Arial" w:cs="Arial"/>
          <w:sz w:val="20"/>
          <w:szCs w:val="20"/>
        </w:rPr>
      </w:pPr>
      <w:r w:rsidRPr="00D05F27">
        <w:rPr>
          <w:rFonts w:ascii="Arial" w:hAnsi="Arial" w:cs="Arial"/>
          <w:sz w:val="20"/>
          <w:szCs w:val="20"/>
        </w:rPr>
        <w:t>brief EPWP workers on the conditions of employment;</w:t>
      </w:r>
    </w:p>
    <w:p w14:paraId="495B4661" w14:textId="77777777" w:rsidR="00F8473C" w:rsidRPr="00D05F27" w:rsidRDefault="00F8473C" w:rsidP="00D05F27">
      <w:pPr>
        <w:pStyle w:val="ListParagraph"/>
        <w:numPr>
          <w:ilvl w:val="0"/>
          <w:numId w:val="62"/>
        </w:numPr>
        <w:tabs>
          <w:tab w:val="left" w:pos="720"/>
        </w:tabs>
        <w:snapToGrid w:val="0"/>
        <w:spacing w:after="120" w:line="240" w:lineRule="auto"/>
        <w:ind w:hanging="720"/>
        <w:contextualSpacing w:val="0"/>
        <w:jc w:val="both"/>
        <w:rPr>
          <w:rFonts w:ascii="Arial" w:hAnsi="Arial" w:cs="Arial"/>
          <w:sz w:val="20"/>
          <w:szCs w:val="20"/>
        </w:rPr>
      </w:pPr>
      <w:r w:rsidRPr="00D05F27">
        <w:rPr>
          <w:rFonts w:ascii="Arial" w:hAnsi="Arial" w:cs="Arial"/>
          <w:sz w:val="20"/>
          <w:szCs w:val="20"/>
        </w:rPr>
        <w:t>enter into a formal contract of employment with each EPWP worker, which contract will form part of the Employment Agreement;</w:t>
      </w:r>
    </w:p>
    <w:p w14:paraId="4DA7D74C" w14:textId="77777777" w:rsidR="00F8473C" w:rsidRPr="00D05F27" w:rsidRDefault="00F8473C" w:rsidP="00D05F27">
      <w:pPr>
        <w:pStyle w:val="ListParagraph"/>
        <w:numPr>
          <w:ilvl w:val="0"/>
          <w:numId w:val="62"/>
        </w:numPr>
        <w:tabs>
          <w:tab w:val="left" w:pos="720"/>
        </w:tabs>
        <w:snapToGrid w:val="0"/>
        <w:spacing w:after="120" w:line="240" w:lineRule="auto"/>
        <w:ind w:hanging="720"/>
        <w:contextualSpacing w:val="0"/>
        <w:jc w:val="both"/>
        <w:rPr>
          <w:rFonts w:ascii="Arial" w:hAnsi="Arial" w:cs="Arial"/>
          <w:sz w:val="20"/>
          <w:szCs w:val="20"/>
        </w:rPr>
      </w:pPr>
      <w:r w:rsidRPr="00D05F27">
        <w:rPr>
          <w:rFonts w:ascii="Arial" w:hAnsi="Arial" w:cs="Arial"/>
          <w:sz w:val="20"/>
          <w:szCs w:val="20"/>
        </w:rPr>
        <w:t xml:space="preserve">keep personnel files for all EPWP workers and make copies available to the </w:t>
      </w:r>
      <w:r w:rsidRPr="00D05F27">
        <w:rPr>
          <w:rFonts w:ascii="Arial" w:hAnsi="Arial" w:cs="Arial"/>
          <w:sz w:val="20"/>
          <w:szCs w:val="20"/>
          <w:shd w:val="clear" w:color="auto" w:fill="FBD4B4"/>
        </w:rPr>
        <w:t>Employer</w:t>
      </w:r>
      <w:r w:rsidRPr="00D05F27">
        <w:rPr>
          <w:rFonts w:ascii="Arial" w:hAnsi="Arial" w:cs="Arial"/>
          <w:sz w:val="20"/>
          <w:szCs w:val="20"/>
        </w:rPr>
        <w:t xml:space="preserve"> if and when requested; and</w:t>
      </w:r>
    </w:p>
    <w:p w14:paraId="3AFB5334" w14:textId="77777777" w:rsidR="00F8473C" w:rsidRPr="00D05F27" w:rsidRDefault="00F8473C" w:rsidP="00D05F27">
      <w:pPr>
        <w:pStyle w:val="ListParagraph"/>
        <w:numPr>
          <w:ilvl w:val="0"/>
          <w:numId w:val="62"/>
        </w:numPr>
        <w:tabs>
          <w:tab w:val="left" w:pos="720"/>
        </w:tabs>
        <w:snapToGrid w:val="0"/>
        <w:spacing w:after="0" w:line="240" w:lineRule="auto"/>
        <w:ind w:hanging="720"/>
        <w:contextualSpacing w:val="0"/>
        <w:jc w:val="both"/>
      </w:pPr>
      <w:r w:rsidRPr="00D05F27">
        <w:rPr>
          <w:rFonts w:ascii="Arial" w:hAnsi="Arial" w:cs="Arial"/>
          <w:sz w:val="20"/>
          <w:szCs w:val="20"/>
        </w:rPr>
        <w:t>ensure that payments to EPWP workers are made in accordance with Government Notice No. R347</w:t>
      </w:r>
      <w:r w:rsidRPr="00D05F27">
        <w:t>.</w:t>
      </w:r>
    </w:p>
    <w:p w14:paraId="56B3CE80" w14:textId="77777777" w:rsidR="00F8473C" w:rsidRPr="00D05F27" w:rsidRDefault="00F8473C" w:rsidP="00D05F27">
      <w:pPr>
        <w:widowControl/>
        <w:tabs>
          <w:tab w:val="left" w:pos="851"/>
        </w:tabs>
      </w:pPr>
    </w:p>
    <w:p w14:paraId="4B05F1D2" w14:textId="77777777" w:rsidR="00F8473C" w:rsidRPr="00D05F27" w:rsidRDefault="00F8473C" w:rsidP="00D05F27">
      <w:pPr>
        <w:widowControl/>
        <w:tabs>
          <w:tab w:val="left" w:pos="851"/>
        </w:tabs>
      </w:pPr>
      <w:bookmarkStart w:id="15" w:name="PricingInstructionsandFigures7"/>
      <w:r w:rsidRPr="00D05F27">
        <w:rPr>
          <w:lang w:val="en-US"/>
        </w:rPr>
        <w:t>The rate of pay for p</w:t>
      </w:r>
      <w:proofErr w:type="spellStart"/>
      <w:r w:rsidRPr="00D05F27">
        <w:t>ersons</w:t>
      </w:r>
      <w:proofErr w:type="spellEnd"/>
      <w:r w:rsidRPr="00D05F27">
        <w:t xml:space="preserve"> employed under the Expanded Public Works Programme (EPWP) shall be:</w:t>
      </w:r>
    </w:p>
    <w:p w14:paraId="3E1ADFA7" w14:textId="77777777" w:rsidR="00F8473C" w:rsidRPr="00D05F27" w:rsidRDefault="00F8473C" w:rsidP="00D05F27">
      <w:pPr>
        <w:widowControl/>
        <w:tabs>
          <w:tab w:val="left" w:pos="851"/>
        </w:tabs>
      </w:pPr>
    </w:p>
    <w:p w14:paraId="2802E5C2" w14:textId="77777777" w:rsidR="00F8473C" w:rsidRPr="00D05F27" w:rsidRDefault="00F8473C" w:rsidP="00D05F27">
      <w:pPr>
        <w:widowControl/>
        <w:tabs>
          <w:tab w:val="left" w:pos="851"/>
        </w:tabs>
        <w:rPr>
          <w:i/>
          <w:lang w:val="en-US"/>
        </w:rPr>
      </w:pPr>
      <w:r w:rsidRPr="00D05F27">
        <w:rPr>
          <w:lang w:val="en-US"/>
        </w:rPr>
        <w:tab/>
        <w:t xml:space="preserve">R ________ per task (for </w:t>
      </w:r>
      <w:r w:rsidRPr="00D05F27">
        <w:rPr>
          <w:u w:val="single"/>
          <w:lang w:val="en-US"/>
        </w:rPr>
        <w:t>task-rated</w:t>
      </w:r>
      <w:r w:rsidRPr="00D05F27">
        <w:rPr>
          <w:lang w:val="en-US"/>
        </w:rPr>
        <w:t xml:space="preserve"> workers); </w:t>
      </w:r>
      <w:r w:rsidRPr="00D05F27">
        <w:rPr>
          <w:i/>
          <w:lang w:val="en-US"/>
        </w:rPr>
        <w:t>(Compiler to insert the rate of pay as agreed with the local community, based on negotiations carried out with the local community in the presence of the Employer during the design phase of the project prior to the invitation of tenders).</w:t>
      </w:r>
    </w:p>
    <w:p w14:paraId="12350006" w14:textId="77777777" w:rsidR="00F8473C" w:rsidRPr="00D05F27" w:rsidRDefault="00F8473C" w:rsidP="00D05F27">
      <w:pPr>
        <w:widowControl/>
        <w:tabs>
          <w:tab w:val="left" w:pos="851"/>
        </w:tabs>
        <w:rPr>
          <w:lang w:val="en-US"/>
        </w:rPr>
      </w:pPr>
    </w:p>
    <w:p w14:paraId="164E90AB" w14:textId="77777777" w:rsidR="00F8473C" w:rsidRPr="00D05F27" w:rsidRDefault="00F8473C" w:rsidP="00D05F27">
      <w:pPr>
        <w:widowControl/>
        <w:tabs>
          <w:tab w:val="left" w:pos="851"/>
        </w:tabs>
        <w:rPr>
          <w:lang w:val="en-US"/>
        </w:rPr>
      </w:pPr>
      <w:r w:rsidRPr="00D05F27">
        <w:rPr>
          <w:lang w:val="en-US"/>
        </w:rPr>
        <w:t>or</w:t>
      </w:r>
    </w:p>
    <w:p w14:paraId="5F10A338" w14:textId="77777777" w:rsidR="00F8473C" w:rsidRPr="00D05F27" w:rsidRDefault="00F8473C" w:rsidP="00D05F27">
      <w:pPr>
        <w:widowControl/>
        <w:tabs>
          <w:tab w:val="left" w:pos="851"/>
        </w:tabs>
        <w:rPr>
          <w:lang w:val="en-US"/>
        </w:rPr>
      </w:pPr>
    </w:p>
    <w:p w14:paraId="1C5296E7" w14:textId="77777777" w:rsidR="00F8473C" w:rsidRPr="00D05F27" w:rsidRDefault="00F8473C" w:rsidP="00D05F27">
      <w:pPr>
        <w:widowControl/>
        <w:tabs>
          <w:tab w:val="left" w:pos="851"/>
        </w:tabs>
      </w:pPr>
      <w:r w:rsidRPr="00D05F27">
        <w:rPr>
          <w:lang w:val="en-US"/>
        </w:rPr>
        <w:tab/>
        <w:t>R ________ per day (for time-rated workers)</w:t>
      </w:r>
      <w:r w:rsidRPr="00D05F27">
        <w:t xml:space="preserve">. </w:t>
      </w:r>
      <w:r w:rsidRPr="00D05F27">
        <w:rPr>
          <w:i/>
          <w:lang w:val="en-US"/>
        </w:rPr>
        <w:t>(Compiler to insert the rate of pay as agreed with the local community, based on negotiations carried out with the local community in the presence of the Employer during the design phase of the project prior to the invitation of tenders)</w:t>
      </w:r>
      <w:bookmarkEnd w:id="15"/>
      <w:r w:rsidRPr="00D05F27">
        <w:rPr>
          <w:i/>
          <w:lang w:val="en-US"/>
        </w:rPr>
        <w:t>.</w:t>
      </w:r>
    </w:p>
    <w:p w14:paraId="2773E38D" w14:textId="77777777" w:rsidR="00F8473C" w:rsidRPr="00D05F27" w:rsidRDefault="00F8473C" w:rsidP="00D05F27">
      <w:pPr>
        <w:widowControl/>
        <w:tabs>
          <w:tab w:val="left" w:pos="851"/>
        </w:tabs>
      </w:pPr>
    </w:p>
    <w:p w14:paraId="23ED6494" w14:textId="77777777" w:rsidR="00F8473C" w:rsidRPr="00D05F27" w:rsidRDefault="00F8473C" w:rsidP="00D05F27">
      <w:pPr>
        <w:widowControl/>
        <w:tabs>
          <w:tab w:val="left" w:pos="851"/>
        </w:tabs>
      </w:pPr>
      <w:bookmarkStart w:id="16" w:name="AdditionalRelatedContent9"/>
      <w:r w:rsidRPr="00D05F27">
        <w:t xml:space="preserve">During those periods when an EPWP worker is engaged in formal classroom training (other than in-service training), the rate of pay shall be equal to the minimum wage rate as set on an annual basis in the Ministerial Determination for the Expanded Public Works Programme.  </w:t>
      </w:r>
      <w:r w:rsidRPr="00D05F27">
        <w:rPr>
          <w:i/>
          <w:lang w:val="en-US"/>
        </w:rPr>
        <w:t>(Compiler to note that this minimum wage rate applies when an EPWP worker is engaged in formal classroom training).</w:t>
      </w:r>
    </w:p>
    <w:bookmarkEnd w:id="16"/>
    <w:p w14:paraId="653838C3" w14:textId="77777777" w:rsidR="00F8473C" w:rsidRPr="00D05F27" w:rsidRDefault="00F8473C" w:rsidP="00D05F27">
      <w:pPr>
        <w:widowControl/>
        <w:tabs>
          <w:tab w:val="left" w:pos="851"/>
        </w:tabs>
      </w:pPr>
    </w:p>
    <w:p w14:paraId="38E6771E" w14:textId="77777777" w:rsidR="00F8473C" w:rsidRPr="00D05F27" w:rsidRDefault="00F8473C" w:rsidP="00D05F27">
      <w:pPr>
        <w:rPr>
          <w:lang w:val="en-US"/>
        </w:rPr>
      </w:pPr>
      <w:bookmarkStart w:id="17" w:name="PricingInstructionsandFigures8"/>
      <w:r w:rsidRPr="00D05F27">
        <w:rPr>
          <w:lang w:val="en-US"/>
        </w:rPr>
        <w:t>Tasks set by the Contractor shall be such that:</w:t>
      </w:r>
    </w:p>
    <w:p w14:paraId="7C749169" w14:textId="77777777" w:rsidR="00F8473C" w:rsidRPr="00D05F27" w:rsidRDefault="00F8473C" w:rsidP="00D05F27"/>
    <w:p w14:paraId="1EFB6F58" w14:textId="77777777" w:rsidR="00F8473C" w:rsidRPr="00D05F27" w:rsidRDefault="00F8473C" w:rsidP="00D05F27">
      <w:pPr>
        <w:spacing w:line="360" w:lineRule="auto"/>
        <w:rPr>
          <w:lang w:val="en-US"/>
        </w:rPr>
      </w:pPr>
      <w:r w:rsidRPr="00D05F27">
        <w:rPr>
          <w:lang w:val="en-US"/>
        </w:rPr>
        <w:t>(a)</w:t>
      </w:r>
      <w:r w:rsidRPr="00D05F27">
        <w:rPr>
          <w:lang w:val="en-US"/>
        </w:rPr>
        <w:tab/>
        <w:t>the average EPWP worker completes 5 tasks per week in 40 hours or less; and</w:t>
      </w:r>
    </w:p>
    <w:p w14:paraId="2EEB42BC" w14:textId="77777777" w:rsidR="00F8473C" w:rsidRPr="00D05F27" w:rsidRDefault="00F8473C" w:rsidP="00D05F27">
      <w:r w:rsidRPr="00D05F27">
        <w:rPr>
          <w:lang w:val="en-US"/>
        </w:rPr>
        <w:t>(b)</w:t>
      </w:r>
      <w:r w:rsidRPr="00D05F27">
        <w:rPr>
          <w:lang w:val="en-US"/>
        </w:rPr>
        <w:tab/>
        <w:t>the weakest EPWP worker completes 5 tasks per week in 55 hours or less.</w:t>
      </w:r>
    </w:p>
    <w:p w14:paraId="126BEFE1" w14:textId="77777777" w:rsidR="00F8473C" w:rsidRPr="00D05F27" w:rsidRDefault="00F8473C" w:rsidP="00D05F27">
      <w:pPr>
        <w:rPr>
          <w:lang w:val="en-US"/>
        </w:rPr>
      </w:pPr>
    </w:p>
    <w:p w14:paraId="51DE4C73" w14:textId="77777777" w:rsidR="00F8473C" w:rsidRPr="00D05F27" w:rsidRDefault="00F8473C" w:rsidP="00D05F27">
      <w:bookmarkStart w:id="18" w:name="AdditionalRelatedContent10"/>
      <w:bookmarkEnd w:id="17"/>
      <w:r w:rsidRPr="00D05F27">
        <w:rPr>
          <w:lang w:val="en-US"/>
        </w:rPr>
        <w:t>The Contractor shall revise the time taken to complete a task whenever it is established that the time taken per week to complete the tasks set does not fall within the limits indicated in (a) and (b) above.</w:t>
      </w:r>
    </w:p>
    <w:bookmarkEnd w:id="18"/>
    <w:p w14:paraId="5827BD14" w14:textId="77777777" w:rsidR="00F8473C" w:rsidRPr="00D05F27" w:rsidRDefault="00F8473C" w:rsidP="00D05F27"/>
    <w:p w14:paraId="078D984A" w14:textId="77777777" w:rsidR="00F8473C" w:rsidRPr="00D05F27" w:rsidRDefault="00F8473C" w:rsidP="00D05F27"/>
    <w:p w14:paraId="5E17F133" w14:textId="77777777" w:rsidR="00F8473C" w:rsidRPr="00D05F27" w:rsidRDefault="00F8473C" w:rsidP="00D05F27">
      <w:pPr>
        <w:rPr>
          <w:b/>
        </w:rPr>
      </w:pPr>
      <w:bookmarkStart w:id="19" w:name="AdditionalRelatedContent11"/>
      <w:r w:rsidRPr="00D05F27">
        <w:rPr>
          <w:b/>
        </w:rPr>
        <w:t>1.6</w:t>
      </w:r>
      <w:r w:rsidRPr="00D05F27">
        <w:rPr>
          <w:b/>
        </w:rPr>
        <w:tab/>
        <w:t xml:space="preserve">Training of persons employed under the </w:t>
      </w:r>
      <w:r w:rsidRPr="00D05F27">
        <w:rPr>
          <w:b/>
          <w:bCs/>
          <w:szCs w:val="22"/>
        </w:rPr>
        <w:t>Expanded Public Works</w:t>
      </w:r>
      <w:r w:rsidRPr="00D05F27">
        <w:rPr>
          <w:b/>
        </w:rPr>
        <w:t xml:space="preserve"> Programme (EPWP)</w:t>
      </w:r>
    </w:p>
    <w:p w14:paraId="578D12B5" w14:textId="77777777" w:rsidR="00F8473C" w:rsidRPr="00D05F27" w:rsidRDefault="00F8473C" w:rsidP="00D05F27"/>
    <w:p w14:paraId="5A139A25" w14:textId="77777777" w:rsidR="00F8473C" w:rsidRDefault="00F8473C" w:rsidP="00D05F27">
      <w:r w:rsidRPr="00D05F27">
        <w:t>The training of persons employed under the Expanded Public Works Programme (EPWP) is described in clause 4 below</w:t>
      </w:r>
      <w:r>
        <w:t>.</w:t>
      </w:r>
    </w:p>
    <w:bookmarkEnd w:id="19"/>
    <w:p w14:paraId="3D0D68F7" w14:textId="77777777" w:rsidR="00F8473C" w:rsidRDefault="00F8473C" w:rsidP="00F8473C">
      <w:pPr>
        <w:rPr>
          <w:highlight w:val="yellow"/>
        </w:rPr>
      </w:pPr>
    </w:p>
    <w:p w14:paraId="4680984F" w14:textId="77777777" w:rsidR="00F8473C" w:rsidRPr="00D05F27" w:rsidRDefault="00F8473C" w:rsidP="00D05F27">
      <w:pPr>
        <w:widowControl/>
        <w:ind w:left="720" w:hanging="720"/>
        <w:rPr>
          <w:b/>
        </w:rPr>
      </w:pPr>
      <w:r w:rsidRPr="00D05F27">
        <w:rPr>
          <w:b/>
        </w:rPr>
        <w:t>1.7</w:t>
      </w:r>
      <w:r w:rsidRPr="00D05F27">
        <w:rPr>
          <w:b/>
        </w:rPr>
        <w:tab/>
        <w:t xml:space="preserve">Contractor’s obligations towards persons employed under the </w:t>
      </w:r>
      <w:r w:rsidRPr="00D05F27">
        <w:rPr>
          <w:b/>
          <w:bCs/>
          <w:szCs w:val="22"/>
        </w:rPr>
        <w:t>Expanded Public Works</w:t>
      </w:r>
      <w:r w:rsidRPr="00D05F27">
        <w:rPr>
          <w:b/>
        </w:rPr>
        <w:t xml:space="preserve"> Programme (EPWP)</w:t>
      </w:r>
    </w:p>
    <w:p w14:paraId="4E5FDA9A" w14:textId="77777777" w:rsidR="00F8473C" w:rsidRPr="00D05F27" w:rsidRDefault="00F8473C" w:rsidP="00D05F27"/>
    <w:p w14:paraId="4E521FDC" w14:textId="77777777" w:rsidR="00F8473C" w:rsidRDefault="00F8473C" w:rsidP="00D05F27">
      <w:r w:rsidRPr="00D05F27">
        <w:t xml:space="preserve">Over and above implementing in accordance with Government Notice Nos. 129 and </w:t>
      </w:r>
      <w:r w:rsidRPr="00D05F27">
        <w:rPr>
          <w:iCs/>
        </w:rPr>
        <w:t>R347</w:t>
      </w:r>
      <w:r w:rsidRPr="00D05F27">
        <w:t xml:space="preserve"> the EPWP work to</w:t>
      </w:r>
      <w:r>
        <w:t xml:space="preserve"> </w:t>
      </w:r>
      <w:r>
        <w:lastRenderedPageBreak/>
        <w:t>be undertaken</w:t>
      </w:r>
      <w:r>
        <w:rPr>
          <w:iCs/>
        </w:rPr>
        <w:t xml:space="preserve"> on this contract</w:t>
      </w:r>
      <w:r>
        <w:t>, it shall be the responsibility of the Contractor to carry out the following functions with respect to the EPWP workers:</w:t>
      </w:r>
    </w:p>
    <w:p w14:paraId="3F9D1390" w14:textId="77777777" w:rsidR="00F8473C" w:rsidRDefault="00F8473C" w:rsidP="00D05F27"/>
    <w:p w14:paraId="08045096" w14:textId="77777777" w:rsidR="00F8473C" w:rsidRDefault="00F8473C" w:rsidP="00D05F27">
      <w:pPr>
        <w:widowControl/>
        <w:numPr>
          <w:ilvl w:val="0"/>
          <w:numId w:val="63"/>
        </w:numPr>
        <w:tabs>
          <w:tab w:val="left" w:pos="851"/>
        </w:tabs>
        <w:snapToGrid w:val="0"/>
        <w:ind w:left="720" w:hanging="720"/>
      </w:pPr>
      <w:r>
        <w:t>ensure that all participants are covered by the Compensation for Occupational Injuries and Diseases Act, 1993, for as long as they are contracted to the Contractor, and pay in full to the Compensation Commissioner such amounts as are due in terms of the Act;</w:t>
      </w:r>
    </w:p>
    <w:p w14:paraId="289432BB" w14:textId="77777777" w:rsidR="00F8473C" w:rsidRDefault="00F8473C" w:rsidP="00D05F27">
      <w:pPr>
        <w:widowControl/>
        <w:numPr>
          <w:ilvl w:val="0"/>
          <w:numId w:val="63"/>
        </w:numPr>
        <w:tabs>
          <w:tab w:val="left" w:pos="851"/>
        </w:tabs>
        <w:snapToGrid w:val="0"/>
        <w:ind w:left="720" w:hanging="720"/>
      </w:pPr>
      <w:r>
        <w:t xml:space="preserve">pay in full to the Unemployment Insurance Fund </w:t>
      </w:r>
      <w:r>
        <w:rPr>
          <w:lang w:val="en-US"/>
        </w:rPr>
        <w:t>for all participants</w:t>
      </w:r>
      <w:r>
        <w:t xml:space="preserve"> such UIF contribution amounts as are due in terms of the Unemployment Insurance Act, 2001, as amended, and the Unemployment Insurance Contributions Act, 2002, as amended</w:t>
      </w:r>
      <w:r>
        <w:rPr>
          <w:lang w:val="en-US"/>
        </w:rPr>
        <w:t>, and provide proof of such UIF payments upon request;</w:t>
      </w:r>
    </w:p>
    <w:p w14:paraId="586AF82A" w14:textId="77777777" w:rsidR="00F8473C" w:rsidRDefault="00F8473C" w:rsidP="00D05F27">
      <w:pPr>
        <w:widowControl/>
        <w:numPr>
          <w:ilvl w:val="0"/>
          <w:numId w:val="63"/>
        </w:numPr>
        <w:tabs>
          <w:tab w:val="left" w:pos="851"/>
        </w:tabs>
        <w:snapToGrid w:val="0"/>
        <w:ind w:left="720" w:hanging="720"/>
      </w:pPr>
      <w:r>
        <w:t>ensure that all participants are paid their wages on time through the pre-agreed payment method as stipulated in the participant contract of employment;</w:t>
      </w:r>
    </w:p>
    <w:p w14:paraId="1ABF40FF" w14:textId="77777777" w:rsidR="00F8473C" w:rsidRDefault="00F8473C" w:rsidP="00D05F27">
      <w:pPr>
        <w:widowControl/>
        <w:numPr>
          <w:ilvl w:val="0"/>
          <w:numId w:val="63"/>
        </w:numPr>
        <w:tabs>
          <w:tab w:val="left" w:pos="851"/>
        </w:tabs>
        <w:snapToGrid w:val="0"/>
        <w:ind w:left="720" w:hanging="720"/>
      </w:pPr>
      <w:r>
        <w:t>implement health and safety procedures with respect to the participants, ensuring that the health and safety regulations are adhered to;</w:t>
      </w:r>
    </w:p>
    <w:p w14:paraId="362D3308" w14:textId="77777777" w:rsidR="00F8473C" w:rsidRDefault="00F8473C" w:rsidP="00D05F27">
      <w:pPr>
        <w:widowControl/>
        <w:numPr>
          <w:ilvl w:val="0"/>
          <w:numId w:val="63"/>
        </w:numPr>
        <w:tabs>
          <w:tab w:val="left" w:pos="851"/>
        </w:tabs>
        <w:snapToGrid w:val="0"/>
        <w:ind w:left="720" w:hanging="720"/>
      </w:pPr>
      <w:r>
        <w:t>ensure that all participants receive induction on site safety prior to commencing with work on site;</w:t>
      </w:r>
    </w:p>
    <w:p w14:paraId="7F0B7CD0" w14:textId="77777777" w:rsidR="00F8473C" w:rsidRDefault="00F8473C" w:rsidP="00D05F27">
      <w:pPr>
        <w:widowControl/>
        <w:numPr>
          <w:ilvl w:val="0"/>
          <w:numId w:val="63"/>
        </w:numPr>
        <w:tabs>
          <w:tab w:val="left" w:pos="851"/>
        </w:tabs>
        <w:snapToGrid w:val="0"/>
        <w:ind w:left="720" w:hanging="720"/>
      </w:pPr>
      <w:r>
        <w:t>provide all participants with the necessary protective clothing and equipment as required by law for the specific tasks in which the participants are involved, in addition to the branded overalls stipulated for EPWP workers;</w:t>
      </w:r>
    </w:p>
    <w:p w14:paraId="76C03FA1" w14:textId="77777777" w:rsidR="00F8473C" w:rsidRDefault="00F8473C" w:rsidP="00D05F27">
      <w:pPr>
        <w:widowControl/>
        <w:numPr>
          <w:ilvl w:val="0"/>
          <w:numId w:val="63"/>
        </w:numPr>
        <w:tabs>
          <w:tab w:val="left" w:pos="851"/>
        </w:tabs>
        <w:snapToGrid w:val="0"/>
        <w:ind w:left="720" w:hanging="720"/>
      </w:pPr>
      <w:r>
        <w:t>provide safe on-site storage facilities for apparel and tools issued to the participants;</w:t>
      </w:r>
    </w:p>
    <w:p w14:paraId="4855FE4C" w14:textId="77777777" w:rsidR="00F8473C" w:rsidRDefault="00F8473C" w:rsidP="00D05F27">
      <w:pPr>
        <w:widowControl/>
        <w:numPr>
          <w:ilvl w:val="0"/>
          <w:numId w:val="63"/>
        </w:numPr>
        <w:tabs>
          <w:tab w:val="left" w:pos="851"/>
        </w:tabs>
        <w:snapToGrid w:val="0"/>
        <w:ind w:left="720" w:hanging="720"/>
      </w:pPr>
      <w:r>
        <w:t>assist in the assessment of participants with regard to their competencies;</w:t>
      </w:r>
    </w:p>
    <w:p w14:paraId="2609785C" w14:textId="77777777" w:rsidR="00F8473C" w:rsidRDefault="00F8473C" w:rsidP="00D05F27">
      <w:pPr>
        <w:widowControl/>
        <w:numPr>
          <w:ilvl w:val="0"/>
          <w:numId w:val="63"/>
        </w:numPr>
        <w:tabs>
          <w:tab w:val="left" w:pos="851"/>
        </w:tabs>
        <w:snapToGrid w:val="0"/>
        <w:ind w:left="720" w:hanging="720"/>
      </w:pPr>
      <w:r>
        <w:t>provide overall supervision and day-to-day management of participants; and</w:t>
      </w:r>
    </w:p>
    <w:p w14:paraId="545B3797" w14:textId="77777777" w:rsidR="00F8473C" w:rsidRDefault="00F8473C" w:rsidP="00D05F27">
      <w:pPr>
        <w:widowControl/>
        <w:numPr>
          <w:ilvl w:val="0"/>
          <w:numId w:val="63"/>
        </w:numPr>
        <w:tabs>
          <w:tab w:val="left" w:pos="851"/>
        </w:tabs>
        <w:snapToGrid w:val="0"/>
        <w:ind w:left="720" w:hanging="720"/>
      </w:pPr>
      <w:r>
        <w:t>implement strict quality control to ensure that the work carried out by the participants is of the required standard, and, where necessary, to train and mentor the participants to assist them in achieving the standards required.</w:t>
      </w:r>
    </w:p>
    <w:p w14:paraId="4A707159" w14:textId="77777777" w:rsidR="00F8473C" w:rsidRDefault="00F8473C" w:rsidP="00F8473C"/>
    <w:p w14:paraId="56B946D6" w14:textId="77777777" w:rsidR="00F8473C" w:rsidRPr="00D05F27" w:rsidRDefault="00F8473C" w:rsidP="00D05F27">
      <w:pPr>
        <w:keepNext/>
        <w:keepLines/>
        <w:widowControl/>
        <w:ind w:left="720" w:hanging="720"/>
        <w:rPr>
          <w:b/>
        </w:rPr>
      </w:pPr>
      <w:bookmarkStart w:id="20" w:name="PPEandDemographics2"/>
      <w:r w:rsidRPr="00D05F27">
        <w:rPr>
          <w:b/>
        </w:rPr>
        <w:t>1.8</w:t>
      </w:r>
      <w:r w:rsidRPr="00D05F27">
        <w:rPr>
          <w:b/>
        </w:rPr>
        <w:tab/>
        <w:t xml:space="preserve">Apparel and tools for persons employed under the </w:t>
      </w:r>
      <w:r w:rsidRPr="00D05F27">
        <w:rPr>
          <w:b/>
          <w:bCs/>
          <w:szCs w:val="22"/>
        </w:rPr>
        <w:t>Expanded Public Works</w:t>
      </w:r>
      <w:r w:rsidRPr="00D05F27">
        <w:rPr>
          <w:b/>
        </w:rPr>
        <w:t xml:space="preserve"> Programme (EPWP)</w:t>
      </w:r>
    </w:p>
    <w:p w14:paraId="1CDF61FA" w14:textId="77777777" w:rsidR="00F8473C" w:rsidRPr="00D05F27" w:rsidRDefault="00F8473C" w:rsidP="00D05F27"/>
    <w:p w14:paraId="40BE6C51" w14:textId="77777777" w:rsidR="00F8473C" w:rsidRPr="00D05F27" w:rsidRDefault="00F8473C" w:rsidP="00D05F27">
      <w:r w:rsidRPr="00D05F27">
        <w:t>The Contractor shall provide Personal Protective Equipment (PPE) to all EPWP workers in accordance with the requirements arising from Part E: OHSA 1993 Health and Safety Specification and the Contractor’s site specific health and safety plan and accompanying risk assessments.</w:t>
      </w:r>
    </w:p>
    <w:p w14:paraId="644E379D" w14:textId="77777777" w:rsidR="00F8473C" w:rsidRPr="00D05F27" w:rsidRDefault="00F8473C" w:rsidP="00D05F27"/>
    <w:p w14:paraId="27B87A39" w14:textId="77777777" w:rsidR="00F8473C" w:rsidRPr="00D05F27" w:rsidRDefault="00F8473C" w:rsidP="00D05F27">
      <w:r w:rsidRPr="00D05F27">
        <w:t>Where indicated below, certain items of the PPE issued by the Contractor to the EPWP workers shall include branded EPWP markings in accordance with the attached branding requirements.</w:t>
      </w:r>
    </w:p>
    <w:p w14:paraId="6B359DAB" w14:textId="77777777" w:rsidR="00F8473C" w:rsidRPr="00D05F27" w:rsidRDefault="00F8473C" w:rsidP="00D05F27"/>
    <w:p w14:paraId="02EE9579" w14:textId="77777777" w:rsidR="00F8473C" w:rsidRPr="00D05F27" w:rsidRDefault="00F8473C" w:rsidP="00D05F27">
      <w:r w:rsidRPr="00D05F27">
        <w:t>PPE shall comprise the following:</w:t>
      </w:r>
    </w:p>
    <w:p w14:paraId="15E8E940" w14:textId="77777777" w:rsidR="00F8473C" w:rsidRPr="00D05F27" w:rsidRDefault="00F8473C" w:rsidP="00D05F27"/>
    <w:p w14:paraId="2348E8C3" w14:textId="77777777" w:rsidR="00F8473C" w:rsidRPr="00D05F27" w:rsidRDefault="00F8473C" w:rsidP="00D05F27">
      <w:r w:rsidRPr="00D05F27">
        <w:t>(a)</w:t>
      </w:r>
      <w:r w:rsidRPr="00D05F27">
        <w:tab/>
        <w:t>Compulsory PPE issued to all EPWP workers for use during general work activities:</w:t>
      </w:r>
    </w:p>
    <w:p w14:paraId="3F164746" w14:textId="77777777" w:rsidR="00F8473C" w:rsidRPr="00D05F27" w:rsidRDefault="00F8473C" w:rsidP="00D05F27"/>
    <w:p w14:paraId="54B91861" w14:textId="77777777" w:rsidR="00F8473C" w:rsidRPr="00D05F27" w:rsidRDefault="00F8473C" w:rsidP="00D05F27">
      <w:pPr>
        <w:numPr>
          <w:ilvl w:val="0"/>
          <w:numId w:val="64"/>
        </w:numPr>
        <w:snapToGrid w:val="0"/>
        <w:ind w:left="720" w:hanging="720"/>
      </w:pPr>
      <w:r w:rsidRPr="00D05F27">
        <w:t xml:space="preserve">Protective overalls (two sets), </w:t>
      </w:r>
      <w:r w:rsidR="00073536" w:rsidRPr="00D05F27">
        <w:t>orange</w:t>
      </w:r>
      <w:r w:rsidRPr="00D05F27">
        <w:t xml:space="preserve"> in colour, </w:t>
      </w:r>
      <w:r w:rsidRPr="00D05F27">
        <w:rPr>
          <w:u w:val="single"/>
        </w:rPr>
        <w:t>with EPWP branding</w:t>
      </w:r>
      <w:r w:rsidRPr="00D05F27">
        <w:t>;</w:t>
      </w:r>
    </w:p>
    <w:p w14:paraId="5BE913CF" w14:textId="77777777" w:rsidR="00F8473C" w:rsidRPr="00D05F27" w:rsidRDefault="00F8473C" w:rsidP="00D05F27">
      <w:pPr>
        <w:numPr>
          <w:ilvl w:val="0"/>
          <w:numId w:val="64"/>
        </w:numPr>
        <w:snapToGrid w:val="0"/>
        <w:ind w:left="0" w:firstLine="0"/>
      </w:pPr>
      <w:r w:rsidRPr="00D05F27">
        <w:t xml:space="preserve">Lime green reflective safety vest </w:t>
      </w:r>
      <w:r w:rsidRPr="00D05F27">
        <w:rPr>
          <w:u w:val="single"/>
        </w:rPr>
        <w:t>with EPWP branding</w:t>
      </w:r>
      <w:r w:rsidRPr="00D05F27">
        <w:t>;</w:t>
      </w:r>
    </w:p>
    <w:p w14:paraId="17A9CC7C" w14:textId="77777777" w:rsidR="00F8473C" w:rsidRPr="00D05F27" w:rsidRDefault="00F8473C" w:rsidP="00D05F27">
      <w:pPr>
        <w:numPr>
          <w:ilvl w:val="0"/>
          <w:numId w:val="64"/>
        </w:numPr>
        <w:snapToGrid w:val="0"/>
        <w:ind w:left="0" w:firstLine="0"/>
      </w:pPr>
      <w:r w:rsidRPr="00D05F27">
        <w:t>Protective footwear; and</w:t>
      </w:r>
    </w:p>
    <w:p w14:paraId="6816742E" w14:textId="77777777" w:rsidR="00F8473C" w:rsidRPr="00D05F27" w:rsidRDefault="00F8473C" w:rsidP="00D05F27">
      <w:pPr>
        <w:numPr>
          <w:ilvl w:val="0"/>
          <w:numId w:val="64"/>
        </w:numPr>
        <w:snapToGrid w:val="0"/>
        <w:ind w:left="0" w:firstLine="0"/>
      </w:pPr>
      <w:r w:rsidRPr="00D05F27">
        <w:t>Protective gloves.</w:t>
      </w:r>
    </w:p>
    <w:p w14:paraId="4073FF53" w14:textId="77777777" w:rsidR="00F8473C" w:rsidRPr="00D05F27" w:rsidRDefault="00F8473C" w:rsidP="00D05F27"/>
    <w:p w14:paraId="3D16DB3C" w14:textId="77777777" w:rsidR="00F8473C" w:rsidRPr="00D05F27" w:rsidRDefault="00F8473C" w:rsidP="00D05F27">
      <w:pPr>
        <w:ind w:left="720" w:hanging="720"/>
      </w:pPr>
      <w:r w:rsidRPr="00D05F27">
        <w:t>(b)</w:t>
      </w:r>
      <w:r w:rsidRPr="00D05F27">
        <w:tab/>
        <w:t>PPE issued to EPWP workers for specific activities where required in terms of the Contractor’s site specific health and safety plan and accompanying risk assessments, such as:</w:t>
      </w:r>
    </w:p>
    <w:p w14:paraId="30E55C99" w14:textId="77777777" w:rsidR="00F8473C" w:rsidRPr="00D05F27" w:rsidRDefault="00F8473C" w:rsidP="00D05F27">
      <w:pPr>
        <w:ind w:left="720" w:hanging="720"/>
      </w:pPr>
      <w:r w:rsidRPr="00D05F27">
        <w:tab/>
      </w:r>
      <w:r w:rsidRPr="00D05F27">
        <w:rPr>
          <w:i/>
        </w:rPr>
        <w:t>(Compiler shall not omit any of the PPE listed below.  However, the compiler may add to the list if any other PPE not listed below is known to be required).</w:t>
      </w:r>
    </w:p>
    <w:p w14:paraId="6A1E1E37" w14:textId="77777777" w:rsidR="00F8473C" w:rsidRPr="00D05F27" w:rsidRDefault="00F8473C" w:rsidP="00D05F27"/>
    <w:p w14:paraId="207A0C82" w14:textId="77777777" w:rsidR="00F8473C" w:rsidRPr="00D05F27" w:rsidRDefault="00F8473C" w:rsidP="00D05F27">
      <w:pPr>
        <w:numPr>
          <w:ilvl w:val="0"/>
          <w:numId w:val="64"/>
        </w:numPr>
        <w:snapToGrid w:val="0"/>
        <w:ind w:left="720" w:hanging="720"/>
      </w:pPr>
      <w:r w:rsidRPr="00D05F27">
        <w:t xml:space="preserve">Protective headwear, </w:t>
      </w:r>
      <w:r w:rsidR="00073536" w:rsidRPr="00D05F27">
        <w:t>orange</w:t>
      </w:r>
      <w:r w:rsidRPr="00D05F27">
        <w:t xml:space="preserve"> in colour, </w:t>
      </w:r>
      <w:r w:rsidRPr="00D05F27">
        <w:rPr>
          <w:u w:val="single"/>
        </w:rPr>
        <w:t>with EPWP branding</w:t>
      </w:r>
      <w:r w:rsidRPr="00D05F27">
        <w:t>;</w:t>
      </w:r>
    </w:p>
    <w:p w14:paraId="053E999E" w14:textId="77777777" w:rsidR="00F8473C" w:rsidRPr="00D05F27" w:rsidRDefault="00F8473C" w:rsidP="00D05F27">
      <w:pPr>
        <w:numPr>
          <w:ilvl w:val="0"/>
          <w:numId w:val="64"/>
        </w:numPr>
        <w:snapToGrid w:val="0"/>
        <w:ind w:left="0" w:firstLine="0"/>
      </w:pPr>
      <w:r w:rsidRPr="00D05F27">
        <w:t>Protective eyewear such as spectacles and goggles;</w:t>
      </w:r>
    </w:p>
    <w:p w14:paraId="4D97F353" w14:textId="77777777" w:rsidR="00F8473C" w:rsidRPr="00D05F27" w:rsidRDefault="00F8473C" w:rsidP="00D05F27">
      <w:pPr>
        <w:numPr>
          <w:ilvl w:val="0"/>
          <w:numId w:val="64"/>
        </w:numPr>
        <w:snapToGrid w:val="0"/>
        <w:ind w:left="0" w:firstLine="0"/>
      </w:pPr>
      <w:r w:rsidRPr="00D05F27">
        <w:t>Protective face shields;</w:t>
      </w:r>
    </w:p>
    <w:p w14:paraId="595EA871" w14:textId="77777777" w:rsidR="00F8473C" w:rsidRPr="00D05F27" w:rsidRDefault="00F8473C" w:rsidP="00D05F27">
      <w:pPr>
        <w:numPr>
          <w:ilvl w:val="0"/>
          <w:numId w:val="64"/>
        </w:numPr>
        <w:snapToGrid w:val="0"/>
        <w:ind w:left="0" w:firstLine="0"/>
      </w:pPr>
      <w:r w:rsidRPr="00D05F27">
        <w:t>Protective earplugs and earmuffs;</w:t>
      </w:r>
    </w:p>
    <w:p w14:paraId="1F70E978" w14:textId="77777777" w:rsidR="00F8473C" w:rsidRPr="00D05F27" w:rsidRDefault="00F8473C" w:rsidP="00D05F27">
      <w:pPr>
        <w:numPr>
          <w:ilvl w:val="0"/>
          <w:numId w:val="64"/>
        </w:numPr>
        <w:snapToGrid w:val="0"/>
        <w:ind w:left="0" w:firstLine="0"/>
      </w:pPr>
      <w:r w:rsidRPr="00D05F27">
        <w:t>Respiratory masks;</w:t>
      </w:r>
    </w:p>
    <w:p w14:paraId="49B96215" w14:textId="77777777" w:rsidR="00F8473C" w:rsidRPr="00D05F27" w:rsidRDefault="00F8473C" w:rsidP="00D05F27">
      <w:pPr>
        <w:numPr>
          <w:ilvl w:val="0"/>
          <w:numId w:val="64"/>
        </w:numPr>
        <w:snapToGrid w:val="0"/>
        <w:ind w:left="0" w:firstLine="0"/>
      </w:pPr>
      <w:r w:rsidRPr="00D05F27">
        <w:t>Disposable safety apparel;</w:t>
      </w:r>
    </w:p>
    <w:p w14:paraId="67F49006" w14:textId="77777777" w:rsidR="00F8473C" w:rsidRPr="00D05F27" w:rsidRDefault="00F8473C" w:rsidP="00D05F27">
      <w:pPr>
        <w:numPr>
          <w:ilvl w:val="0"/>
          <w:numId w:val="64"/>
        </w:numPr>
        <w:snapToGrid w:val="0"/>
        <w:ind w:left="0" w:firstLine="0"/>
      </w:pPr>
      <w:r w:rsidRPr="00D05F27">
        <w:t>Kidney belts;</w:t>
      </w:r>
    </w:p>
    <w:p w14:paraId="2C463290" w14:textId="77777777" w:rsidR="00F8473C" w:rsidRPr="00D05F27" w:rsidRDefault="00F8473C" w:rsidP="00D05F27">
      <w:pPr>
        <w:numPr>
          <w:ilvl w:val="0"/>
          <w:numId w:val="64"/>
        </w:numPr>
        <w:snapToGrid w:val="0"/>
        <w:ind w:left="0" w:firstLine="0"/>
      </w:pPr>
      <w:r w:rsidRPr="00D05F27">
        <w:t>Safety harnesses; and</w:t>
      </w:r>
    </w:p>
    <w:p w14:paraId="1C0E85DF" w14:textId="77777777" w:rsidR="00F8473C" w:rsidRPr="00D05F27" w:rsidRDefault="00F8473C" w:rsidP="00D05F27">
      <w:pPr>
        <w:numPr>
          <w:ilvl w:val="0"/>
          <w:numId w:val="64"/>
        </w:numPr>
        <w:snapToGrid w:val="0"/>
        <w:ind w:left="0" w:firstLine="0"/>
      </w:pPr>
      <w:r w:rsidRPr="00D05F27">
        <w:t>Any other protective equipment identified.</w:t>
      </w:r>
    </w:p>
    <w:p w14:paraId="74328164" w14:textId="77777777" w:rsidR="00F8473C" w:rsidRDefault="00F8473C" w:rsidP="00D05F27"/>
    <w:p w14:paraId="509AE12C" w14:textId="77777777" w:rsidR="00F8473C" w:rsidRPr="00D05F27" w:rsidRDefault="00F8473C" w:rsidP="00D05F27">
      <w:r w:rsidRPr="00D05F27">
        <w:lastRenderedPageBreak/>
        <w:t>The Contractor shall replace any item of issued PPE that becomes unserviceable.</w:t>
      </w:r>
    </w:p>
    <w:p w14:paraId="60BD3AF6" w14:textId="77777777" w:rsidR="00F8473C" w:rsidRPr="00D05F27" w:rsidRDefault="00F8473C" w:rsidP="00D05F27"/>
    <w:p w14:paraId="568BD15F" w14:textId="77777777" w:rsidR="00F8473C" w:rsidRPr="00D05F27" w:rsidRDefault="00F8473C" w:rsidP="00D05F27">
      <w:r w:rsidRPr="00D05F27">
        <w:t>The Contractor shall not charge any fee to the EPWP workers for the prescribed PPE issued except under the following circumstances:</w:t>
      </w:r>
    </w:p>
    <w:p w14:paraId="4CEC19D4" w14:textId="77777777" w:rsidR="00F8473C" w:rsidRPr="00D05F27" w:rsidRDefault="00F8473C" w:rsidP="00D05F27"/>
    <w:p w14:paraId="18A7BE92" w14:textId="77777777" w:rsidR="00F8473C" w:rsidRPr="00D05F27" w:rsidRDefault="00F8473C" w:rsidP="00D05F27">
      <w:pPr>
        <w:numPr>
          <w:ilvl w:val="0"/>
          <w:numId w:val="64"/>
        </w:numPr>
        <w:snapToGrid w:val="0"/>
        <w:ind w:left="0" w:firstLine="0"/>
      </w:pPr>
      <w:r w:rsidRPr="00D05F27">
        <w:t>where the employee requests the issue of additional PPE in excess of what is prescribed;</w:t>
      </w:r>
    </w:p>
    <w:p w14:paraId="7646B7BC" w14:textId="77777777" w:rsidR="00F8473C" w:rsidRPr="00D05F27" w:rsidRDefault="00F8473C" w:rsidP="00D05F27">
      <w:pPr>
        <w:numPr>
          <w:ilvl w:val="0"/>
          <w:numId w:val="64"/>
        </w:numPr>
        <w:snapToGrid w:val="0"/>
        <w:ind w:left="0" w:firstLine="0"/>
      </w:pPr>
      <w:r w:rsidRPr="00D05F27">
        <w:t>where the employee has patently abused or neglected the issued PPE leading to early failure; or</w:t>
      </w:r>
    </w:p>
    <w:p w14:paraId="12039931" w14:textId="77777777" w:rsidR="00F8473C" w:rsidRPr="00D05F27" w:rsidRDefault="00F8473C" w:rsidP="00D05F27">
      <w:pPr>
        <w:numPr>
          <w:ilvl w:val="0"/>
          <w:numId w:val="64"/>
        </w:numPr>
        <w:snapToGrid w:val="0"/>
        <w:ind w:left="0" w:firstLine="0"/>
      </w:pPr>
      <w:r w:rsidRPr="00D05F27">
        <w:t>where the employee has lost the issued PPE.</w:t>
      </w:r>
    </w:p>
    <w:p w14:paraId="2F18A3E0" w14:textId="77777777" w:rsidR="00F8473C" w:rsidRPr="00D05F27" w:rsidRDefault="00F8473C" w:rsidP="00D05F27"/>
    <w:p w14:paraId="5F538F41" w14:textId="77777777" w:rsidR="00F8473C" w:rsidRPr="00D05F27" w:rsidRDefault="00F8473C" w:rsidP="00D05F27">
      <w:r w:rsidRPr="00D05F27">
        <w:t>The Contractor shall instruct and train the EPWP workers in the use of all PPE issued, and shall ensure that they use the prescribed equipment.</w:t>
      </w:r>
    </w:p>
    <w:p w14:paraId="23ABAA60" w14:textId="77777777" w:rsidR="00F8473C" w:rsidRPr="00D05F27" w:rsidRDefault="00F8473C" w:rsidP="00D05F27"/>
    <w:p w14:paraId="0BB3DEB9" w14:textId="77777777" w:rsidR="00F8473C" w:rsidRPr="00D05F27" w:rsidRDefault="00F8473C" w:rsidP="00D05F27">
      <w:r w:rsidRPr="00D05F27">
        <w:t>EPWP workers shall not have the right to refuse to use or wear the equipment prescribed by the Contractor.  If it is not possible for an EPWP worker, through health or any other reason, to use or wear the prescribed PPE issued, such employee shall not be allowed to continue working under the hazardous conditions for which the equipment was prescribed.  Under such circumstances an alternative solution shall be found, and this may include relocating or discharging the employee.</w:t>
      </w:r>
    </w:p>
    <w:p w14:paraId="0E741B61" w14:textId="77777777" w:rsidR="00F8473C" w:rsidRPr="00D05F27" w:rsidRDefault="00F8473C" w:rsidP="00D05F27"/>
    <w:p w14:paraId="174B063F" w14:textId="77777777" w:rsidR="00F8473C" w:rsidRPr="00D05F27" w:rsidRDefault="00F8473C" w:rsidP="00D05F27">
      <w:pPr>
        <w:rPr>
          <w:lang w:val="en-US"/>
        </w:rPr>
      </w:pPr>
      <w:r w:rsidRPr="00D05F27">
        <w:rPr>
          <w:lang w:val="en-US"/>
        </w:rPr>
        <w:t xml:space="preserve">The Contractor shall provide </w:t>
      </w:r>
      <w:r w:rsidRPr="00D05F27">
        <w:t xml:space="preserve">each EPWP worker </w:t>
      </w:r>
      <w:r w:rsidRPr="00D05F27">
        <w:rPr>
          <w:lang w:val="en-US"/>
        </w:rPr>
        <w:t>with hand tools of adequate quality and of the type required to carry out the assigned tasks safely and efficiently.</w:t>
      </w:r>
    </w:p>
    <w:p w14:paraId="343B6698" w14:textId="77777777" w:rsidR="00F8473C" w:rsidRPr="00D05F27" w:rsidRDefault="00F8473C" w:rsidP="00D05F27">
      <w:pPr>
        <w:rPr>
          <w:lang w:val="en-US"/>
        </w:rPr>
      </w:pPr>
    </w:p>
    <w:p w14:paraId="65DBA889" w14:textId="77777777" w:rsidR="00F8473C" w:rsidRPr="00D05F27" w:rsidRDefault="00F8473C" w:rsidP="00D05F27">
      <w:r w:rsidRPr="00D05F27">
        <w:t>The Contractor shall instruct and train the EPWP workers in the safe and efficient use of all hand tools issued.</w:t>
      </w:r>
    </w:p>
    <w:p w14:paraId="36DD8F60" w14:textId="77777777" w:rsidR="00F8473C" w:rsidRPr="00D05F27" w:rsidRDefault="00F8473C" w:rsidP="00D05F27"/>
    <w:p w14:paraId="6CD21629" w14:textId="77777777" w:rsidR="00F8473C" w:rsidRPr="00D05F27" w:rsidRDefault="00F8473C" w:rsidP="00D05F27">
      <w:r w:rsidRPr="00D05F27">
        <w:rPr>
          <w:lang w:val="en-US"/>
        </w:rPr>
        <w:t>The Contractor shall maintain the issued tools in a serviceable and safe working condition.</w:t>
      </w:r>
    </w:p>
    <w:p w14:paraId="52A91D40" w14:textId="77777777" w:rsidR="00F8473C" w:rsidRPr="00D05F27" w:rsidRDefault="00F8473C" w:rsidP="00D05F27"/>
    <w:p w14:paraId="3CD411EB" w14:textId="77777777" w:rsidR="00F8473C" w:rsidRPr="00D05F27" w:rsidRDefault="00F8473C" w:rsidP="00D05F27">
      <w:r w:rsidRPr="00D05F27">
        <w:t>The EPWP workers shall be responsible for the safe on-site storage of all PPE and tools issued to them, using the storage facilities provided on site by the Contractor.</w:t>
      </w:r>
    </w:p>
    <w:p w14:paraId="2EC02CE7" w14:textId="77777777" w:rsidR="00F8473C" w:rsidRPr="00D05F27" w:rsidRDefault="00F8473C" w:rsidP="00D05F27"/>
    <w:p w14:paraId="1D876D2A" w14:textId="77777777" w:rsidR="00F8473C" w:rsidRPr="00D05F27" w:rsidRDefault="00F8473C" w:rsidP="00D05F27">
      <w:r w:rsidRPr="00D05F27">
        <w:t>No separate payment shall be made for providing the EPWP workers with PPE, or for providing relevant items of PPE in the specified colours with branded EPWP markings.  Furthermore, no separate payment shall be made for providing the EPWP workers with hand tools or for providing them with safe storage facilities on site for PPE and tools.  The Contractor shall therefore make provision for all costs related to providing the PPE, tools and safe storage facilities in the tendered rates and prices for the various items of work scheduled throughout the schedule of quantities.</w:t>
      </w:r>
    </w:p>
    <w:bookmarkEnd w:id="20"/>
    <w:p w14:paraId="6F73B687" w14:textId="77777777" w:rsidR="00F8473C" w:rsidRPr="00D05F27" w:rsidRDefault="00F8473C" w:rsidP="00D05F27"/>
    <w:p w14:paraId="452E43D1" w14:textId="77777777" w:rsidR="00F8473C" w:rsidRPr="00D05F27" w:rsidRDefault="00F8473C" w:rsidP="00D05F27">
      <w:pPr>
        <w:rPr>
          <w:b/>
        </w:rPr>
      </w:pPr>
      <w:r w:rsidRPr="00D05F27">
        <w:rPr>
          <w:b/>
        </w:rPr>
        <w:t>1.9</w:t>
      </w:r>
      <w:r w:rsidRPr="00D05F27">
        <w:rPr>
          <w:b/>
        </w:rPr>
        <w:tab/>
        <w:t>EPWP contract signboard</w:t>
      </w:r>
    </w:p>
    <w:p w14:paraId="1AEC7CA0" w14:textId="77777777" w:rsidR="00F8473C" w:rsidRPr="00D05F27" w:rsidRDefault="00F8473C" w:rsidP="00D05F27"/>
    <w:p w14:paraId="7D75B57A" w14:textId="77777777" w:rsidR="00F8473C" w:rsidRPr="00D05F27" w:rsidRDefault="00F8473C" w:rsidP="00D05F27">
      <w:pPr>
        <w:widowControl/>
      </w:pPr>
      <w:r w:rsidRPr="00D05F27">
        <w:t xml:space="preserve">The Contractor will be required to erect a contract signboard displaying the EPWP logo, indicating that this project is part of the </w:t>
      </w:r>
      <w:r w:rsidRPr="00D05F27">
        <w:rPr>
          <w:iCs/>
        </w:rPr>
        <w:t>Expanded Public Works Programme</w:t>
      </w:r>
      <w:r w:rsidRPr="00D05F27">
        <w:t xml:space="preserve"> (EPWP).  </w:t>
      </w:r>
      <w:r w:rsidRPr="00D05F27">
        <w:rPr>
          <w:iCs/>
        </w:rPr>
        <w:t>All costs related to</w:t>
      </w:r>
      <w:r w:rsidRPr="00D05F27">
        <w:t xml:space="preserve"> the provision, erection and subsequent removal of the contract signboard shall be refunded to the Contractor through the pay item provided in section 1300 of the schedule of quantities for this purpose.</w:t>
      </w:r>
    </w:p>
    <w:p w14:paraId="27C001BB" w14:textId="77777777" w:rsidR="00F8473C" w:rsidRPr="00D05F27" w:rsidRDefault="00F8473C" w:rsidP="00D05F27">
      <w:pPr>
        <w:rPr>
          <w:iCs/>
        </w:rPr>
      </w:pPr>
    </w:p>
    <w:p w14:paraId="0C0F38E1" w14:textId="77777777" w:rsidR="00F8473C" w:rsidRPr="00D05F27" w:rsidRDefault="00F8473C" w:rsidP="00D05F27">
      <w:pPr>
        <w:keepNext/>
        <w:keepLines/>
        <w:widowControl/>
        <w:rPr>
          <w:b/>
        </w:rPr>
      </w:pPr>
      <w:r w:rsidRPr="00D05F27">
        <w:rPr>
          <w:b/>
        </w:rPr>
        <w:t>1.10</w:t>
      </w:r>
      <w:r w:rsidRPr="00D05F27">
        <w:rPr>
          <w:b/>
        </w:rPr>
        <w:tab/>
        <w:t>Payment matters relating to the EPWP work</w:t>
      </w:r>
    </w:p>
    <w:p w14:paraId="3F05D054" w14:textId="77777777" w:rsidR="00F8473C" w:rsidRPr="00D05F27" w:rsidRDefault="00F8473C" w:rsidP="00D05F27">
      <w:pPr>
        <w:keepNext/>
        <w:keepLines/>
        <w:widowControl/>
      </w:pPr>
    </w:p>
    <w:p w14:paraId="5D15F005" w14:textId="77777777" w:rsidR="00F8473C" w:rsidRPr="00D05F27" w:rsidRDefault="00F8473C" w:rsidP="00D05F27">
      <w:pPr>
        <w:keepNext/>
        <w:rPr>
          <w:b/>
        </w:rPr>
      </w:pPr>
      <w:r w:rsidRPr="00D05F27">
        <w:rPr>
          <w:b/>
        </w:rPr>
        <w:t>1.10.1</w:t>
      </w:r>
      <w:r w:rsidRPr="00D05F27">
        <w:rPr>
          <w:b/>
        </w:rPr>
        <w:tab/>
        <w:t>General</w:t>
      </w:r>
    </w:p>
    <w:p w14:paraId="2DA5D0ED" w14:textId="77777777" w:rsidR="00F8473C" w:rsidRPr="00D05F27" w:rsidRDefault="00F8473C" w:rsidP="00D05F27">
      <w:pPr>
        <w:pStyle w:val="Default"/>
        <w:ind w:left="720" w:hanging="720"/>
        <w:jc w:val="both"/>
        <w:rPr>
          <w:rFonts w:ascii="Arial" w:hAnsi="Arial" w:cs="Arial"/>
          <w:color w:val="auto"/>
          <w:sz w:val="20"/>
          <w:szCs w:val="20"/>
        </w:rPr>
      </w:pPr>
    </w:p>
    <w:p w14:paraId="4D4CD728" w14:textId="77777777" w:rsidR="00F8473C" w:rsidRPr="00D05F27" w:rsidRDefault="00F8473C" w:rsidP="00D05F27">
      <w:pPr>
        <w:pStyle w:val="Default"/>
        <w:jc w:val="both"/>
        <w:rPr>
          <w:rFonts w:ascii="Arial" w:hAnsi="Arial" w:cs="Arial"/>
          <w:color w:val="auto"/>
          <w:sz w:val="20"/>
          <w:szCs w:val="20"/>
        </w:rPr>
      </w:pPr>
      <w:r w:rsidRPr="00D05F27">
        <w:rPr>
          <w:rFonts w:ascii="Arial" w:hAnsi="Arial" w:cs="Arial"/>
          <w:color w:val="auto"/>
          <w:sz w:val="20"/>
          <w:szCs w:val="20"/>
        </w:rPr>
        <w:t>No separate pay items shall be provided in terms of the schedule of quantities for the construction work activities carried out by EPWP participants.  Payment for such work activities shall be made only indirectly, in terms of the pay items scheduled for the work activities in which such persons are engaged.</w:t>
      </w:r>
    </w:p>
    <w:p w14:paraId="17E7092D" w14:textId="77777777" w:rsidR="00F8473C" w:rsidRPr="00D05F27" w:rsidRDefault="00F8473C" w:rsidP="00D05F27">
      <w:pPr>
        <w:pStyle w:val="Default"/>
        <w:jc w:val="both"/>
        <w:rPr>
          <w:rFonts w:ascii="Arial" w:hAnsi="Arial" w:cs="Arial"/>
          <w:color w:val="auto"/>
          <w:sz w:val="20"/>
          <w:szCs w:val="20"/>
        </w:rPr>
      </w:pPr>
    </w:p>
    <w:p w14:paraId="1557CF8D" w14:textId="77777777" w:rsidR="00F8473C" w:rsidRDefault="00F8473C" w:rsidP="00D05F27">
      <w:r w:rsidRPr="00D05F27">
        <w:t>Furthermore, no direct payment will be made to cover the Contractor’s costs associated with implementing the on-site work programme for the EPWP participants, for planning, organising, directing, controlling and administrating their day to day activities, including the setting of daily tasks, record keeping and any on-site liaison, training and mentoring required, and for the associated job creation reporting, and such costs shall therefore be built into the rates tendered for the various items of work scheduled throughout the schedule of quantities</w:t>
      </w:r>
      <w:r>
        <w:t>.</w:t>
      </w:r>
    </w:p>
    <w:p w14:paraId="64C223A5" w14:textId="77777777" w:rsidR="00F8473C" w:rsidRDefault="00F8473C" w:rsidP="00D05F27"/>
    <w:p w14:paraId="06DE5F77" w14:textId="77777777" w:rsidR="00F8473C" w:rsidRPr="00D05F27" w:rsidRDefault="00F8473C" w:rsidP="00D05F27">
      <w:pPr>
        <w:pStyle w:val="Default"/>
        <w:keepNext/>
        <w:ind w:left="720" w:hanging="720"/>
        <w:jc w:val="both"/>
        <w:rPr>
          <w:rFonts w:ascii="Arial" w:hAnsi="Arial" w:cs="Arial"/>
          <w:b/>
          <w:color w:val="auto"/>
          <w:sz w:val="20"/>
          <w:szCs w:val="20"/>
        </w:rPr>
      </w:pPr>
      <w:r w:rsidRPr="00D05F27">
        <w:rPr>
          <w:rFonts w:ascii="Arial" w:hAnsi="Arial" w:cs="Arial"/>
          <w:b/>
          <w:color w:val="auto"/>
          <w:sz w:val="20"/>
          <w:szCs w:val="20"/>
        </w:rPr>
        <w:lastRenderedPageBreak/>
        <w:t>1.10.2</w:t>
      </w:r>
      <w:r w:rsidRPr="00D05F27">
        <w:rPr>
          <w:rFonts w:ascii="Arial" w:hAnsi="Arial" w:cs="Arial"/>
          <w:b/>
          <w:color w:val="auto"/>
          <w:sz w:val="20"/>
          <w:szCs w:val="20"/>
        </w:rPr>
        <w:tab/>
        <w:t>Payment for labour-intensive components of the work</w:t>
      </w:r>
    </w:p>
    <w:p w14:paraId="1C0108A3" w14:textId="77777777" w:rsidR="00F8473C" w:rsidRPr="00D05F27" w:rsidRDefault="00F8473C" w:rsidP="00D05F27">
      <w:pPr>
        <w:pStyle w:val="Default"/>
        <w:keepNext/>
        <w:jc w:val="both"/>
        <w:rPr>
          <w:rFonts w:ascii="Arial" w:hAnsi="Arial" w:cs="Arial"/>
          <w:color w:val="auto"/>
          <w:sz w:val="20"/>
          <w:szCs w:val="20"/>
        </w:rPr>
      </w:pPr>
    </w:p>
    <w:p w14:paraId="6EB515BA" w14:textId="77777777" w:rsidR="00F8473C" w:rsidRPr="00D05F27" w:rsidRDefault="00F8473C" w:rsidP="00D05F27">
      <w:pPr>
        <w:keepNext/>
        <w:widowControl/>
      </w:pPr>
      <w:r w:rsidRPr="00D05F27">
        <w:t>Payment will be made for items which are designated for labour-intensive construction in the schedule of quantities only in those instances where such items are constructed using labour</w:t>
      </w:r>
      <w:r w:rsidRPr="00D05F27">
        <w:noBreakHyphen/>
        <w:t>intensive methods.</w:t>
      </w:r>
    </w:p>
    <w:p w14:paraId="340F6979" w14:textId="77777777" w:rsidR="00F8473C" w:rsidRPr="00D05F27" w:rsidRDefault="00F8473C" w:rsidP="00D05F27"/>
    <w:p w14:paraId="4E4E05D2" w14:textId="77777777" w:rsidR="00F8473C" w:rsidRPr="00D05F27" w:rsidRDefault="00F8473C" w:rsidP="00D05F27">
      <w:r w:rsidRPr="00D05F27">
        <w:t>Any unauthorised use of plant to carry out work which was scheduled to be carried out using labour</w:t>
      </w:r>
      <w:r w:rsidRPr="00D05F27">
        <w:noBreakHyphen/>
        <w:t>intensive methods will not be condoned and any Works so constructed will not be certified for payment.  Any non-payment for such Works shall not relieve the Contractor in any way from his obligations either in contract or in delict.</w:t>
      </w:r>
    </w:p>
    <w:p w14:paraId="22423257" w14:textId="77777777" w:rsidR="00F8473C" w:rsidRPr="00D05F27" w:rsidRDefault="00F8473C" w:rsidP="00D05F27"/>
    <w:p w14:paraId="60920068" w14:textId="77777777" w:rsidR="00F8473C" w:rsidRDefault="00F8473C" w:rsidP="00D05F27">
      <w:r w:rsidRPr="00D05F27">
        <w:t>During the course of construction, as a result of unforeseen site conditions or operating conditions encountered, it may happen that an item designated for labour-intensive construction can no longer be carried out</w:t>
      </w:r>
      <w:r w:rsidRPr="00D05F27">
        <w:rPr>
          <w:lang w:val="en-US"/>
        </w:rPr>
        <w:t xml:space="preserve"> in a safe and economically feasible manner,</w:t>
      </w:r>
      <w:r w:rsidRPr="00D05F27">
        <w:t xml:space="preserve"> either in full or in part, using labour</w:t>
      </w:r>
      <w:r w:rsidRPr="00D05F27">
        <w:noBreakHyphen/>
        <w:t xml:space="preserve">intensive methods.  In such instances the Employer’s Agent shall, where necessary, order a variation in terms of clause 6.3 of the </w:t>
      </w:r>
      <w:r w:rsidRPr="00D05F27">
        <w:rPr>
          <w:rFonts w:cs="Arial"/>
          <w:lang w:val="en-GB"/>
        </w:rPr>
        <w:t>of the General Conditions of Contract 2015 with respect to that portion of the item quantity that</w:t>
      </w:r>
      <w:r w:rsidRPr="00D05F27">
        <w:t xml:space="preserve"> cannot be carried out using labour</w:t>
      </w:r>
      <w:r w:rsidRPr="00D05F27">
        <w:noBreakHyphen/>
        <w:t>intensive methods</w:t>
      </w:r>
      <w:r>
        <w:rPr>
          <w:rFonts w:cs="Arial"/>
          <w:lang w:val="en-GB"/>
        </w:rPr>
        <w:t>.</w:t>
      </w:r>
    </w:p>
    <w:p w14:paraId="5C267696" w14:textId="77777777" w:rsidR="00F8473C" w:rsidRDefault="00F8473C" w:rsidP="00F8473C">
      <w:pPr>
        <w:widowControl/>
      </w:pPr>
    </w:p>
    <w:p w14:paraId="4AA04C68" w14:textId="77777777" w:rsidR="00F8473C" w:rsidRPr="00D05F27" w:rsidRDefault="00F8473C" w:rsidP="00D05F27">
      <w:pPr>
        <w:widowControl/>
        <w:rPr>
          <w:iCs/>
        </w:rPr>
      </w:pPr>
      <w:bookmarkStart w:id="21" w:name="PricingInstructionsandFigures9"/>
      <w:r w:rsidRPr="00D05F27">
        <w:rPr>
          <w:b/>
        </w:rPr>
        <w:t>1.11</w:t>
      </w:r>
      <w:r w:rsidRPr="00D05F27">
        <w:rPr>
          <w:b/>
        </w:rPr>
        <w:tab/>
        <w:t>Penalty applicable to any shortfall in the local labour content achieved</w:t>
      </w:r>
    </w:p>
    <w:bookmarkEnd w:id="21"/>
    <w:p w14:paraId="02A00B8D" w14:textId="77777777" w:rsidR="00F8473C" w:rsidRPr="00D05F27" w:rsidRDefault="00F8473C" w:rsidP="00D05F27">
      <w:pPr>
        <w:widowControl/>
        <w:rPr>
          <w:iCs/>
        </w:rPr>
      </w:pPr>
    </w:p>
    <w:p w14:paraId="50E7C490" w14:textId="77777777" w:rsidR="00F8473C" w:rsidRPr="00D05F27" w:rsidRDefault="00F8473C" w:rsidP="00D05F27">
      <w:pPr>
        <w:widowControl/>
      </w:pPr>
      <w:r w:rsidRPr="00D05F27">
        <w:rPr>
          <w:iCs/>
        </w:rPr>
        <w:t xml:space="preserve">The amount spent </w:t>
      </w:r>
      <w:r w:rsidRPr="00D05F27">
        <w:rPr>
          <w:rFonts w:cs="Arial"/>
        </w:rPr>
        <w:t xml:space="preserve">on wages for local </w:t>
      </w:r>
      <w:r w:rsidRPr="00D05F27">
        <w:rPr>
          <w:rFonts w:cs="Arial"/>
          <w:bCs/>
          <w:lang w:val="en-GB" w:eastAsia="en-GB"/>
        </w:rPr>
        <w:t>labour (excluding VAT)</w:t>
      </w:r>
      <w:r w:rsidRPr="00D05F27">
        <w:rPr>
          <w:lang w:val="en-GB"/>
        </w:rPr>
        <w:t xml:space="preserve"> </w:t>
      </w:r>
      <w:r w:rsidRPr="00D05F27">
        <w:rPr>
          <w:rFonts w:cs="Arial"/>
          <w:bCs/>
          <w:lang w:val="en-GB" w:eastAsia="en-GB"/>
        </w:rPr>
        <w:t>for this project, as certified by the Employer’s Agent,</w:t>
      </w:r>
      <w:r w:rsidRPr="00D05F27">
        <w:rPr>
          <w:rFonts w:cs="Arial"/>
        </w:rPr>
        <w:t xml:space="preserve"> shall equal or exceed the specified minimum percentage of the </w:t>
      </w:r>
      <w:r w:rsidRPr="00D05F27">
        <w:t>contract amount which is the Contract Price (adjusted to exclude penalties and value added tax).</w:t>
      </w:r>
    </w:p>
    <w:p w14:paraId="666CA5D3" w14:textId="77777777" w:rsidR="00F8473C" w:rsidRPr="00D05F27" w:rsidRDefault="00F8473C" w:rsidP="00D05F27">
      <w:pPr>
        <w:widowControl/>
      </w:pPr>
    </w:p>
    <w:p w14:paraId="71227481" w14:textId="77777777" w:rsidR="00F8473C" w:rsidRPr="00D05F27" w:rsidRDefault="00F8473C" w:rsidP="00D05F27">
      <w:pPr>
        <w:widowControl/>
        <w:rPr>
          <w:iCs/>
        </w:rPr>
      </w:pPr>
      <w:r w:rsidRPr="00D05F27">
        <w:t xml:space="preserve">The Contractor is obliged to commit to or exceed the </w:t>
      </w:r>
      <w:r w:rsidRPr="00D05F27">
        <w:rPr>
          <w:rFonts w:cs="Arial"/>
        </w:rPr>
        <w:t>specified minimum percentage of</w:t>
      </w:r>
      <w:r w:rsidRPr="00D05F27">
        <w:t xml:space="preserve"> </w:t>
      </w:r>
      <w:r w:rsidRPr="00D05F27">
        <w:rPr>
          <w:rFonts w:cs="Arial"/>
        </w:rPr>
        <w:t>local labour content</w:t>
      </w:r>
      <w:r w:rsidRPr="00D05F27">
        <w:t xml:space="preserve"> stated by the Employer.</w:t>
      </w:r>
    </w:p>
    <w:p w14:paraId="51DC656F" w14:textId="77777777" w:rsidR="00F8473C" w:rsidRPr="00D05F27" w:rsidRDefault="00F8473C" w:rsidP="00D05F27">
      <w:pPr>
        <w:widowControl/>
        <w:rPr>
          <w:iCs/>
        </w:rPr>
      </w:pPr>
    </w:p>
    <w:p w14:paraId="0F2C34CF" w14:textId="77777777" w:rsidR="00F8473C" w:rsidRPr="00D05F27" w:rsidRDefault="00F8473C" w:rsidP="00D05F27">
      <w:pPr>
        <w:widowControl/>
        <w:tabs>
          <w:tab w:val="left" w:pos="567"/>
          <w:tab w:val="left" w:pos="1134"/>
          <w:tab w:val="left" w:pos="1701"/>
          <w:tab w:val="left" w:pos="2268"/>
        </w:tabs>
      </w:pPr>
      <w:r w:rsidRPr="00D05F27">
        <w:rPr>
          <w:rFonts w:cs="Arial"/>
        </w:rPr>
        <w:t xml:space="preserve">In the event that the Contractor fails to substantiate that any failure to achieve the minimum required </w:t>
      </w:r>
      <w:r w:rsidRPr="00D05F27">
        <w:rPr>
          <w:rFonts w:cs="Arial"/>
          <w:bCs/>
          <w:lang w:eastAsia="en-GB"/>
        </w:rPr>
        <w:t>local labour</w:t>
      </w:r>
      <w:r w:rsidRPr="00D05F27">
        <w:rPr>
          <w:rFonts w:cs="Arial"/>
        </w:rPr>
        <w:t xml:space="preserve"> content for this project is due to quantitative underruns, the elimination of items contracted to local labour, or any other reason beyond the Contractor’s control which may be acceptable to the Employer, the Contractor shall be</w:t>
      </w:r>
      <w:r w:rsidRPr="00D05F27">
        <w:t xml:space="preserve"> liable for a financial penalty as prescribed in clause SCC 4.1.1 of the Special Conditions of Contract.  The financial penalty shall be calculated as follows:</w:t>
      </w:r>
    </w:p>
    <w:p w14:paraId="2DF2A8BD" w14:textId="77777777" w:rsidR="00F8473C" w:rsidRPr="00D05F27" w:rsidRDefault="00F8473C" w:rsidP="00D05F27">
      <w:pPr>
        <w:tabs>
          <w:tab w:val="left" w:pos="567"/>
          <w:tab w:val="left" w:pos="1134"/>
          <w:tab w:val="left" w:pos="1701"/>
          <w:tab w:val="left" w:pos="2268"/>
        </w:tabs>
      </w:pPr>
    </w:p>
    <w:p w14:paraId="514035B3" w14:textId="77777777" w:rsidR="00F8473C" w:rsidRPr="00D05F27" w:rsidRDefault="00F8473C" w:rsidP="00D05F27">
      <w:pPr>
        <w:tabs>
          <w:tab w:val="left" w:pos="567"/>
          <w:tab w:val="left" w:pos="1134"/>
          <w:tab w:val="left" w:pos="1701"/>
          <w:tab w:val="left" w:pos="2268"/>
        </w:tabs>
      </w:pPr>
      <w:r w:rsidRPr="00D05F27">
        <w:tab/>
        <w:t>P</w:t>
      </w:r>
      <w:r w:rsidRPr="00D05F27">
        <w:tab/>
        <w:t xml:space="preserve">= 0,05 x [ (E - </w:t>
      </w:r>
      <w:proofErr w:type="spellStart"/>
      <w:r w:rsidRPr="00D05F27">
        <w:t>E</w:t>
      </w:r>
      <w:r w:rsidRPr="00D05F27">
        <w:rPr>
          <w:vertAlign w:val="subscript"/>
        </w:rPr>
        <w:t>o</w:t>
      </w:r>
      <w:proofErr w:type="spellEnd"/>
      <w:r w:rsidRPr="00D05F27">
        <w:t>)/</w:t>
      </w:r>
      <w:proofErr w:type="gramStart"/>
      <w:r w:rsidRPr="00D05F27">
        <w:t>100 ]</w:t>
      </w:r>
      <w:proofErr w:type="gramEnd"/>
      <w:r w:rsidRPr="00D05F27">
        <w:t xml:space="preserve"> x C</w:t>
      </w:r>
      <w:r w:rsidRPr="00D05F27">
        <w:rPr>
          <w:vertAlign w:val="subscript"/>
        </w:rPr>
        <w:t>A</w:t>
      </w:r>
    </w:p>
    <w:p w14:paraId="2758E21B" w14:textId="77777777" w:rsidR="00F8473C" w:rsidRPr="00D05F27" w:rsidRDefault="00F8473C" w:rsidP="00D05F27">
      <w:pPr>
        <w:tabs>
          <w:tab w:val="left" w:pos="993"/>
        </w:tabs>
        <w:ind w:left="1559" w:hanging="1559"/>
      </w:pPr>
    </w:p>
    <w:p w14:paraId="17E6E3A1" w14:textId="77777777" w:rsidR="00F8473C" w:rsidRPr="00D05F27" w:rsidRDefault="00F8473C" w:rsidP="00D05F27">
      <w:pPr>
        <w:tabs>
          <w:tab w:val="left" w:pos="567"/>
          <w:tab w:val="left" w:pos="1134"/>
          <w:tab w:val="left" w:pos="1701"/>
          <w:tab w:val="left" w:pos="2268"/>
        </w:tabs>
      </w:pPr>
      <w:r w:rsidRPr="00D05F27">
        <w:tab/>
        <w:t>where:</w:t>
      </w:r>
    </w:p>
    <w:p w14:paraId="0FB74559" w14:textId="77777777" w:rsidR="00F8473C" w:rsidRPr="00D05F27" w:rsidRDefault="00F8473C" w:rsidP="00D05F27">
      <w:pPr>
        <w:tabs>
          <w:tab w:val="left" w:pos="993"/>
        </w:tabs>
        <w:ind w:left="1559" w:hanging="1559"/>
      </w:pPr>
    </w:p>
    <w:p w14:paraId="04EC211B" w14:textId="77777777" w:rsidR="00F8473C" w:rsidRPr="00D05F27" w:rsidRDefault="00F8473C" w:rsidP="00D05F27">
      <w:pPr>
        <w:tabs>
          <w:tab w:val="left" w:pos="567"/>
          <w:tab w:val="left" w:pos="1134"/>
          <w:tab w:val="left" w:pos="1701"/>
          <w:tab w:val="left" w:pos="2268"/>
        </w:tabs>
        <w:spacing w:after="60"/>
      </w:pPr>
      <w:r w:rsidRPr="00D05F27">
        <w:tab/>
        <w:t>E</w:t>
      </w:r>
      <w:r w:rsidRPr="00D05F27">
        <w:tab/>
        <w:t xml:space="preserve">is the specified minimum percentage for </w:t>
      </w:r>
      <w:r w:rsidRPr="00D05F27">
        <w:rPr>
          <w:rFonts w:cs="Arial"/>
          <w:bCs/>
          <w:lang w:eastAsia="en-GB"/>
        </w:rPr>
        <w:t>local labour content</w:t>
      </w:r>
    </w:p>
    <w:p w14:paraId="71BEBE01" w14:textId="77777777" w:rsidR="00F8473C" w:rsidRPr="00D05F27" w:rsidRDefault="00F8473C" w:rsidP="00D05F27">
      <w:pPr>
        <w:tabs>
          <w:tab w:val="left" w:pos="567"/>
          <w:tab w:val="left" w:pos="1134"/>
          <w:tab w:val="left" w:pos="1701"/>
          <w:tab w:val="left" w:pos="2268"/>
        </w:tabs>
        <w:spacing w:after="60"/>
        <w:ind w:left="1134" w:hanging="1134"/>
      </w:pPr>
      <w:r w:rsidRPr="00D05F27">
        <w:tab/>
      </w:r>
      <w:proofErr w:type="spellStart"/>
      <w:r w:rsidRPr="00D05F27">
        <w:t>E</w:t>
      </w:r>
      <w:r w:rsidRPr="00D05F27">
        <w:rPr>
          <w:vertAlign w:val="subscript"/>
        </w:rPr>
        <w:t>o</w:t>
      </w:r>
      <w:proofErr w:type="spellEnd"/>
      <w:r w:rsidRPr="00D05F27">
        <w:tab/>
        <w:t xml:space="preserve">is the </w:t>
      </w:r>
      <w:r w:rsidRPr="00D05F27">
        <w:rPr>
          <w:rFonts w:cs="Arial"/>
          <w:bCs/>
          <w:lang w:eastAsia="en-GB"/>
        </w:rPr>
        <w:t>local labour content</w:t>
      </w:r>
      <w:r w:rsidRPr="00D05F27">
        <w:t xml:space="preserve"> percentage which the Employer’s Agent certifies as being achieved upon completion of the contract</w:t>
      </w:r>
    </w:p>
    <w:p w14:paraId="3D8C2B38" w14:textId="77777777" w:rsidR="00F8473C" w:rsidRPr="00D05F27" w:rsidRDefault="00F8473C" w:rsidP="00D05F27">
      <w:pPr>
        <w:tabs>
          <w:tab w:val="left" w:pos="567"/>
          <w:tab w:val="left" w:pos="1134"/>
          <w:tab w:val="left" w:pos="1701"/>
          <w:tab w:val="left" w:pos="2268"/>
        </w:tabs>
        <w:spacing w:after="60"/>
        <w:ind w:left="1134" w:hanging="1134"/>
      </w:pPr>
      <w:r w:rsidRPr="00D05F27">
        <w:tab/>
        <w:t>C</w:t>
      </w:r>
      <w:r w:rsidRPr="00D05F27">
        <w:rPr>
          <w:vertAlign w:val="subscript"/>
        </w:rPr>
        <w:t>A</w:t>
      </w:r>
      <w:r w:rsidRPr="00D05F27">
        <w:rPr>
          <w:vertAlign w:val="subscript"/>
        </w:rPr>
        <w:tab/>
      </w:r>
      <w:r w:rsidRPr="00D05F27">
        <w:t>is the</w:t>
      </w:r>
      <w:r w:rsidRPr="00D05F27">
        <w:rPr>
          <w:vertAlign w:val="subscript"/>
        </w:rPr>
        <w:t xml:space="preserve"> </w:t>
      </w:r>
      <w:r w:rsidRPr="00D05F27">
        <w:t>contract amount which is the Contract Price (adjusted to exclude penalties and value added tax)</w:t>
      </w:r>
    </w:p>
    <w:p w14:paraId="4562CAC0" w14:textId="77777777" w:rsidR="00F8473C" w:rsidRPr="00D05F27" w:rsidRDefault="00F8473C" w:rsidP="00D05F27">
      <w:pPr>
        <w:tabs>
          <w:tab w:val="left" w:pos="567"/>
          <w:tab w:val="left" w:pos="1134"/>
          <w:tab w:val="left" w:pos="1701"/>
          <w:tab w:val="left" w:pos="2268"/>
        </w:tabs>
        <w:ind w:left="1134" w:hanging="1134"/>
      </w:pPr>
      <w:r w:rsidRPr="00D05F27">
        <w:tab/>
        <w:t>P</w:t>
      </w:r>
      <w:r w:rsidRPr="00D05F27">
        <w:tab/>
        <w:t>is the monetary value of penalty payable</w:t>
      </w:r>
    </w:p>
    <w:p w14:paraId="7A09058F" w14:textId="77777777" w:rsidR="00F8473C" w:rsidRPr="00D05F27" w:rsidRDefault="00F8473C" w:rsidP="00D05F27">
      <w:pPr>
        <w:tabs>
          <w:tab w:val="left" w:pos="993"/>
        </w:tabs>
        <w:ind w:left="1559" w:hanging="1559"/>
      </w:pPr>
    </w:p>
    <w:p w14:paraId="472728AC" w14:textId="77777777" w:rsidR="00F8473C" w:rsidRPr="00D05F27" w:rsidRDefault="00F8473C" w:rsidP="00D05F27">
      <w:pPr>
        <w:widowControl/>
        <w:rPr>
          <w:iCs/>
        </w:rPr>
      </w:pPr>
      <w:bookmarkStart w:id="22" w:name="PPEandDemographics3"/>
      <w:r w:rsidRPr="00D05F27">
        <w:rPr>
          <w:rFonts w:cs="Arial"/>
        </w:rPr>
        <w:t xml:space="preserve">The penalty </w:t>
      </w:r>
      <w:r w:rsidRPr="00D05F27">
        <w:rPr>
          <w:rFonts w:cs="Arial"/>
          <w:bCs/>
          <w:lang w:eastAsia="en-GB"/>
        </w:rPr>
        <w:t xml:space="preserve">shall not apply to shortfalls in the allocations to the individual target groups (i.e., Women/Youth/Disabled as per clause 1.3 above), only to shortfalls in the total </w:t>
      </w:r>
      <w:r w:rsidRPr="00D05F27">
        <w:rPr>
          <w:rFonts w:cs="Arial"/>
        </w:rPr>
        <w:t>local labour content achieved.</w:t>
      </w:r>
    </w:p>
    <w:bookmarkEnd w:id="22"/>
    <w:p w14:paraId="445033B6" w14:textId="77777777" w:rsidR="00F8473C" w:rsidRPr="00D05F27" w:rsidRDefault="00F8473C" w:rsidP="00D05F27">
      <w:pPr>
        <w:keepNext/>
        <w:keepLines/>
        <w:tabs>
          <w:tab w:val="left" w:pos="993"/>
        </w:tabs>
        <w:ind w:left="1559" w:hanging="1559"/>
      </w:pPr>
    </w:p>
    <w:p w14:paraId="53DCB62A" w14:textId="77777777" w:rsidR="00F8473C" w:rsidRDefault="00F8473C" w:rsidP="00D05F27">
      <w:r w:rsidRPr="00D05F27">
        <w:t xml:space="preserve">The evaluation of the Contractor’s achievement of the </w:t>
      </w:r>
      <w:r w:rsidRPr="00D05F27">
        <w:rPr>
          <w:rFonts w:cs="Arial"/>
          <w:bCs/>
          <w:lang w:eastAsia="en-GB"/>
        </w:rPr>
        <w:t>local labour content</w:t>
      </w:r>
      <w:r w:rsidRPr="00D05F27">
        <w:t xml:space="preserve"> percentage shall be undertaken monthly by the Employer’s Agent, based on the accumulative achievements in comparison to the programmed utilisation of local labour.  Failure by the Contractor to achieve the interim </w:t>
      </w:r>
      <w:r w:rsidRPr="00D05F27">
        <w:rPr>
          <w:rFonts w:cs="Arial"/>
        </w:rPr>
        <w:t xml:space="preserve">target shall result in the Contractor being </w:t>
      </w:r>
      <w:r w:rsidRPr="00D05F27">
        <w:t>liable for a financial penalty as prescribed in this clause</w:t>
      </w:r>
      <w:r>
        <w:t>.</w:t>
      </w:r>
    </w:p>
    <w:p w14:paraId="6FA741A9" w14:textId="63D99D14" w:rsidR="00F8473C" w:rsidRDefault="00F8473C" w:rsidP="00D05F27">
      <w:pPr>
        <w:rPr>
          <w:iCs/>
        </w:rPr>
      </w:pPr>
    </w:p>
    <w:p w14:paraId="2E6BE70D" w14:textId="77777777" w:rsidR="00D05F27" w:rsidRDefault="00D05F27" w:rsidP="00D05F27"/>
    <w:p w14:paraId="7E8ED565" w14:textId="77777777" w:rsidR="00F8473C" w:rsidRDefault="00F8473C" w:rsidP="00F8473C"/>
    <w:p w14:paraId="489D7E33" w14:textId="77777777" w:rsidR="00F8473C" w:rsidRDefault="00F8473C" w:rsidP="00D05F27">
      <w:pPr>
        <w:pStyle w:val="Head1"/>
        <w:keepNext/>
        <w:keepLines/>
        <w:spacing w:before="0" w:after="0"/>
        <w:rPr>
          <w:bCs/>
          <w:caps w:val="0"/>
          <w:noProof w:val="0"/>
          <w:snapToGrid w:val="0"/>
        </w:rPr>
      </w:pPr>
      <w:r>
        <w:t>3.</w:t>
      </w:r>
      <w:r>
        <w:tab/>
      </w:r>
      <w:r>
        <w:rPr>
          <w:bCs/>
          <w:caps w:val="0"/>
          <w:noProof w:val="0"/>
          <w:snapToGrid w:val="0"/>
        </w:rPr>
        <w:t>JOB CREATION REPORTING FOR EPWP</w:t>
      </w:r>
    </w:p>
    <w:p w14:paraId="5CFF43C4" w14:textId="77777777" w:rsidR="00F8473C" w:rsidRDefault="00F8473C" w:rsidP="00D05F27">
      <w:pPr>
        <w:keepNext/>
        <w:keepLines/>
        <w:widowControl/>
        <w:rPr>
          <w:snapToGrid/>
        </w:rPr>
      </w:pPr>
    </w:p>
    <w:p w14:paraId="7E9530C6" w14:textId="77777777" w:rsidR="00F8473C" w:rsidRDefault="00F8473C" w:rsidP="00D05F27">
      <w:r>
        <w:t>In order to assist the Employer in complying with the goal of creating EPWP job opportunities, the Contractor must provide the information specified in clause 3.1 below for reporting purposes.</w:t>
      </w:r>
    </w:p>
    <w:p w14:paraId="3C7D1431" w14:textId="77777777" w:rsidR="00F8473C" w:rsidRDefault="00F8473C" w:rsidP="00D05F27"/>
    <w:p w14:paraId="257C63CF" w14:textId="77777777" w:rsidR="00F8473C" w:rsidRDefault="00F8473C" w:rsidP="00D05F27">
      <w:r>
        <w:t xml:space="preserve">In addition, the Contractor's payment certificates shall be accompanied by the information specified in clause </w:t>
      </w:r>
      <w:r>
        <w:lastRenderedPageBreak/>
        <w:t>3.2 below.</w:t>
      </w:r>
    </w:p>
    <w:p w14:paraId="300DC508" w14:textId="77777777" w:rsidR="00F8473C" w:rsidRDefault="00F8473C" w:rsidP="00F8473C">
      <w:pPr>
        <w:rPr>
          <w:rFonts w:cs="Arial"/>
        </w:rPr>
      </w:pPr>
    </w:p>
    <w:p w14:paraId="1B4C8CAA" w14:textId="77777777" w:rsidR="00F8473C" w:rsidRPr="00D05F27" w:rsidRDefault="00F8473C" w:rsidP="00D05F27">
      <w:pPr>
        <w:pStyle w:val="Default"/>
        <w:jc w:val="both"/>
        <w:rPr>
          <w:rFonts w:ascii="Arial" w:hAnsi="Arial" w:cs="Arial"/>
          <w:b/>
          <w:sz w:val="20"/>
          <w:szCs w:val="20"/>
        </w:rPr>
      </w:pPr>
      <w:r w:rsidRPr="00D05F27">
        <w:rPr>
          <w:rFonts w:ascii="Arial" w:hAnsi="Arial" w:cs="Arial"/>
          <w:b/>
          <w:sz w:val="20"/>
          <w:szCs w:val="20"/>
        </w:rPr>
        <w:t>3.1</w:t>
      </w:r>
      <w:r w:rsidRPr="00D05F27">
        <w:rPr>
          <w:rFonts w:ascii="Arial" w:hAnsi="Arial" w:cs="Arial"/>
          <w:b/>
          <w:sz w:val="20"/>
          <w:szCs w:val="20"/>
        </w:rPr>
        <w:tab/>
        <w:t>Type of project data required per project</w:t>
      </w:r>
    </w:p>
    <w:p w14:paraId="62BD178B" w14:textId="77777777" w:rsidR="00F8473C" w:rsidRPr="00D05F27" w:rsidRDefault="00F8473C" w:rsidP="00D05F27">
      <w:pPr>
        <w:pStyle w:val="Default"/>
        <w:jc w:val="both"/>
        <w:rPr>
          <w:rFonts w:ascii="Arial" w:hAnsi="Arial" w:cs="Arial"/>
          <w:sz w:val="20"/>
          <w:szCs w:val="20"/>
        </w:rPr>
      </w:pPr>
    </w:p>
    <w:p w14:paraId="0B3D1BC5"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Every EPWP project shall collect and keep specific project data for the purpose of EPWP progress reporting on a monthly basis, using the EPWP Data Collection Tool template (this will be made available to the Contractor in Microsoft Excel format - refer to the pro forma spreadsheets at the end of this section of the Particular Specifications).</w:t>
      </w:r>
    </w:p>
    <w:p w14:paraId="425F1A1A" w14:textId="77777777" w:rsidR="00F8473C" w:rsidRPr="00D05F27" w:rsidRDefault="00F8473C" w:rsidP="00D05F27">
      <w:pPr>
        <w:pStyle w:val="Default"/>
        <w:jc w:val="both"/>
        <w:rPr>
          <w:rFonts w:ascii="Arial" w:hAnsi="Arial" w:cs="Arial"/>
          <w:sz w:val="20"/>
          <w:szCs w:val="20"/>
        </w:rPr>
      </w:pPr>
    </w:p>
    <w:p w14:paraId="55792080" w14:textId="77777777" w:rsidR="00F8473C" w:rsidRPr="00D05F27" w:rsidRDefault="00F8473C" w:rsidP="00D05F27">
      <w:pPr>
        <w:pStyle w:val="Default"/>
        <w:jc w:val="both"/>
        <w:rPr>
          <w:rFonts w:ascii="Arial" w:hAnsi="Arial" w:cs="Arial"/>
          <w:sz w:val="20"/>
          <w:szCs w:val="20"/>
        </w:rPr>
      </w:pPr>
      <w:r w:rsidRPr="00D05F27">
        <w:rPr>
          <w:rFonts w:ascii="Arial" w:hAnsi="Arial" w:cs="Arial"/>
          <w:bCs/>
          <w:iCs/>
          <w:sz w:val="20"/>
          <w:szCs w:val="20"/>
        </w:rPr>
        <w:t>The data that is required to be kept, maintained and reported on a monthly basis for each project includes</w:t>
      </w:r>
      <w:r w:rsidRPr="00D05F27">
        <w:rPr>
          <w:rFonts w:ascii="Arial" w:hAnsi="Arial" w:cs="Arial"/>
          <w:sz w:val="20"/>
          <w:szCs w:val="20"/>
        </w:rPr>
        <w:t>:</w:t>
      </w:r>
    </w:p>
    <w:p w14:paraId="22E0AC2A" w14:textId="77777777" w:rsidR="00F8473C" w:rsidRPr="00D05F27" w:rsidRDefault="00F8473C" w:rsidP="00D05F27">
      <w:pPr>
        <w:pStyle w:val="Default"/>
        <w:jc w:val="both"/>
        <w:rPr>
          <w:rFonts w:ascii="Arial" w:hAnsi="Arial" w:cs="Arial"/>
          <w:sz w:val="20"/>
          <w:szCs w:val="20"/>
        </w:rPr>
      </w:pPr>
    </w:p>
    <w:p w14:paraId="20397CAF" w14:textId="77777777" w:rsidR="00F8473C" w:rsidRPr="00D05F27" w:rsidRDefault="00F8473C" w:rsidP="00D05F27">
      <w:pPr>
        <w:pStyle w:val="Default"/>
        <w:keepNext/>
        <w:keepLines/>
        <w:jc w:val="both"/>
        <w:rPr>
          <w:rFonts w:ascii="Arial" w:hAnsi="Arial" w:cs="Arial"/>
          <w:b/>
          <w:bCs/>
          <w:sz w:val="20"/>
          <w:szCs w:val="20"/>
        </w:rPr>
      </w:pPr>
      <w:r w:rsidRPr="00D05F27">
        <w:rPr>
          <w:rFonts w:ascii="Arial" w:hAnsi="Arial" w:cs="Arial"/>
          <w:b/>
          <w:bCs/>
          <w:sz w:val="20"/>
          <w:szCs w:val="20"/>
        </w:rPr>
        <w:t>3.1.1</w:t>
      </w:r>
      <w:r w:rsidRPr="00D05F27">
        <w:rPr>
          <w:rFonts w:ascii="Arial" w:hAnsi="Arial" w:cs="Arial"/>
          <w:b/>
          <w:bCs/>
          <w:sz w:val="20"/>
          <w:szCs w:val="20"/>
        </w:rPr>
        <w:tab/>
        <w:t>Participant (local labour) data</w:t>
      </w:r>
    </w:p>
    <w:p w14:paraId="58710C9B" w14:textId="77777777" w:rsidR="00F8473C" w:rsidRPr="00D05F27" w:rsidRDefault="00F8473C" w:rsidP="00D05F27">
      <w:pPr>
        <w:pStyle w:val="Default"/>
        <w:keepNext/>
        <w:keepLines/>
        <w:jc w:val="both"/>
        <w:rPr>
          <w:rFonts w:ascii="Arial" w:hAnsi="Arial" w:cs="Arial"/>
          <w:bCs/>
          <w:sz w:val="20"/>
          <w:szCs w:val="20"/>
        </w:rPr>
      </w:pPr>
    </w:p>
    <w:p w14:paraId="03FD77A5" w14:textId="77777777" w:rsidR="00F8473C" w:rsidRPr="00D05F27" w:rsidRDefault="00F8473C" w:rsidP="00D05F27">
      <w:pPr>
        <w:pStyle w:val="Default"/>
        <w:keepNext/>
        <w:keepLines/>
        <w:jc w:val="both"/>
        <w:rPr>
          <w:rFonts w:ascii="Arial" w:hAnsi="Arial" w:cs="Arial"/>
          <w:sz w:val="20"/>
          <w:szCs w:val="20"/>
        </w:rPr>
      </w:pPr>
      <w:r w:rsidRPr="00D05F27">
        <w:rPr>
          <w:rFonts w:ascii="Arial" w:hAnsi="Arial" w:cs="Arial"/>
          <w:sz w:val="20"/>
          <w:szCs w:val="20"/>
        </w:rPr>
        <w:t>A participant list of the local labour employed must be maintained for every EPWP project.  The data required in this participant list is indicated below.  This data shall be recorded, checked and signed off by the Contractor, and shall be submitted to the Employer at each monthly site meeting.  The participant list shall contain the following data and shall be kept and maintained on site for audit purposes:</w:t>
      </w:r>
    </w:p>
    <w:p w14:paraId="2DE3A68C" w14:textId="77777777" w:rsidR="00F8473C" w:rsidRPr="00D05F27" w:rsidRDefault="00F8473C" w:rsidP="00D05F27">
      <w:pPr>
        <w:pStyle w:val="Default"/>
        <w:jc w:val="both"/>
        <w:rPr>
          <w:rFonts w:ascii="Arial" w:hAnsi="Arial" w:cs="Arial"/>
          <w:sz w:val="20"/>
          <w:szCs w:val="20"/>
        </w:rPr>
      </w:pPr>
    </w:p>
    <w:p w14:paraId="117905C7" w14:textId="77777777" w:rsidR="00F8473C" w:rsidRPr="00D05F27" w:rsidRDefault="00F8473C" w:rsidP="00D05F27">
      <w:pPr>
        <w:pStyle w:val="Default"/>
        <w:spacing w:after="120"/>
        <w:ind w:left="720" w:hanging="720"/>
        <w:jc w:val="both"/>
        <w:rPr>
          <w:rFonts w:ascii="Arial" w:hAnsi="Arial" w:cs="Arial"/>
          <w:sz w:val="20"/>
          <w:szCs w:val="20"/>
        </w:rPr>
      </w:pPr>
      <w:r w:rsidRPr="00D05F27">
        <w:rPr>
          <w:rFonts w:ascii="Arial" w:hAnsi="Arial" w:cs="Arial"/>
          <w:sz w:val="20"/>
          <w:szCs w:val="20"/>
        </w:rPr>
        <w:t>(a)</w:t>
      </w:r>
      <w:r w:rsidRPr="00D05F27">
        <w:rPr>
          <w:rFonts w:ascii="Arial" w:hAnsi="Arial" w:cs="Arial"/>
          <w:sz w:val="20"/>
          <w:szCs w:val="20"/>
        </w:rPr>
        <w:tab/>
        <w:t>Participant identity – name, surname, initials, date of birth and identity number (or other unique identifier) plus certified copy of ID book.</w:t>
      </w:r>
    </w:p>
    <w:p w14:paraId="6ADF709E" w14:textId="77777777" w:rsidR="00F8473C" w:rsidRPr="00D05F27" w:rsidRDefault="00F8473C" w:rsidP="00D05F27">
      <w:pPr>
        <w:pStyle w:val="Default"/>
        <w:spacing w:after="120"/>
        <w:jc w:val="both"/>
        <w:rPr>
          <w:rFonts w:ascii="Arial" w:hAnsi="Arial" w:cs="Arial"/>
          <w:sz w:val="20"/>
          <w:szCs w:val="20"/>
        </w:rPr>
      </w:pPr>
      <w:r w:rsidRPr="00D05F27">
        <w:rPr>
          <w:rFonts w:ascii="Arial" w:hAnsi="Arial" w:cs="Arial"/>
          <w:sz w:val="20"/>
          <w:szCs w:val="20"/>
        </w:rPr>
        <w:t>(b)</w:t>
      </w:r>
      <w:r w:rsidRPr="00D05F27">
        <w:rPr>
          <w:rFonts w:ascii="Arial" w:hAnsi="Arial" w:cs="Arial"/>
          <w:sz w:val="20"/>
          <w:szCs w:val="20"/>
        </w:rPr>
        <w:tab/>
        <w:t>Participant profiles – nationality, gender, age, education level and disability status.</w:t>
      </w:r>
    </w:p>
    <w:p w14:paraId="18F048A0" w14:textId="77777777" w:rsidR="00F8473C" w:rsidRPr="00D05F27" w:rsidRDefault="00F8473C" w:rsidP="00D05F27">
      <w:pPr>
        <w:pStyle w:val="Default"/>
        <w:spacing w:after="120"/>
        <w:ind w:left="720" w:hanging="720"/>
        <w:jc w:val="both"/>
        <w:rPr>
          <w:rFonts w:ascii="Arial" w:hAnsi="Arial" w:cs="Arial"/>
          <w:sz w:val="20"/>
          <w:szCs w:val="20"/>
        </w:rPr>
      </w:pPr>
      <w:r w:rsidRPr="00D05F27">
        <w:rPr>
          <w:rFonts w:ascii="Arial" w:hAnsi="Arial" w:cs="Arial"/>
          <w:sz w:val="20"/>
          <w:szCs w:val="20"/>
        </w:rPr>
        <w:t>(c)</w:t>
      </w:r>
      <w:r w:rsidRPr="00D05F27">
        <w:rPr>
          <w:rFonts w:ascii="Arial" w:hAnsi="Arial" w:cs="Arial"/>
          <w:sz w:val="20"/>
          <w:szCs w:val="20"/>
        </w:rPr>
        <w:tab/>
        <w:t>Work data for participants – daily wage to be received, number of calendar days training attended and number of calendar days worked.</w:t>
      </w:r>
    </w:p>
    <w:p w14:paraId="551ED2E7" w14:textId="77777777" w:rsidR="00F8473C" w:rsidRPr="00D05F27" w:rsidRDefault="00F8473C" w:rsidP="00D05F27">
      <w:pPr>
        <w:pStyle w:val="Default"/>
        <w:ind w:left="720" w:hanging="720"/>
        <w:jc w:val="both"/>
        <w:rPr>
          <w:rFonts w:ascii="Arial" w:hAnsi="Arial" w:cs="Arial"/>
          <w:sz w:val="20"/>
          <w:szCs w:val="20"/>
        </w:rPr>
      </w:pPr>
      <w:r w:rsidRPr="00D05F27">
        <w:rPr>
          <w:rFonts w:ascii="Arial" w:hAnsi="Arial" w:cs="Arial"/>
          <w:sz w:val="20"/>
          <w:szCs w:val="20"/>
        </w:rPr>
        <w:t>(d)</w:t>
      </w:r>
      <w:r w:rsidRPr="00D05F27">
        <w:rPr>
          <w:rFonts w:ascii="Arial" w:hAnsi="Arial" w:cs="Arial"/>
          <w:sz w:val="20"/>
          <w:szCs w:val="20"/>
        </w:rPr>
        <w:tab/>
        <w:t>Records of training – as required in terms of the EPWP Data Collection Tool template.</w:t>
      </w:r>
    </w:p>
    <w:p w14:paraId="1A8DCB47" w14:textId="77777777" w:rsidR="00F8473C" w:rsidRPr="00D05F27" w:rsidRDefault="00F8473C" w:rsidP="00D05F27">
      <w:pPr>
        <w:pStyle w:val="Default"/>
        <w:jc w:val="both"/>
        <w:rPr>
          <w:rFonts w:ascii="Arial" w:hAnsi="Arial" w:cs="Arial"/>
          <w:sz w:val="20"/>
          <w:szCs w:val="20"/>
        </w:rPr>
      </w:pPr>
    </w:p>
    <w:p w14:paraId="4CBC10B9"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In addition, the signed contracts of employment between the Contractor and each EPWP participant shall be shall be kept and maintained on site for audit purposes.</w:t>
      </w:r>
    </w:p>
    <w:p w14:paraId="65DA704E" w14:textId="77777777" w:rsidR="00F8473C" w:rsidRPr="00D05F27" w:rsidRDefault="00F8473C" w:rsidP="00D05F27">
      <w:pPr>
        <w:pStyle w:val="Default"/>
        <w:jc w:val="both"/>
        <w:rPr>
          <w:rFonts w:ascii="Arial" w:hAnsi="Arial" w:cs="Arial"/>
          <w:sz w:val="20"/>
          <w:szCs w:val="20"/>
        </w:rPr>
      </w:pPr>
    </w:p>
    <w:p w14:paraId="08135E25" w14:textId="77777777" w:rsidR="00F8473C" w:rsidRPr="00D05F27" w:rsidRDefault="00F8473C" w:rsidP="00D05F27">
      <w:pPr>
        <w:pStyle w:val="Default"/>
        <w:jc w:val="both"/>
        <w:rPr>
          <w:rFonts w:ascii="Arial" w:hAnsi="Arial" w:cs="Arial"/>
          <w:b/>
          <w:bCs/>
          <w:sz w:val="20"/>
          <w:szCs w:val="20"/>
        </w:rPr>
      </w:pPr>
      <w:r w:rsidRPr="00D05F27">
        <w:rPr>
          <w:rFonts w:ascii="Arial" w:hAnsi="Arial" w:cs="Arial"/>
          <w:b/>
          <w:bCs/>
          <w:sz w:val="20"/>
          <w:szCs w:val="20"/>
        </w:rPr>
        <w:t>3.1.2</w:t>
      </w:r>
      <w:r w:rsidRPr="00D05F27">
        <w:rPr>
          <w:rFonts w:ascii="Arial" w:hAnsi="Arial" w:cs="Arial"/>
          <w:b/>
          <w:bCs/>
          <w:sz w:val="20"/>
          <w:szCs w:val="20"/>
        </w:rPr>
        <w:tab/>
        <w:t>Project work data</w:t>
      </w:r>
    </w:p>
    <w:p w14:paraId="6A0F63F1" w14:textId="77777777" w:rsidR="00F8473C" w:rsidRPr="00D05F27" w:rsidRDefault="00F8473C" w:rsidP="00D05F27">
      <w:pPr>
        <w:pStyle w:val="Default"/>
        <w:jc w:val="both"/>
        <w:rPr>
          <w:rFonts w:ascii="Arial" w:hAnsi="Arial" w:cs="Arial"/>
          <w:bCs/>
          <w:sz w:val="20"/>
          <w:szCs w:val="20"/>
        </w:rPr>
      </w:pPr>
    </w:p>
    <w:p w14:paraId="6B79FEB9"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The project work data generally seeks to confirm the number of people at work daily on the project.  This data shall be recorded, checked and signed off by the Contractor, and shall be submitted to the Employer at each monthly site meeting.  The data shall be maintained on site by the Contractor, in order that it can be provided by the Employer to the National Department of Public Works upon request when the latter is undertaking sample auditing.  The data shall include:</w:t>
      </w:r>
    </w:p>
    <w:p w14:paraId="422DE7CF" w14:textId="77777777" w:rsidR="00F8473C" w:rsidRPr="00D05F27" w:rsidRDefault="00F8473C" w:rsidP="00D05F27">
      <w:pPr>
        <w:pStyle w:val="Default"/>
        <w:jc w:val="both"/>
        <w:rPr>
          <w:rFonts w:ascii="Arial" w:hAnsi="Arial" w:cs="Arial"/>
          <w:sz w:val="20"/>
          <w:szCs w:val="20"/>
        </w:rPr>
      </w:pPr>
    </w:p>
    <w:p w14:paraId="7622B98D" w14:textId="77777777" w:rsidR="00F8473C" w:rsidRPr="00D05F27" w:rsidRDefault="00F8473C" w:rsidP="00D05F27">
      <w:pPr>
        <w:pStyle w:val="Default"/>
        <w:spacing w:after="120"/>
        <w:ind w:left="720" w:hanging="720"/>
        <w:jc w:val="both"/>
        <w:rPr>
          <w:rFonts w:ascii="Arial" w:hAnsi="Arial" w:cs="Arial"/>
          <w:sz w:val="20"/>
          <w:szCs w:val="20"/>
        </w:rPr>
      </w:pPr>
      <w:r w:rsidRPr="00D05F27">
        <w:rPr>
          <w:rFonts w:ascii="Arial" w:hAnsi="Arial" w:cs="Arial"/>
          <w:sz w:val="20"/>
          <w:szCs w:val="20"/>
        </w:rPr>
        <w:t>(a)</w:t>
      </w:r>
      <w:r w:rsidRPr="00D05F27">
        <w:rPr>
          <w:rFonts w:ascii="Arial" w:hAnsi="Arial" w:cs="Arial"/>
          <w:sz w:val="20"/>
          <w:szCs w:val="20"/>
        </w:rPr>
        <w:tab/>
        <w:t>Daily attendance register – register for each day showing all the workers that were registered as being at work on that day.  Attendance registers shall be completed on site on a daily basis and signed off by the Contractor on a weekly basis.</w:t>
      </w:r>
    </w:p>
    <w:p w14:paraId="2D354FC2"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(b)</w:t>
      </w:r>
      <w:r w:rsidRPr="00D05F27">
        <w:rPr>
          <w:rFonts w:ascii="Arial" w:hAnsi="Arial" w:cs="Arial"/>
          <w:sz w:val="20"/>
          <w:szCs w:val="20"/>
        </w:rPr>
        <w:tab/>
        <w:t>Summary of monthly attendance.</w:t>
      </w:r>
    </w:p>
    <w:p w14:paraId="714190ED" w14:textId="77777777" w:rsidR="00F8473C" w:rsidRPr="00D05F27" w:rsidRDefault="00F8473C" w:rsidP="00D05F27">
      <w:pPr>
        <w:pStyle w:val="Default"/>
        <w:jc w:val="both"/>
        <w:rPr>
          <w:rFonts w:ascii="Arial" w:hAnsi="Arial" w:cs="Arial"/>
          <w:sz w:val="20"/>
          <w:szCs w:val="20"/>
        </w:rPr>
      </w:pPr>
    </w:p>
    <w:p w14:paraId="7B61D0ED" w14:textId="77777777" w:rsidR="00F8473C" w:rsidRPr="00D05F27" w:rsidRDefault="00F8473C" w:rsidP="00D05F27">
      <w:pPr>
        <w:pStyle w:val="Default"/>
        <w:jc w:val="both"/>
        <w:rPr>
          <w:rFonts w:ascii="Arial" w:hAnsi="Arial" w:cs="Arial"/>
          <w:b/>
          <w:bCs/>
          <w:sz w:val="20"/>
          <w:szCs w:val="20"/>
        </w:rPr>
      </w:pPr>
      <w:r w:rsidRPr="00D05F27">
        <w:rPr>
          <w:rFonts w:ascii="Arial" w:hAnsi="Arial" w:cs="Arial"/>
          <w:b/>
          <w:bCs/>
          <w:sz w:val="20"/>
          <w:szCs w:val="20"/>
        </w:rPr>
        <w:t>3.1.3</w:t>
      </w:r>
      <w:r w:rsidRPr="00D05F27">
        <w:rPr>
          <w:rFonts w:ascii="Arial" w:hAnsi="Arial" w:cs="Arial"/>
          <w:b/>
          <w:bCs/>
          <w:sz w:val="20"/>
          <w:szCs w:val="20"/>
        </w:rPr>
        <w:tab/>
        <w:t>Project payment data</w:t>
      </w:r>
    </w:p>
    <w:p w14:paraId="7299059C" w14:textId="77777777" w:rsidR="00F8473C" w:rsidRPr="00D05F27" w:rsidRDefault="00F8473C" w:rsidP="00D05F27">
      <w:pPr>
        <w:pStyle w:val="Default"/>
        <w:jc w:val="both"/>
        <w:rPr>
          <w:rFonts w:ascii="Arial" w:hAnsi="Arial" w:cs="Arial"/>
          <w:bCs/>
          <w:sz w:val="20"/>
          <w:szCs w:val="20"/>
        </w:rPr>
      </w:pPr>
    </w:p>
    <w:p w14:paraId="73793911"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The project payment data generally seeks to confirm what was paid, for how much work and to whom.  This data shall be recorded, checked and signed off by the Contractor, and shall be submitted to the Employer at each monthly site meeting.</w:t>
      </w:r>
    </w:p>
    <w:p w14:paraId="0C8F23B6" w14:textId="77777777" w:rsidR="00F8473C" w:rsidRPr="00D05F27" w:rsidRDefault="00F8473C" w:rsidP="00D05F27">
      <w:pPr>
        <w:pStyle w:val="Default"/>
        <w:jc w:val="both"/>
        <w:rPr>
          <w:rFonts w:ascii="Arial" w:hAnsi="Arial" w:cs="Arial"/>
          <w:sz w:val="20"/>
          <w:szCs w:val="20"/>
        </w:rPr>
      </w:pPr>
    </w:p>
    <w:p w14:paraId="6A59AB32"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It is required that the Contractor adopt one of the following methods as standard procedure for recording and maintaining this information:</w:t>
      </w:r>
    </w:p>
    <w:p w14:paraId="0D099235" w14:textId="77777777" w:rsidR="00F8473C" w:rsidRPr="00D05F27" w:rsidRDefault="00F8473C" w:rsidP="00D05F27">
      <w:pPr>
        <w:pStyle w:val="Default"/>
        <w:jc w:val="both"/>
        <w:rPr>
          <w:rFonts w:ascii="Arial" w:hAnsi="Arial" w:cs="Arial"/>
          <w:sz w:val="20"/>
          <w:szCs w:val="20"/>
        </w:rPr>
      </w:pPr>
    </w:p>
    <w:p w14:paraId="433AA417" w14:textId="77777777" w:rsidR="00F8473C" w:rsidRPr="00D05F27" w:rsidRDefault="00F8473C" w:rsidP="00D05F27">
      <w:pPr>
        <w:pStyle w:val="Default"/>
        <w:ind w:left="720" w:hanging="720"/>
        <w:jc w:val="both"/>
        <w:rPr>
          <w:rFonts w:ascii="Arial" w:hAnsi="Arial" w:cs="Arial"/>
          <w:sz w:val="20"/>
          <w:szCs w:val="20"/>
        </w:rPr>
      </w:pPr>
      <w:r w:rsidRPr="00D05F27">
        <w:rPr>
          <w:rFonts w:ascii="Arial" w:hAnsi="Arial" w:cs="Arial"/>
          <w:sz w:val="20"/>
          <w:szCs w:val="20"/>
        </w:rPr>
        <w:t>(a)</w:t>
      </w:r>
      <w:r w:rsidRPr="00D05F27">
        <w:rPr>
          <w:rFonts w:ascii="Arial" w:hAnsi="Arial" w:cs="Arial"/>
          <w:sz w:val="20"/>
          <w:szCs w:val="20"/>
        </w:rPr>
        <w:tab/>
        <w:t>Payment register – this is a list of the workers showing the wages paid to each worker, and signed off by each worker as proof of receipt and acceptance of payment.  Information on this register must include the name of the worker, either an identity number or other unique identifier, the number of calendar days that the pay period covers, the wage rate and the total wages paid; or</w:t>
      </w:r>
    </w:p>
    <w:p w14:paraId="3BB5DFF8" w14:textId="77777777" w:rsidR="00F8473C" w:rsidRPr="00D05F27" w:rsidRDefault="00F8473C" w:rsidP="00D05F27">
      <w:pPr>
        <w:pStyle w:val="Default"/>
        <w:keepNext/>
        <w:jc w:val="both"/>
        <w:rPr>
          <w:rFonts w:ascii="Arial" w:hAnsi="Arial" w:cs="Arial"/>
          <w:sz w:val="20"/>
          <w:szCs w:val="20"/>
        </w:rPr>
      </w:pPr>
    </w:p>
    <w:p w14:paraId="4B5E1039" w14:textId="77777777" w:rsidR="00F8473C" w:rsidRPr="00D05F27" w:rsidRDefault="00F8473C" w:rsidP="00D05F27">
      <w:pPr>
        <w:pStyle w:val="Default"/>
        <w:ind w:left="720" w:hanging="720"/>
        <w:jc w:val="both"/>
        <w:rPr>
          <w:rFonts w:ascii="Arial" w:hAnsi="Arial" w:cs="Arial"/>
          <w:sz w:val="20"/>
          <w:szCs w:val="20"/>
        </w:rPr>
      </w:pPr>
      <w:r w:rsidRPr="00D05F27">
        <w:rPr>
          <w:rFonts w:ascii="Arial" w:hAnsi="Arial" w:cs="Arial"/>
          <w:sz w:val="20"/>
          <w:szCs w:val="20"/>
        </w:rPr>
        <w:t>(b)</w:t>
      </w:r>
      <w:r w:rsidRPr="00D05F27">
        <w:rPr>
          <w:rFonts w:ascii="Arial" w:hAnsi="Arial" w:cs="Arial"/>
          <w:sz w:val="20"/>
          <w:szCs w:val="20"/>
        </w:rPr>
        <w:tab/>
        <w:t>Bank records showing the transfers to each worker account, signed off by the Contractor as proof of payment – these bank records must specifically show the name of the worker, either an identity number or other unique identifier, the period which the pay covers and the total wages paid.</w:t>
      </w:r>
    </w:p>
    <w:p w14:paraId="72A14075" w14:textId="77777777" w:rsidR="00F8473C" w:rsidRPr="00D05F27" w:rsidRDefault="00F8473C" w:rsidP="00D05F27">
      <w:pPr>
        <w:pStyle w:val="Default"/>
        <w:ind w:left="720" w:hanging="720"/>
        <w:jc w:val="both"/>
        <w:rPr>
          <w:rFonts w:ascii="Arial" w:hAnsi="Arial" w:cs="Arial"/>
          <w:sz w:val="20"/>
          <w:szCs w:val="20"/>
        </w:rPr>
      </w:pPr>
    </w:p>
    <w:p w14:paraId="2F32BBF8" w14:textId="77777777" w:rsidR="00F8473C" w:rsidRPr="00D05F27" w:rsidRDefault="00F8473C" w:rsidP="00D05F27">
      <w:pPr>
        <w:pStyle w:val="Default"/>
        <w:jc w:val="both"/>
        <w:rPr>
          <w:rFonts w:ascii="Arial" w:hAnsi="Arial" w:cs="Arial"/>
          <w:iCs/>
          <w:sz w:val="20"/>
          <w:szCs w:val="20"/>
        </w:rPr>
      </w:pPr>
      <w:r w:rsidRPr="00D05F27">
        <w:rPr>
          <w:rFonts w:ascii="Arial" w:hAnsi="Arial" w:cs="Arial"/>
          <w:iCs/>
          <w:sz w:val="20"/>
          <w:szCs w:val="20"/>
        </w:rPr>
        <w:t>The project payment data, as recorded and maintained by the Contractor in terms of either (a) or (b) above, must be available and applicable for the entire period for which the Employer claims an incentive reward for person-days of work created in terms of the project.</w:t>
      </w:r>
    </w:p>
    <w:p w14:paraId="4861EF7C" w14:textId="77777777" w:rsidR="00F8473C" w:rsidRPr="00D05F27" w:rsidRDefault="00F8473C" w:rsidP="00D05F27">
      <w:pPr>
        <w:pStyle w:val="Default"/>
        <w:jc w:val="both"/>
        <w:rPr>
          <w:rFonts w:ascii="Arial" w:hAnsi="Arial" w:cs="Arial"/>
          <w:sz w:val="20"/>
          <w:szCs w:val="20"/>
        </w:rPr>
      </w:pPr>
    </w:p>
    <w:p w14:paraId="702D5271" w14:textId="77777777" w:rsidR="00F8473C" w:rsidRPr="00D05F27" w:rsidRDefault="00F8473C" w:rsidP="00D05F27">
      <w:pPr>
        <w:pStyle w:val="Default"/>
        <w:jc w:val="both"/>
        <w:rPr>
          <w:rFonts w:ascii="Arial" w:hAnsi="Arial" w:cs="Arial"/>
          <w:b/>
          <w:bCs/>
          <w:sz w:val="20"/>
          <w:szCs w:val="20"/>
        </w:rPr>
      </w:pPr>
    </w:p>
    <w:p w14:paraId="15C0B68F" w14:textId="77777777" w:rsidR="00F8473C" w:rsidRPr="00D05F27" w:rsidRDefault="00F8473C" w:rsidP="00D05F27">
      <w:pPr>
        <w:pStyle w:val="Default"/>
        <w:jc w:val="both"/>
        <w:rPr>
          <w:rFonts w:ascii="Arial" w:hAnsi="Arial" w:cs="Arial"/>
          <w:b/>
          <w:bCs/>
          <w:sz w:val="20"/>
          <w:szCs w:val="20"/>
        </w:rPr>
      </w:pPr>
    </w:p>
    <w:p w14:paraId="1D284905" w14:textId="77777777" w:rsidR="00F8473C" w:rsidRPr="00D05F27" w:rsidRDefault="00F8473C" w:rsidP="00D05F27">
      <w:pPr>
        <w:pStyle w:val="Default"/>
        <w:jc w:val="both"/>
        <w:rPr>
          <w:rFonts w:ascii="Arial" w:hAnsi="Arial" w:cs="Arial"/>
          <w:b/>
          <w:bCs/>
          <w:sz w:val="20"/>
          <w:szCs w:val="20"/>
        </w:rPr>
      </w:pPr>
    </w:p>
    <w:p w14:paraId="2D85F9B8" w14:textId="77777777" w:rsidR="00F8473C" w:rsidRPr="00D05F27" w:rsidRDefault="00F8473C" w:rsidP="00D05F27">
      <w:pPr>
        <w:pStyle w:val="Default"/>
        <w:jc w:val="both"/>
        <w:rPr>
          <w:rFonts w:ascii="Arial" w:hAnsi="Arial" w:cs="Arial"/>
          <w:color w:val="auto"/>
          <w:sz w:val="20"/>
          <w:szCs w:val="20"/>
        </w:rPr>
      </w:pPr>
      <w:bookmarkStart w:id="23" w:name="PricingInstructionsandFigures12"/>
      <w:r w:rsidRPr="00D05F27">
        <w:rPr>
          <w:rFonts w:ascii="Arial" w:hAnsi="Arial" w:cs="Arial"/>
          <w:b/>
          <w:bCs/>
          <w:sz w:val="20"/>
          <w:szCs w:val="20"/>
        </w:rPr>
        <w:t>3.1.4</w:t>
      </w:r>
      <w:r w:rsidRPr="00D05F27">
        <w:rPr>
          <w:rFonts w:ascii="Arial" w:hAnsi="Arial" w:cs="Arial"/>
          <w:b/>
          <w:bCs/>
          <w:sz w:val="20"/>
          <w:szCs w:val="20"/>
        </w:rPr>
        <w:tab/>
      </w:r>
      <w:r w:rsidRPr="00D05F27">
        <w:rPr>
          <w:rFonts w:ascii="Arial" w:hAnsi="Arial" w:cs="Arial"/>
          <w:b/>
          <w:bCs/>
          <w:color w:val="auto"/>
          <w:sz w:val="20"/>
          <w:szCs w:val="20"/>
        </w:rPr>
        <w:t>Employment output data</w:t>
      </w:r>
    </w:p>
    <w:p w14:paraId="07C9C477" w14:textId="77777777" w:rsidR="00F8473C" w:rsidRPr="00D05F27" w:rsidRDefault="00F8473C" w:rsidP="00D05F27">
      <w:pPr>
        <w:pStyle w:val="Default"/>
        <w:jc w:val="both"/>
        <w:rPr>
          <w:rFonts w:ascii="Arial" w:hAnsi="Arial" w:cs="Arial"/>
          <w:color w:val="auto"/>
          <w:sz w:val="20"/>
          <w:szCs w:val="20"/>
        </w:rPr>
      </w:pPr>
    </w:p>
    <w:p w14:paraId="6282BAAE" w14:textId="77777777" w:rsidR="00F8473C" w:rsidRPr="00D05F27" w:rsidRDefault="00F8473C" w:rsidP="00D05F27">
      <w:pPr>
        <w:pStyle w:val="Default"/>
        <w:jc w:val="both"/>
        <w:rPr>
          <w:rFonts w:ascii="Arial" w:hAnsi="Arial" w:cs="Arial"/>
          <w:color w:val="auto"/>
          <w:sz w:val="20"/>
          <w:szCs w:val="20"/>
        </w:rPr>
      </w:pPr>
      <w:r w:rsidRPr="00D05F27">
        <w:rPr>
          <w:rFonts w:ascii="Arial" w:hAnsi="Arial" w:cs="Arial"/>
          <w:sz w:val="20"/>
          <w:szCs w:val="20"/>
        </w:rPr>
        <w:t>The Contractor shall submit to the Employer at each monthly site meeting a progress report detailing production output compared to the programme of works, together with the data necessary to enable the Employer to calculate the following employment output data in accordance with the EPWP Data Collection Tool template:</w:t>
      </w:r>
    </w:p>
    <w:p w14:paraId="4C40A0EB" w14:textId="77777777" w:rsidR="00F8473C" w:rsidRPr="00D05F27" w:rsidRDefault="00F8473C" w:rsidP="00D05F27">
      <w:pPr>
        <w:pStyle w:val="Default"/>
        <w:jc w:val="both"/>
        <w:rPr>
          <w:rFonts w:ascii="Arial" w:hAnsi="Arial" w:cs="Arial"/>
          <w:color w:val="auto"/>
          <w:sz w:val="20"/>
          <w:szCs w:val="20"/>
        </w:rPr>
      </w:pPr>
    </w:p>
    <w:p w14:paraId="666A2CF0"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(a)</w:t>
      </w:r>
      <w:r w:rsidRPr="00D05F27">
        <w:rPr>
          <w:rFonts w:ascii="Arial" w:hAnsi="Arial" w:cs="Arial"/>
          <w:color w:val="auto"/>
          <w:sz w:val="20"/>
          <w:szCs w:val="20"/>
        </w:rPr>
        <w:tab/>
        <w:t xml:space="preserve">Number of work opportunities created (where </w:t>
      </w:r>
      <w:r w:rsidRPr="00D05F27">
        <w:rPr>
          <w:rFonts w:ascii="Arial" w:hAnsi="Arial" w:cs="Arial"/>
          <w:color w:val="auto"/>
          <w:sz w:val="20"/>
          <w:szCs w:val="20"/>
          <w:u w:val="single"/>
        </w:rPr>
        <w:t>one</w:t>
      </w:r>
      <w:r w:rsidRPr="00D05F27">
        <w:rPr>
          <w:rFonts w:ascii="Arial" w:hAnsi="Arial" w:cs="Arial"/>
          <w:color w:val="auto"/>
          <w:sz w:val="20"/>
          <w:szCs w:val="20"/>
        </w:rPr>
        <w:t xml:space="preserve"> work opportunity = paid work created for </w:t>
      </w:r>
      <w:r w:rsidRPr="00D05F27">
        <w:rPr>
          <w:rFonts w:ascii="Arial" w:hAnsi="Arial" w:cs="Arial"/>
          <w:color w:val="auto"/>
          <w:sz w:val="20"/>
          <w:szCs w:val="20"/>
          <w:u w:val="single"/>
        </w:rPr>
        <w:t>one</w:t>
      </w:r>
      <w:r w:rsidRPr="00D05F27">
        <w:rPr>
          <w:rFonts w:ascii="Arial" w:hAnsi="Arial" w:cs="Arial"/>
          <w:color w:val="auto"/>
          <w:sz w:val="20"/>
          <w:szCs w:val="20"/>
        </w:rPr>
        <w:t xml:space="preserve"> individual on an EPWP project, for </w:t>
      </w:r>
      <w:r w:rsidRPr="00D05F27">
        <w:rPr>
          <w:rFonts w:ascii="Arial" w:hAnsi="Arial" w:cs="Arial"/>
          <w:color w:val="auto"/>
          <w:sz w:val="20"/>
          <w:szCs w:val="20"/>
          <w:u w:val="single"/>
        </w:rPr>
        <w:t>any</w:t>
      </w:r>
      <w:r w:rsidRPr="00D05F27">
        <w:rPr>
          <w:rFonts w:ascii="Arial" w:hAnsi="Arial" w:cs="Arial"/>
          <w:color w:val="auto"/>
          <w:sz w:val="20"/>
          <w:szCs w:val="20"/>
        </w:rPr>
        <w:t xml:space="preserve"> period of time).</w:t>
      </w:r>
    </w:p>
    <w:p w14:paraId="124ADDAA"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(b)</w:t>
      </w:r>
      <w:r w:rsidRPr="00D05F27">
        <w:rPr>
          <w:rFonts w:ascii="Arial" w:hAnsi="Arial" w:cs="Arial"/>
          <w:color w:val="auto"/>
          <w:sz w:val="20"/>
          <w:szCs w:val="20"/>
        </w:rPr>
        <w:tab/>
        <w:t xml:space="preserve">Number of person-days of work created (where </w:t>
      </w:r>
      <w:r w:rsidRPr="00D05F27">
        <w:rPr>
          <w:rFonts w:ascii="Arial" w:hAnsi="Arial" w:cs="Arial"/>
          <w:color w:val="auto"/>
          <w:sz w:val="20"/>
          <w:szCs w:val="20"/>
          <w:u w:val="single"/>
        </w:rPr>
        <w:t>one</w:t>
      </w:r>
      <w:r w:rsidRPr="00D05F27">
        <w:rPr>
          <w:rFonts w:ascii="Arial" w:hAnsi="Arial" w:cs="Arial"/>
          <w:color w:val="auto"/>
          <w:sz w:val="20"/>
          <w:szCs w:val="20"/>
        </w:rPr>
        <w:t xml:space="preserve"> person-day = </w:t>
      </w:r>
      <w:r w:rsidRPr="00D05F27">
        <w:rPr>
          <w:rFonts w:ascii="Arial" w:hAnsi="Arial" w:cs="Arial"/>
          <w:color w:val="auto"/>
          <w:sz w:val="20"/>
          <w:szCs w:val="20"/>
          <w:u w:val="single"/>
        </w:rPr>
        <w:t>one</w:t>
      </w:r>
      <w:r w:rsidRPr="00D05F27">
        <w:rPr>
          <w:rFonts w:ascii="Arial" w:hAnsi="Arial" w:cs="Arial"/>
          <w:color w:val="auto"/>
          <w:sz w:val="20"/>
          <w:szCs w:val="20"/>
        </w:rPr>
        <w:t xml:space="preserve"> day of work carried out by </w:t>
      </w:r>
      <w:r w:rsidRPr="00D05F27">
        <w:rPr>
          <w:rFonts w:ascii="Arial" w:hAnsi="Arial" w:cs="Arial"/>
          <w:color w:val="auto"/>
          <w:sz w:val="20"/>
          <w:szCs w:val="20"/>
          <w:u w:val="single"/>
        </w:rPr>
        <w:t>one</w:t>
      </w:r>
      <w:r w:rsidRPr="00D05F27">
        <w:rPr>
          <w:rFonts w:ascii="Arial" w:hAnsi="Arial" w:cs="Arial"/>
          <w:color w:val="auto"/>
          <w:sz w:val="20"/>
          <w:szCs w:val="20"/>
        </w:rPr>
        <w:t xml:space="preserve"> individual).  The total number of person-days of work created on a particular EPWP project shall be obtained by summing the total number of person-days worked by each individual employed during the course of that EPWP project.</w:t>
      </w:r>
    </w:p>
    <w:p w14:paraId="5D267A81"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(c)</w:t>
      </w:r>
      <w:r w:rsidRPr="00D05F27">
        <w:rPr>
          <w:rFonts w:ascii="Arial" w:hAnsi="Arial" w:cs="Arial"/>
          <w:color w:val="auto"/>
          <w:sz w:val="20"/>
          <w:szCs w:val="20"/>
        </w:rPr>
        <w:tab/>
        <w:t xml:space="preserve">Number of Full Time Equivalents (FTE) created (= total number of person-days of work created on the EPWP project divided by 230 working days).  In terms of EPWP policy, </w:t>
      </w:r>
      <w:r w:rsidRPr="00D05F27">
        <w:rPr>
          <w:rFonts w:ascii="Arial" w:hAnsi="Arial" w:cs="Arial"/>
          <w:color w:val="auto"/>
          <w:sz w:val="20"/>
          <w:szCs w:val="20"/>
          <w:u w:val="single"/>
        </w:rPr>
        <w:t>one</w:t>
      </w:r>
      <w:r w:rsidRPr="00D05F27">
        <w:rPr>
          <w:rFonts w:ascii="Arial" w:hAnsi="Arial" w:cs="Arial"/>
          <w:color w:val="auto"/>
          <w:sz w:val="20"/>
          <w:szCs w:val="20"/>
        </w:rPr>
        <w:t xml:space="preserve"> year of work created for </w:t>
      </w:r>
      <w:r w:rsidRPr="00D05F27">
        <w:rPr>
          <w:rFonts w:ascii="Arial" w:hAnsi="Arial" w:cs="Arial"/>
          <w:color w:val="auto"/>
          <w:sz w:val="20"/>
          <w:szCs w:val="20"/>
          <w:u w:val="single"/>
        </w:rPr>
        <w:t>one</w:t>
      </w:r>
      <w:r w:rsidRPr="00D05F27">
        <w:rPr>
          <w:rFonts w:ascii="Arial" w:hAnsi="Arial" w:cs="Arial"/>
          <w:color w:val="auto"/>
          <w:sz w:val="20"/>
          <w:szCs w:val="20"/>
        </w:rPr>
        <w:t xml:space="preserve"> individual is assumed to comprise a total of 230 days of paid work carried out by that individual.</w:t>
      </w:r>
    </w:p>
    <w:p w14:paraId="28368619"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(d)</w:t>
      </w:r>
      <w:r w:rsidRPr="00D05F27">
        <w:rPr>
          <w:rFonts w:ascii="Arial" w:hAnsi="Arial" w:cs="Arial"/>
          <w:color w:val="auto"/>
          <w:sz w:val="20"/>
          <w:szCs w:val="20"/>
        </w:rPr>
        <w:tab/>
        <w:t>Average duration of work opportunities created (= total number of person-days of work created on the EPWP project divided by the number of work opportunities created on that EPWP project).</w:t>
      </w:r>
    </w:p>
    <w:p w14:paraId="4EC341C0"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(e)</w:t>
      </w:r>
      <w:r w:rsidRPr="00D05F27">
        <w:rPr>
          <w:rFonts w:ascii="Arial" w:hAnsi="Arial" w:cs="Arial"/>
          <w:color w:val="auto"/>
          <w:sz w:val="20"/>
          <w:szCs w:val="20"/>
        </w:rPr>
        <w:tab/>
        <w:t>Average daily wage rates paid (= accumulated total of the wages paid to all individuals employed on an EPWP project divided by the total number of person-days of work created on that EPWP project).</w:t>
      </w:r>
    </w:p>
    <w:p w14:paraId="33BE4655" w14:textId="77777777" w:rsidR="00F8473C" w:rsidRPr="00D05F27" w:rsidRDefault="00F8473C" w:rsidP="00D05F27">
      <w:pPr>
        <w:pStyle w:val="Default"/>
        <w:ind w:left="720" w:hanging="720"/>
        <w:jc w:val="both"/>
        <w:rPr>
          <w:rFonts w:ascii="Arial" w:hAnsi="Arial" w:cs="Arial"/>
          <w:color w:val="auto"/>
          <w:sz w:val="20"/>
          <w:szCs w:val="20"/>
        </w:rPr>
      </w:pPr>
      <w:r w:rsidRPr="00D05F27">
        <w:rPr>
          <w:rFonts w:ascii="Arial" w:hAnsi="Arial" w:cs="Arial"/>
          <w:color w:val="auto"/>
          <w:sz w:val="20"/>
          <w:szCs w:val="20"/>
        </w:rPr>
        <w:t>(f)</w:t>
      </w:r>
      <w:r w:rsidRPr="00D05F27">
        <w:rPr>
          <w:rFonts w:ascii="Arial" w:hAnsi="Arial" w:cs="Arial"/>
          <w:color w:val="auto"/>
          <w:sz w:val="20"/>
          <w:szCs w:val="20"/>
        </w:rPr>
        <w:tab/>
        <w:t>Training information</w:t>
      </w:r>
      <w:bookmarkEnd w:id="23"/>
      <w:r w:rsidRPr="00D05F27">
        <w:rPr>
          <w:rFonts w:ascii="Arial" w:hAnsi="Arial" w:cs="Arial"/>
          <w:color w:val="auto"/>
          <w:sz w:val="20"/>
          <w:szCs w:val="20"/>
        </w:rPr>
        <w:t>.</w:t>
      </w:r>
    </w:p>
    <w:p w14:paraId="259CEDB8" w14:textId="77777777" w:rsidR="00F8473C" w:rsidRPr="00D05F27" w:rsidRDefault="00F8473C" w:rsidP="00D05F27">
      <w:pPr>
        <w:pStyle w:val="Default"/>
        <w:ind w:left="720" w:hanging="720"/>
        <w:jc w:val="both"/>
        <w:rPr>
          <w:rFonts w:ascii="Arial" w:hAnsi="Arial" w:cs="Arial"/>
          <w:color w:val="auto"/>
          <w:sz w:val="20"/>
          <w:szCs w:val="20"/>
        </w:rPr>
      </w:pPr>
    </w:p>
    <w:p w14:paraId="10586039" w14:textId="77777777" w:rsidR="00F8473C" w:rsidRPr="00D05F27" w:rsidRDefault="00F8473C" w:rsidP="00D05F27">
      <w:r w:rsidRPr="00D05F27">
        <w:rPr>
          <w:rFonts w:cs="Arial"/>
          <w:b/>
        </w:rPr>
        <w:t>3.2</w:t>
      </w:r>
      <w:r w:rsidRPr="00D05F27">
        <w:rPr>
          <w:rFonts w:cs="Arial"/>
          <w:b/>
        </w:rPr>
        <w:tab/>
        <w:t>Project data to be submitted with the Contractor’s</w:t>
      </w:r>
      <w:r w:rsidRPr="00D05F27">
        <w:t xml:space="preserve"> </w:t>
      </w:r>
      <w:r w:rsidRPr="00D05F27">
        <w:rPr>
          <w:rFonts w:cs="Arial"/>
          <w:b/>
        </w:rPr>
        <w:t>payment certificates</w:t>
      </w:r>
    </w:p>
    <w:p w14:paraId="29701CE9" w14:textId="77777777" w:rsidR="00F8473C" w:rsidRPr="00D05F27" w:rsidRDefault="00F8473C" w:rsidP="00D05F27"/>
    <w:p w14:paraId="4D11E4F2" w14:textId="77777777" w:rsidR="00F8473C" w:rsidRPr="00D05F27" w:rsidRDefault="00F8473C" w:rsidP="00D05F27">
      <w:r w:rsidRPr="00D05F27">
        <w:t>The Contractor's payment certificates shall be accompanied by labour returns providing the labour information for the corresponding period in a format specified by the Employer.</w:t>
      </w:r>
    </w:p>
    <w:p w14:paraId="4288EAA3" w14:textId="77777777" w:rsidR="00F8473C" w:rsidRPr="00D05F27" w:rsidRDefault="00F8473C" w:rsidP="00D05F27"/>
    <w:p w14:paraId="199E3713" w14:textId="77777777" w:rsidR="00F8473C" w:rsidRPr="00D05F27" w:rsidRDefault="00F8473C" w:rsidP="00D05F27">
      <w:r w:rsidRPr="00D05F27">
        <w:t>Should the Contractor choose to delay submitting payment certificates, the labour returns shall nevertheless still be submitted as per the frequency and timeframes stipulated by the Employer.  The Contractor's payment certificates shall not be paid by the Employer until all pending labour information has been submitted.</w:t>
      </w:r>
    </w:p>
    <w:p w14:paraId="65B38ECB" w14:textId="77777777" w:rsidR="00F8473C" w:rsidRPr="00D05F27" w:rsidRDefault="00F8473C" w:rsidP="00D05F27"/>
    <w:p w14:paraId="3479F91C" w14:textId="77777777" w:rsidR="00F8473C" w:rsidRPr="00D05F27" w:rsidRDefault="00F8473C" w:rsidP="00D05F27">
      <w:r w:rsidRPr="00D05F27">
        <w:t>The following information shall be maintained on site and submitted with each payment certificate in the format specified by the Employer:</w:t>
      </w:r>
    </w:p>
    <w:p w14:paraId="46566836" w14:textId="77777777" w:rsidR="00F8473C" w:rsidRPr="00D05F27" w:rsidRDefault="00F8473C" w:rsidP="00D05F27"/>
    <w:p w14:paraId="7BE8AC91" w14:textId="77777777" w:rsidR="00F8473C" w:rsidRPr="00D05F27" w:rsidRDefault="00F8473C" w:rsidP="00D05F27">
      <w:pPr>
        <w:numPr>
          <w:ilvl w:val="0"/>
          <w:numId w:val="64"/>
        </w:numPr>
        <w:snapToGrid w:val="0"/>
        <w:ind w:left="720" w:hanging="720"/>
      </w:pPr>
      <w:r w:rsidRPr="00D05F27">
        <w:t>Copies of the signed contracts between the Contractor and any new EPWP participants (the</w:t>
      </w:r>
      <w:r w:rsidRPr="00D05F27">
        <w:rPr>
          <w:shd w:val="clear" w:color="auto" w:fill="FBD4B4"/>
        </w:rPr>
        <w:t xml:space="preserve"> </w:t>
      </w:r>
      <w:r w:rsidRPr="00D05F27">
        <w:t xml:space="preserve">Contractor shall note that all such formal contracts of employment entered into with persons employed under the Expanded Public Works Programme (EPWP) shall expire on 31 March each year, and the Contractor shall therefore be required to enter into new contracts with such persons as of 01 April each year, and shall be required to submit copies of all such new contracts with the first payment </w:t>
      </w:r>
      <w:r w:rsidRPr="00D05F27">
        <w:rPr>
          <w:rFonts w:cs="Arial"/>
        </w:rPr>
        <w:t>certificate</w:t>
      </w:r>
      <w:r w:rsidRPr="00D05F27">
        <w:t xml:space="preserve"> thereafter);</w:t>
      </w:r>
    </w:p>
    <w:p w14:paraId="2831256C" w14:textId="77777777" w:rsidR="00F8473C" w:rsidRPr="00D05F27" w:rsidRDefault="00F8473C" w:rsidP="00D05F27">
      <w:pPr>
        <w:numPr>
          <w:ilvl w:val="0"/>
          <w:numId w:val="64"/>
        </w:numPr>
        <w:snapToGrid w:val="0"/>
        <w:ind w:left="720" w:hanging="720"/>
      </w:pPr>
      <w:r w:rsidRPr="00D05F27">
        <w:t>Certified ID copies of all local labour employed as EPWP participants;</w:t>
      </w:r>
    </w:p>
    <w:p w14:paraId="007565B2" w14:textId="77777777" w:rsidR="00F8473C" w:rsidRPr="00D05F27" w:rsidRDefault="00F8473C" w:rsidP="00D05F27">
      <w:pPr>
        <w:numPr>
          <w:ilvl w:val="0"/>
          <w:numId w:val="64"/>
        </w:numPr>
        <w:snapToGrid w:val="0"/>
        <w:ind w:left="720" w:hanging="720"/>
      </w:pPr>
      <w:r w:rsidRPr="00D05F27">
        <w:t>Attendance registers for the EPWP participants;</w:t>
      </w:r>
    </w:p>
    <w:p w14:paraId="32CB1FC0" w14:textId="77777777" w:rsidR="00F8473C" w:rsidRPr="00D05F27" w:rsidRDefault="00F8473C" w:rsidP="00D05F27">
      <w:pPr>
        <w:numPr>
          <w:ilvl w:val="0"/>
          <w:numId w:val="64"/>
        </w:numPr>
        <w:snapToGrid w:val="0"/>
        <w:ind w:left="720" w:hanging="720"/>
      </w:pPr>
      <w:r w:rsidRPr="00D05F27">
        <w:t>Proof of payment of EPWP participants; and</w:t>
      </w:r>
    </w:p>
    <w:p w14:paraId="358DEA89" w14:textId="77777777" w:rsidR="00F8473C" w:rsidRPr="00D05F27" w:rsidRDefault="00F8473C" w:rsidP="00D05F27">
      <w:pPr>
        <w:numPr>
          <w:ilvl w:val="0"/>
          <w:numId w:val="64"/>
        </w:numPr>
        <w:snapToGrid w:val="0"/>
        <w:ind w:left="720" w:hanging="720"/>
      </w:pPr>
      <w:r w:rsidRPr="00D05F27">
        <w:t>Information</w:t>
      </w:r>
      <w:r w:rsidRPr="00D05F27">
        <w:rPr>
          <w:rFonts w:cs="Arial"/>
        </w:rPr>
        <w:t xml:space="preserve"> as required in terms of the EPWP Data Collection Tool template</w:t>
      </w:r>
      <w:r w:rsidRPr="00D05F27">
        <w:t>.</w:t>
      </w:r>
    </w:p>
    <w:p w14:paraId="206B4A53" w14:textId="77777777" w:rsidR="00F8473C" w:rsidRPr="00D05F27" w:rsidRDefault="00F8473C" w:rsidP="00D05F27">
      <w:pPr>
        <w:pStyle w:val="Default"/>
        <w:ind w:left="720" w:hanging="720"/>
        <w:jc w:val="both"/>
        <w:rPr>
          <w:rFonts w:ascii="Arial" w:hAnsi="Arial" w:cs="Arial"/>
          <w:color w:val="auto"/>
          <w:sz w:val="20"/>
          <w:szCs w:val="20"/>
        </w:rPr>
      </w:pPr>
    </w:p>
    <w:p w14:paraId="4F0F04F4" w14:textId="77777777" w:rsidR="00F8473C" w:rsidRPr="00D05F27" w:rsidRDefault="00F8473C" w:rsidP="00D05F27">
      <w:pPr>
        <w:keepNext/>
        <w:rPr>
          <w:b/>
        </w:rPr>
      </w:pPr>
      <w:r w:rsidRPr="00D05F27">
        <w:rPr>
          <w:b/>
        </w:rPr>
        <w:t>4.</w:t>
      </w:r>
      <w:r w:rsidRPr="00D05F27">
        <w:rPr>
          <w:b/>
        </w:rPr>
        <w:tab/>
        <w:t>PROVISION OF STRUCTURED TRAINING</w:t>
      </w:r>
    </w:p>
    <w:p w14:paraId="0E3DE454" w14:textId="77777777" w:rsidR="00F8473C" w:rsidRPr="00D05F27" w:rsidRDefault="00F8473C" w:rsidP="00D05F27">
      <w:pPr>
        <w:keepNext/>
      </w:pPr>
    </w:p>
    <w:p w14:paraId="776D1C44" w14:textId="77777777" w:rsidR="00F8473C" w:rsidRPr="00D05F27" w:rsidRDefault="00F8473C" w:rsidP="00D05F27">
      <w:pPr>
        <w:widowControl/>
      </w:pPr>
      <w:r w:rsidRPr="00D05F27">
        <w:rPr>
          <w:b/>
        </w:rPr>
        <w:t>4.1</w:t>
      </w:r>
      <w:r w:rsidRPr="00D05F27">
        <w:rPr>
          <w:b/>
        </w:rPr>
        <w:tab/>
        <w:t>Scope of structured training</w:t>
      </w:r>
    </w:p>
    <w:p w14:paraId="2FE24DEC" w14:textId="77777777" w:rsidR="00F8473C" w:rsidRPr="00D05F27" w:rsidRDefault="00F8473C" w:rsidP="00D05F27">
      <w:pPr>
        <w:widowControl/>
      </w:pPr>
    </w:p>
    <w:p w14:paraId="17D41BE5" w14:textId="77777777" w:rsidR="00F8473C" w:rsidRPr="00D05F27" w:rsidRDefault="00F8473C" w:rsidP="00D05F27">
      <w:pPr>
        <w:widowControl/>
      </w:pPr>
      <w:r w:rsidRPr="00D05F27">
        <w:lastRenderedPageBreak/>
        <w:t>In order to avoid duplication of training programmes and training facilities, all structured training, shall be implemented, measured and paid for in accordance with the requirements of this section: Requirements of the Expanded Public Works Programme (EPWP).</w:t>
      </w:r>
    </w:p>
    <w:p w14:paraId="3F3EECC5" w14:textId="77777777" w:rsidR="00F8473C" w:rsidRPr="00D05F27" w:rsidRDefault="00F8473C" w:rsidP="00D05F27">
      <w:pPr>
        <w:widowControl/>
      </w:pPr>
    </w:p>
    <w:p w14:paraId="6C0E0D77" w14:textId="77777777" w:rsidR="00F8473C" w:rsidRPr="00D05F27" w:rsidRDefault="00F8473C" w:rsidP="00D05F27">
      <w:r w:rsidRPr="00D05F27">
        <w:t xml:space="preserve">The Employer’s objectives include the training of local labour and Targeted Enterprises within a structured programme, in order to equip them with skills that will assist them in gaining future employment, and to facilitate targeted EPWP participants in gaining competencies and unit standard credits towards future full </w:t>
      </w:r>
      <w:proofErr w:type="spellStart"/>
      <w:r w:rsidRPr="00D05F27">
        <w:t>learnership</w:t>
      </w:r>
      <w:proofErr w:type="spellEnd"/>
      <w:r w:rsidRPr="00D05F27">
        <w:t xml:space="preserve"> qualifications.</w:t>
      </w:r>
    </w:p>
    <w:p w14:paraId="72278E81" w14:textId="77777777" w:rsidR="00F8473C" w:rsidRPr="00D05F27" w:rsidRDefault="00F8473C" w:rsidP="00D05F27">
      <w:pPr>
        <w:widowControl/>
      </w:pPr>
    </w:p>
    <w:p w14:paraId="7292E9DD" w14:textId="77777777" w:rsidR="00F8473C" w:rsidRPr="00D05F27" w:rsidRDefault="00F8473C" w:rsidP="00D05F27">
      <w:pPr>
        <w:widowControl/>
      </w:pPr>
      <w:r w:rsidRPr="00D05F27">
        <w:rPr>
          <w:rFonts w:cs="Arial"/>
        </w:rPr>
        <w:t>Such training shall contain both theoretical and practical components and shall be conducted in accordance with the various laws and regulations contained in the South African Qualifications Authority (SAQA) statutes.</w:t>
      </w:r>
    </w:p>
    <w:p w14:paraId="0922BEFF" w14:textId="77777777" w:rsidR="00F8473C" w:rsidRPr="00D05F27" w:rsidRDefault="00F8473C" w:rsidP="00D05F27">
      <w:pPr>
        <w:widowControl/>
      </w:pPr>
    </w:p>
    <w:p w14:paraId="1505EBEB" w14:textId="77777777" w:rsidR="00F8473C" w:rsidRPr="00D05F27" w:rsidRDefault="00F8473C" w:rsidP="00D05F27">
      <w:pPr>
        <w:widowControl/>
      </w:pPr>
      <w:r w:rsidRPr="00D05F27">
        <w:t>The following aspects of the structured training to be provided are noted:</w:t>
      </w:r>
    </w:p>
    <w:p w14:paraId="1F386174" w14:textId="77777777" w:rsidR="00F8473C" w:rsidRPr="00D05F27" w:rsidRDefault="00F8473C" w:rsidP="00D05F27">
      <w:pPr>
        <w:widowControl/>
      </w:pPr>
    </w:p>
    <w:p w14:paraId="50FF52C4" w14:textId="77777777" w:rsidR="00F8473C" w:rsidRPr="00D05F27" w:rsidRDefault="00F8473C" w:rsidP="00D05F27">
      <w:pPr>
        <w:pStyle w:val="ListParagraph"/>
        <w:numPr>
          <w:ilvl w:val="0"/>
          <w:numId w:val="68"/>
        </w:numPr>
        <w:snapToGrid w:val="0"/>
        <w:spacing w:after="0" w:line="240" w:lineRule="auto"/>
        <w:ind w:hanging="720"/>
        <w:contextualSpacing w:val="0"/>
        <w:jc w:val="both"/>
        <w:rPr>
          <w:rFonts w:ascii="Arial" w:hAnsi="Arial" w:cs="Arial"/>
          <w:sz w:val="20"/>
          <w:szCs w:val="20"/>
        </w:rPr>
      </w:pPr>
      <w:r w:rsidRPr="00D05F27">
        <w:rPr>
          <w:rFonts w:ascii="Arial" w:hAnsi="Arial" w:cs="Arial"/>
          <w:sz w:val="20"/>
          <w:szCs w:val="20"/>
        </w:rPr>
        <w:t xml:space="preserve">The Employer has no service agreement or memorandum of understanding with any Education and Training Quality Assurance (ETQA) body, and therefore does not function as the employer as defined under any three-party </w:t>
      </w:r>
      <w:proofErr w:type="spellStart"/>
      <w:r w:rsidRPr="00D05F27">
        <w:rPr>
          <w:rFonts w:ascii="Arial" w:hAnsi="Arial" w:cs="Arial"/>
          <w:sz w:val="20"/>
          <w:szCs w:val="20"/>
        </w:rPr>
        <w:t>learnership</w:t>
      </w:r>
      <w:proofErr w:type="spellEnd"/>
      <w:r w:rsidRPr="00D05F27">
        <w:rPr>
          <w:rFonts w:ascii="Arial" w:hAnsi="Arial" w:cs="Arial"/>
          <w:sz w:val="20"/>
          <w:szCs w:val="20"/>
        </w:rPr>
        <w:t xml:space="preserve"> agreement between the learner, the training provider and the employer.</w:t>
      </w:r>
    </w:p>
    <w:p w14:paraId="6E1708CF" w14:textId="77777777" w:rsidR="00F8473C" w:rsidRPr="00D05F27" w:rsidRDefault="00F8473C" w:rsidP="00D05F27">
      <w:pPr>
        <w:widowControl/>
        <w:rPr>
          <w:rFonts w:cs="Arial"/>
          <w:sz w:val="18"/>
          <w:szCs w:val="18"/>
        </w:rPr>
      </w:pPr>
    </w:p>
    <w:p w14:paraId="04B9E4B7" w14:textId="77777777" w:rsidR="00F8473C" w:rsidRPr="00D05F27" w:rsidRDefault="00F8473C" w:rsidP="00D05F27">
      <w:pPr>
        <w:pStyle w:val="ListParagraph"/>
        <w:numPr>
          <w:ilvl w:val="0"/>
          <w:numId w:val="68"/>
        </w:numPr>
        <w:snapToGrid w:val="0"/>
        <w:spacing w:after="0" w:line="240" w:lineRule="auto"/>
        <w:ind w:hanging="720"/>
        <w:contextualSpacing w:val="0"/>
        <w:jc w:val="both"/>
        <w:rPr>
          <w:rFonts w:ascii="Arial" w:hAnsi="Arial" w:cs="Arial"/>
          <w:sz w:val="20"/>
          <w:szCs w:val="20"/>
        </w:rPr>
      </w:pPr>
      <w:r w:rsidRPr="00D05F27">
        <w:rPr>
          <w:rFonts w:ascii="Arial" w:hAnsi="Arial" w:cs="Arial"/>
          <w:sz w:val="20"/>
          <w:szCs w:val="20"/>
        </w:rPr>
        <w:t xml:space="preserve">The structured training </w:t>
      </w:r>
      <w:proofErr w:type="spellStart"/>
      <w:r w:rsidRPr="00D05F27">
        <w:rPr>
          <w:rFonts w:ascii="Arial" w:hAnsi="Arial" w:cs="Arial"/>
          <w:sz w:val="20"/>
          <w:szCs w:val="20"/>
        </w:rPr>
        <w:t>programmes</w:t>
      </w:r>
      <w:proofErr w:type="spellEnd"/>
      <w:r w:rsidRPr="00D05F27">
        <w:rPr>
          <w:rFonts w:ascii="Arial" w:hAnsi="Arial" w:cs="Arial"/>
          <w:sz w:val="20"/>
          <w:szCs w:val="20"/>
        </w:rPr>
        <w:t xml:space="preserve"> implemented on this contract, although comprising several unit standards, are unlikely to total to sufficient credits for a full </w:t>
      </w:r>
      <w:proofErr w:type="spellStart"/>
      <w:r w:rsidRPr="00D05F27">
        <w:rPr>
          <w:rFonts w:ascii="Arial" w:hAnsi="Arial" w:cs="Arial"/>
          <w:sz w:val="20"/>
          <w:szCs w:val="20"/>
        </w:rPr>
        <w:t>learnership</w:t>
      </w:r>
      <w:proofErr w:type="spellEnd"/>
      <w:r w:rsidRPr="00D05F27">
        <w:rPr>
          <w:rFonts w:ascii="Arial" w:hAnsi="Arial" w:cs="Arial"/>
          <w:sz w:val="20"/>
          <w:szCs w:val="20"/>
        </w:rPr>
        <w:t xml:space="preserve"> qualification.  Nevertheless, the competencies and credits achieved should contribute to a full </w:t>
      </w:r>
      <w:proofErr w:type="spellStart"/>
      <w:r w:rsidRPr="00D05F27">
        <w:rPr>
          <w:rFonts w:ascii="Arial" w:hAnsi="Arial" w:cs="Arial"/>
          <w:sz w:val="20"/>
          <w:szCs w:val="20"/>
        </w:rPr>
        <w:t>learnership</w:t>
      </w:r>
      <w:proofErr w:type="spellEnd"/>
      <w:r w:rsidRPr="00D05F27">
        <w:rPr>
          <w:rFonts w:ascii="Arial" w:hAnsi="Arial" w:cs="Arial"/>
          <w:sz w:val="20"/>
          <w:szCs w:val="20"/>
        </w:rPr>
        <w:t xml:space="preserve"> through the later acquisition by the learner of the remaining unit standards required for the full </w:t>
      </w:r>
      <w:proofErr w:type="spellStart"/>
      <w:r w:rsidRPr="00D05F27">
        <w:rPr>
          <w:rFonts w:ascii="Arial" w:hAnsi="Arial" w:cs="Arial"/>
          <w:sz w:val="20"/>
          <w:szCs w:val="20"/>
        </w:rPr>
        <w:t>learnership</w:t>
      </w:r>
      <w:proofErr w:type="spellEnd"/>
      <w:r w:rsidRPr="00D05F27">
        <w:rPr>
          <w:rFonts w:ascii="Arial" w:hAnsi="Arial" w:cs="Arial"/>
          <w:sz w:val="20"/>
          <w:szCs w:val="20"/>
        </w:rPr>
        <w:t>.</w:t>
      </w:r>
    </w:p>
    <w:p w14:paraId="6A87E92A" w14:textId="77777777" w:rsidR="00F8473C" w:rsidRPr="00D05F27" w:rsidRDefault="00F8473C" w:rsidP="00D05F27">
      <w:pPr>
        <w:widowControl/>
        <w:rPr>
          <w:rFonts w:cs="Arial"/>
          <w:sz w:val="18"/>
          <w:szCs w:val="18"/>
        </w:rPr>
      </w:pPr>
    </w:p>
    <w:p w14:paraId="7B08E24C" w14:textId="77777777" w:rsidR="00F8473C" w:rsidRPr="00D05F27" w:rsidRDefault="00F8473C" w:rsidP="00D05F27">
      <w:pPr>
        <w:widowControl/>
      </w:pPr>
      <w:r w:rsidRPr="00D05F27">
        <w:t>The Contractor shall be required to provide a training facility on the Site, or in close proximity thereto, and to provide over the duration of the contract the following structured training for EPWP participants:</w:t>
      </w:r>
    </w:p>
    <w:p w14:paraId="1EDE68FC" w14:textId="77777777" w:rsidR="00F8473C" w:rsidRPr="00D05F27" w:rsidRDefault="00F8473C" w:rsidP="00D05F27">
      <w:pPr>
        <w:widowControl/>
      </w:pPr>
    </w:p>
    <w:p w14:paraId="556E4A43" w14:textId="77777777" w:rsidR="00F8473C" w:rsidRPr="00D05F27" w:rsidRDefault="00F8473C" w:rsidP="00D05F27">
      <w:pPr>
        <w:widowControl/>
      </w:pPr>
      <w:r w:rsidRPr="00D05F27">
        <w:t>(a)</w:t>
      </w:r>
      <w:r w:rsidRPr="00D05F27">
        <w:tab/>
        <w:t>Generic skills training;</w:t>
      </w:r>
    </w:p>
    <w:p w14:paraId="0323C775" w14:textId="77777777" w:rsidR="00F8473C" w:rsidRPr="00D05F27" w:rsidRDefault="00F8473C" w:rsidP="00D05F27">
      <w:pPr>
        <w:widowControl/>
        <w:rPr>
          <w:rFonts w:cs="Arial"/>
          <w:color w:val="000000"/>
        </w:rPr>
      </w:pPr>
      <w:r w:rsidRPr="00D05F27">
        <w:t>(b)</w:t>
      </w:r>
      <w:r w:rsidRPr="00D05F27">
        <w:tab/>
      </w:r>
      <w:r w:rsidRPr="00D05F27">
        <w:rPr>
          <w:rFonts w:cs="Arial"/>
          <w:color w:val="000000"/>
        </w:rPr>
        <w:t>Entrepreneurial skills training;</w:t>
      </w:r>
    </w:p>
    <w:p w14:paraId="0EA78230" w14:textId="77777777" w:rsidR="00F8473C" w:rsidRPr="00D05F27" w:rsidRDefault="00F8473C" w:rsidP="00D05F27">
      <w:pPr>
        <w:widowControl/>
        <w:rPr>
          <w:rFonts w:cs="Arial"/>
          <w:color w:val="000000"/>
        </w:rPr>
      </w:pPr>
      <w:r w:rsidRPr="00D05F27">
        <w:rPr>
          <w:rFonts w:cs="Arial"/>
          <w:color w:val="000000"/>
        </w:rPr>
        <w:t>(c)</w:t>
      </w:r>
      <w:r w:rsidRPr="00D05F27">
        <w:rPr>
          <w:rFonts w:cs="Arial"/>
          <w:color w:val="000000"/>
        </w:rPr>
        <w:tab/>
        <w:t>Construction skills training; and</w:t>
      </w:r>
    </w:p>
    <w:p w14:paraId="4B3A2522" w14:textId="77777777" w:rsidR="00F8473C" w:rsidRPr="00D05F27" w:rsidRDefault="00F8473C" w:rsidP="00D05F27">
      <w:pPr>
        <w:widowControl/>
      </w:pPr>
      <w:r w:rsidRPr="00D05F27">
        <w:rPr>
          <w:rFonts w:cs="Arial"/>
          <w:color w:val="000000"/>
        </w:rPr>
        <w:t>(d)</w:t>
      </w:r>
      <w:r w:rsidRPr="00D05F27">
        <w:rPr>
          <w:rFonts w:cs="Arial"/>
          <w:color w:val="000000"/>
        </w:rPr>
        <w:tab/>
        <w:t>In-service training.</w:t>
      </w:r>
    </w:p>
    <w:p w14:paraId="10AF74F4" w14:textId="77777777" w:rsidR="00F8473C" w:rsidRPr="00D05F27" w:rsidRDefault="00F8473C" w:rsidP="00D05F27">
      <w:pPr>
        <w:widowControl/>
      </w:pPr>
    </w:p>
    <w:p w14:paraId="362661D3" w14:textId="77777777" w:rsidR="00F8473C" w:rsidRPr="00D05F27" w:rsidRDefault="00F8473C" w:rsidP="00D05F27">
      <w:pPr>
        <w:widowControl/>
      </w:pPr>
      <w:r w:rsidRPr="00D05F27">
        <w:t>Generic skills training and in-service training shall be provided to all EPWP participants.</w:t>
      </w:r>
    </w:p>
    <w:p w14:paraId="7983A36E" w14:textId="77777777" w:rsidR="00F8473C" w:rsidRPr="00D05F27" w:rsidRDefault="00F8473C" w:rsidP="00D05F27">
      <w:pPr>
        <w:widowControl/>
      </w:pPr>
    </w:p>
    <w:p w14:paraId="4A21B39D" w14:textId="77777777" w:rsidR="00F8473C" w:rsidRPr="00D05F27" w:rsidRDefault="00F8473C" w:rsidP="00D05F27">
      <w:pPr>
        <w:widowControl/>
      </w:pPr>
      <w:r w:rsidRPr="00D05F27">
        <w:t>Entrepreneurial and construction</w:t>
      </w:r>
      <w:r w:rsidRPr="00D05F27">
        <w:rPr>
          <w:rFonts w:cs="Arial"/>
          <w:color w:val="000000"/>
        </w:rPr>
        <w:t xml:space="preserve"> skills training shall be provided to targeted </w:t>
      </w:r>
      <w:r w:rsidRPr="00D05F27">
        <w:t>EPWP participants only.</w:t>
      </w:r>
    </w:p>
    <w:p w14:paraId="09F4633B" w14:textId="77777777" w:rsidR="00F8473C" w:rsidRPr="00D05F27" w:rsidRDefault="00F8473C" w:rsidP="00D05F27">
      <w:pPr>
        <w:widowControl/>
      </w:pPr>
    </w:p>
    <w:p w14:paraId="7F8F9610" w14:textId="77777777" w:rsidR="00F8473C" w:rsidRPr="00D05F27" w:rsidRDefault="00F8473C" w:rsidP="00D05F27">
      <w:pPr>
        <w:widowControl/>
      </w:pPr>
      <w:r w:rsidRPr="00D05F27">
        <w:t>Entrepreneurial skills training comprises both management skills training and business development skills training.</w:t>
      </w:r>
    </w:p>
    <w:p w14:paraId="427CD687" w14:textId="77777777" w:rsidR="00F8473C" w:rsidRPr="00D05F27" w:rsidRDefault="00F8473C" w:rsidP="00D05F27">
      <w:pPr>
        <w:widowControl/>
      </w:pPr>
    </w:p>
    <w:p w14:paraId="4A3ED67A" w14:textId="77777777" w:rsidR="00F8473C" w:rsidRDefault="00F8473C" w:rsidP="00D05F27">
      <w:pPr>
        <w:widowControl/>
      </w:pPr>
      <w:r w:rsidRPr="00237FD8">
        <w:rPr>
          <w:rFonts w:cs="Arial"/>
          <w:color w:val="000000"/>
        </w:rPr>
        <w:t xml:space="preserve">Construction </w:t>
      </w:r>
      <w:r w:rsidRPr="00237FD8">
        <w:t>skills training</w:t>
      </w:r>
      <w:r w:rsidRPr="00D05F27">
        <w:t xml:space="preserve"> comprises specific on-task skills training.</w:t>
      </w:r>
    </w:p>
    <w:p w14:paraId="67B6F390" w14:textId="77777777" w:rsidR="00F8473C" w:rsidRDefault="00F8473C" w:rsidP="00237FD8">
      <w:pPr>
        <w:widowControl/>
      </w:pPr>
    </w:p>
    <w:p w14:paraId="1064FFD4" w14:textId="77777777" w:rsidR="00F8473C" w:rsidRDefault="00F8473C" w:rsidP="00F8473C">
      <w:pPr>
        <w:widowControl/>
      </w:pPr>
    </w:p>
    <w:p w14:paraId="0DB73340" w14:textId="77777777" w:rsidR="00F8473C" w:rsidRDefault="00F8473C" w:rsidP="00237FD8">
      <w:pPr>
        <w:widowControl/>
        <w:rPr>
          <w:b/>
        </w:rPr>
      </w:pPr>
      <w:r>
        <w:rPr>
          <w:b/>
        </w:rPr>
        <w:t>4.2</w:t>
      </w:r>
      <w:r>
        <w:rPr>
          <w:b/>
        </w:rPr>
        <w:tab/>
        <w:t>Training provider and trainers</w:t>
      </w:r>
    </w:p>
    <w:p w14:paraId="4835C4F3" w14:textId="77777777" w:rsidR="00F8473C" w:rsidRDefault="00F8473C" w:rsidP="00237FD8">
      <w:pPr>
        <w:widowControl/>
      </w:pPr>
    </w:p>
    <w:p w14:paraId="51D1844B" w14:textId="77777777" w:rsidR="00F8473C" w:rsidRDefault="00F8473C" w:rsidP="00237FD8">
      <w:pPr>
        <w:widowControl/>
      </w:pPr>
      <w:r>
        <w:t>The Contractor shall be required to procure the services of a training provider accredited by the Construction Education and Training Authority (CETA).</w:t>
      </w:r>
    </w:p>
    <w:p w14:paraId="6DCD0384" w14:textId="77777777" w:rsidR="00F8473C" w:rsidRDefault="00F8473C" w:rsidP="00237FD8">
      <w:pPr>
        <w:widowControl/>
      </w:pPr>
    </w:p>
    <w:p w14:paraId="6D0CC9B9" w14:textId="77777777" w:rsidR="00F8473C" w:rsidRDefault="00F8473C" w:rsidP="00237FD8">
      <w:pPr>
        <w:widowControl/>
      </w:pPr>
      <w:r>
        <w:t>The training provider shall have in its employ trainers who are registered as assessors with the Construction Education and Training Authority (CETA), and who shall deliver the training.</w:t>
      </w:r>
    </w:p>
    <w:p w14:paraId="1EA3B845" w14:textId="77777777" w:rsidR="00F8473C" w:rsidRDefault="00F8473C" w:rsidP="00237FD8">
      <w:pPr>
        <w:widowControl/>
      </w:pPr>
    </w:p>
    <w:p w14:paraId="09E0DE80" w14:textId="77777777" w:rsidR="00F8473C" w:rsidRDefault="00F8473C" w:rsidP="00237FD8">
      <w:pPr>
        <w:widowControl/>
      </w:pPr>
      <w:r>
        <w:t>Proof of the accreditation of the service provider and the registration of the trainers by the CETA shall be submitted to the Employer’s Agent.  Such accreditation and registration shall be current and valid, and the proof submitted shall include the NQF levels and unit standards for which each trainer is accredited.</w:t>
      </w:r>
    </w:p>
    <w:p w14:paraId="12C48728" w14:textId="77777777" w:rsidR="00F8473C" w:rsidRDefault="00F8473C" w:rsidP="00F8473C">
      <w:pPr>
        <w:widowControl/>
      </w:pPr>
    </w:p>
    <w:p w14:paraId="1881B4EB" w14:textId="77777777" w:rsidR="00F8473C" w:rsidRDefault="00F8473C" w:rsidP="00237FD8">
      <w:pPr>
        <w:widowControl/>
        <w:rPr>
          <w:b/>
        </w:rPr>
      </w:pPr>
      <w:r>
        <w:rPr>
          <w:b/>
        </w:rPr>
        <w:t>4.3</w:t>
      </w:r>
      <w:r>
        <w:rPr>
          <w:b/>
        </w:rPr>
        <w:tab/>
        <w:t>Skills analysis and selection of targeted EPWP participants</w:t>
      </w:r>
    </w:p>
    <w:p w14:paraId="4306555E" w14:textId="77777777" w:rsidR="00F8473C" w:rsidRDefault="00F8473C" w:rsidP="00237FD8">
      <w:pPr>
        <w:widowControl/>
      </w:pPr>
    </w:p>
    <w:p w14:paraId="6505C140" w14:textId="77777777" w:rsidR="00F8473C" w:rsidRDefault="00F8473C" w:rsidP="00237FD8">
      <w:pPr>
        <w:widowControl/>
      </w:pPr>
      <w:r>
        <w:t xml:space="preserve">Studying for any </w:t>
      </w:r>
      <w:proofErr w:type="spellStart"/>
      <w:r>
        <w:t>learnership</w:t>
      </w:r>
      <w:proofErr w:type="spellEnd"/>
      <w:r>
        <w:t xml:space="preserve"> requires minimum literacy and numeracy competencies as defined by SAQA.  The actual literacy and numeracy levels of the persons employed on the Site shall provide a basis to guide the Contractor and the training provider on how to conduct the selection process.</w:t>
      </w:r>
    </w:p>
    <w:p w14:paraId="28D3A6BE" w14:textId="77777777" w:rsidR="00F8473C" w:rsidRDefault="00F8473C" w:rsidP="00237FD8">
      <w:pPr>
        <w:widowControl/>
      </w:pPr>
    </w:p>
    <w:p w14:paraId="5AB08F7A" w14:textId="77777777" w:rsidR="00F8473C" w:rsidRDefault="00F8473C" w:rsidP="00237FD8">
      <w:pPr>
        <w:widowControl/>
      </w:pPr>
      <w:r>
        <w:lastRenderedPageBreak/>
        <w:t>The Contractor shall therefore conduct a skills analysis of the local labour and Targeted Enterprises employed, in order to determine the formal education qualifications of each employee.</w:t>
      </w:r>
    </w:p>
    <w:p w14:paraId="427D2DF6" w14:textId="77777777" w:rsidR="00F8473C" w:rsidRDefault="00F8473C" w:rsidP="00237FD8">
      <w:pPr>
        <w:widowControl/>
      </w:pPr>
    </w:p>
    <w:p w14:paraId="57590CC2" w14:textId="77777777" w:rsidR="00F8473C" w:rsidRDefault="00F8473C" w:rsidP="00237FD8">
      <w:pPr>
        <w:widowControl/>
      </w:pPr>
      <w:r>
        <w:t xml:space="preserve">The Contractor, in conjunction with the training provider, shall then identify those persons that display the potential to benefit from such structured entrepreneurial and </w:t>
      </w:r>
      <w:r w:rsidRPr="00237FD8">
        <w:t>construction</w:t>
      </w:r>
      <w:r w:rsidRPr="00237FD8">
        <w:rPr>
          <w:rFonts w:cs="Arial"/>
          <w:color w:val="000000"/>
        </w:rPr>
        <w:t xml:space="preserve"> </w:t>
      </w:r>
      <w:r w:rsidRPr="00237FD8">
        <w:t>skills training</w:t>
      </w:r>
      <w:r>
        <w:t xml:space="preserve"> as may be provided for in the contract, and shall make recommendations in this regard to the Employer’s Agent.</w:t>
      </w:r>
    </w:p>
    <w:p w14:paraId="0E4B58E1" w14:textId="77777777" w:rsidR="00F8473C" w:rsidRDefault="00F8473C" w:rsidP="00237FD8">
      <w:pPr>
        <w:widowControl/>
      </w:pPr>
    </w:p>
    <w:p w14:paraId="7B9D6083" w14:textId="77777777" w:rsidR="00F8473C" w:rsidRDefault="00F8473C" w:rsidP="00237FD8">
      <w:pPr>
        <w:widowControl/>
      </w:pPr>
      <w:r>
        <w:t>The final candidates selected for such training shall be decided between the Contractor and the Employer’s Agent (or by the Project Management Team (PMT) in the case of training for Targeted Enterprises in terms of Part G: Small Contractor Development, where applicable).</w:t>
      </w:r>
    </w:p>
    <w:p w14:paraId="5F8C8B4E" w14:textId="77777777" w:rsidR="00F8473C" w:rsidRDefault="00F8473C" w:rsidP="00F8473C">
      <w:pPr>
        <w:widowControl/>
      </w:pPr>
    </w:p>
    <w:p w14:paraId="2DC92A25" w14:textId="77777777" w:rsidR="00F8473C" w:rsidRDefault="00F8473C" w:rsidP="00237FD8">
      <w:pPr>
        <w:widowControl/>
        <w:ind w:left="720" w:hanging="720"/>
        <w:rPr>
          <w:b/>
        </w:rPr>
      </w:pPr>
      <w:r>
        <w:rPr>
          <w:b/>
        </w:rPr>
        <w:t>4.4</w:t>
      </w:r>
      <w:r>
        <w:rPr>
          <w:b/>
        </w:rPr>
        <w:tab/>
        <w:t>Structured training programmes</w:t>
      </w:r>
    </w:p>
    <w:p w14:paraId="19629C1E" w14:textId="77777777" w:rsidR="00F8473C" w:rsidRDefault="00F8473C" w:rsidP="00237FD8">
      <w:pPr>
        <w:widowControl/>
      </w:pPr>
    </w:p>
    <w:p w14:paraId="770BFA18" w14:textId="77777777" w:rsidR="00F8473C" w:rsidRDefault="00F8473C" w:rsidP="00237FD8">
      <w:pPr>
        <w:widowControl/>
        <w:rPr>
          <w:rFonts w:cs="Arial"/>
          <w:color w:val="000000"/>
        </w:rPr>
      </w:pPr>
      <w:r>
        <w:rPr>
          <w:rFonts w:cs="Arial"/>
          <w:color w:val="000000"/>
        </w:rPr>
        <w:t xml:space="preserve">The Contractor, supported by the training provider, shall plan then implement structured training programmes for generic, entrepreneurial and </w:t>
      </w:r>
      <w:r>
        <w:t>construction</w:t>
      </w:r>
      <w:r w:rsidRPr="00237FD8">
        <w:rPr>
          <w:rFonts w:cs="Arial"/>
          <w:color w:val="000000"/>
        </w:rPr>
        <w:t xml:space="preserve"> skills training</w:t>
      </w:r>
      <w:r>
        <w:rPr>
          <w:rFonts w:cs="Arial"/>
          <w:color w:val="000000"/>
        </w:rPr>
        <w:t>.</w:t>
      </w:r>
    </w:p>
    <w:p w14:paraId="21866AB3" w14:textId="77777777" w:rsidR="00F8473C" w:rsidRDefault="00F8473C" w:rsidP="00237FD8">
      <w:pPr>
        <w:widowControl/>
        <w:rPr>
          <w:rFonts w:cs="Arial"/>
        </w:rPr>
      </w:pPr>
    </w:p>
    <w:p w14:paraId="3CB811CB" w14:textId="77777777" w:rsidR="00F8473C" w:rsidRDefault="00F8473C" w:rsidP="00237FD8">
      <w:pPr>
        <w:rPr>
          <w:rFonts w:cs="Arial"/>
        </w:rPr>
      </w:pPr>
      <w:r>
        <w:rPr>
          <w:rFonts w:cs="Arial"/>
        </w:rPr>
        <w:t xml:space="preserve">Training courses shall commence within four months of the Contractor taking possession of the Site, and shall be completed before the Due Completion Date.  </w:t>
      </w:r>
      <w:r>
        <w:rPr>
          <w:rFonts w:cs="Arial"/>
          <w:i/>
        </w:rPr>
        <w:t>(Compiler to note that training courses cannot commence until the Contractor has fully established his facilities on site, including the required training facilities, and until the labourers that will be the recipients of the intended training have been recruited.  The recruitment of labour, in turn, will to a large extent commence only after the initial subcontractors have been procured.  A reasonable amount of time must therefore be allowed before the training process can commence).</w:t>
      </w:r>
    </w:p>
    <w:p w14:paraId="7C8F7E7F" w14:textId="77777777" w:rsidR="00F8473C" w:rsidRDefault="00F8473C" w:rsidP="00237FD8">
      <w:pPr>
        <w:widowControl/>
        <w:rPr>
          <w:rFonts w:cs="Arial"/>
          <w:color w:val="000000"/>
        </w:rPr>
      </w:pPr>
    </w:p>
    <w:p w14:paraId="27F4C19A" w14:textId="77777777" w:rsidR="00F8473C" w:rsidRDefault="00F8473C" w:rsidP="00237FD8">
      <w:pPr>
        <w:widowControl/>
        <w:rPr>
          <w:rFonts w:cs="Arial"/>
          <w:color w:val="000000"/>
        </w:rPr>
      </w:pPr>
      <w:r>
        <w:rPr>
          <w:rFonts w:cs="Arial"/>
          <w:color w:val="000000"/>
        </w:rPr>
        <w:t>All training shall take place within normal working hours, or as otherwise agreed with the learners.</w:t>
      </w:r>
    </w:p>
    <w:p w14:paraId="73B40756" w14:textId="77777777" w:rsidR="00F8473C" w:rsidRDefault="00F8473C" w:rsidP="00237FD8">
      <w:pPr>
        <w:widowControl/>
        <w:rPr>
          <w:rFonts w:cs="Arial"/>
          <w:color w:val="000000"/>
        </w:rPr>
      </w:pPr>
    </w:p>
    <w:p w14:paraId="5C8A58A4" w14:textId="77777777" w:rsidR="00F8473C" w:rsidRDefault="00F8473C" w:rsidP="00237FD8">
      <w:pPr>
        <w:widowControl/>
        <w:rPr>
          <w:rFonts w:cs="Arial"/>
          <w:color w:val="000000"/>
        </w:rPr>
      </w:pPr>
      <w:r>
        <w:rPr>
          <w:rFonts w:cs="Arial"/>
          <w:color w:val="000000"/>
        </w:rPr>
        <w:t>The training provider shall design, compile and deliver the structured training programmes, based on the information obtained from the skills analysis.</w:t>
      </w:r>
    </w:p>
    <w:p w14:paraId="427762B8" w14:textId="77777777" w:rsidR="00F8473C" w:rsidRDefault="00F8473C" w:rsidP="00237FD8">
      <w:pPr>
        <w:widowControl/>
        <w:rPr>
          <w:rFonts w:cs="Arial"/>
          <w:color w:val="000000"/>
        </w:rPr>
      </w:pPr>
    </w:p>
    <w:p w14:paraId="79131032" w14:textId="77777777" w:rsidR="00F8473C" w:rsidRDefault="00F8473C" w:rsidP="00237FD8">
      <w:pPr>
        <w:widowControl/>
        <w:rPr>
          <w:rFonts w:cs="Arial"/>
          <w:color w:val="000000"/>
        </w:rPr>
      </w:pPr>
      <w:r>
        <w:rPr>
          <w:rFonts w:cs="Arial"/>
          <w:color w:val="000000"/>
        </w:rPr>
        <w:t xml:space="preserve">The structured training programmes designed by the training provider for the </w:t>
      </w:r>
      <w:r>
        <w:t>generic</w:t>
      </w:r>
      <w:r>
        <w:rPr>
          <w:rFonts w:cs="Arial"/>
          <w:color w:val="000000"/>
        </w:rPr>
        <w:t xml:space="preserve"> skills training shall comprise relevant general courses such as basic hygiene and HIV/AIDS awareness, first aid, road safety, managing personal finance, and other courses that would be useful to workers in the road construction industry or as life skills generally.</w:t>
      </w:r>
    </w:p>
    <w:p w14:paraId="6B6148D2" w14:textId="77777777" w:rsidR="00F8473C" w:rsidRDefault="00F8473C" w:rsidP="00237FD8">
      <w:pPr>
        <w:widowControl/>
        <w:rPr>
          <w:rFonts w:cs="Arial"/>
          <w:color w:val="000000"/>
        </w:rPr>
      </w:pPr>
    </w:p>
    <w:p w14:paraId="0E338778" w14:textId="77777777" w:rsidR="00F8473C" w:rsidRDefault="00F8473C" w:rsidP="00237FD8">
      <w:pPr>
        <w:keepNext/>
        <w:keepLines/>
        <w:widowControl/>
        <w:rPr>
          <w:rFonts w:cs="Arial"/>
          <w:color w:val="000000"/>
        </w:rPr>
      </w:pPr>
      <w:r>
        <w:rPr>
          <w:rFonts w:cs="Arial"/>
          <w:color w:val="000000"/>
        </w:rPr>
        <w:t xml:space="preserve">The structured training programmes designed by the training provider for the </w:t>
      </w:r>
      <w:r>
        <w:t>entrepreneurial</w:t>
      </w:r>
      <w:r>
        <w:rPr>
          <w:rFonts w:cs="Arial"/>
          <w:color w:val="000000"/>
        </w:rPr>
        <w:t xml:space="preserve"> skills training shall comprise unit standards that contribute towards one or more of the following full </w:t>
      </w:r>
      <w:proofErr w:type="spellStart"/>
      <w:r>
        <w:rPr>
          <w:rFonts w:cs="Arial"/>
          <w:color w:val="000000"/>
        </w:rPr>
        <w:t>learnership</w:t>
      </w:r>
      <w:proofErr w:type="spellEnd"/>
      <w:r>
        <w:t xml:space="preserve"> qualifications, as appropriate taking into consideration the skills analysis information for the selected candidates (details of the </w:t>
      </w:r>
      <w:proofErr w:type="spellStart"/>
      <w:r>
        <w:t>learnership</w:t>
      </w:r>
      <w:proofErr w:type="spellEnd"/>
      <w:r>
        <w:t xml:space="preserve"> qualifications and the applicable unit standards may be found on the website </w:t>
      </w:r>
      <w:r>
        <w:rPr>
          <w:b/>
          <w:u w:val="single"/>
        </w:rPr>
        <w:t>www.saqa.org.za</w:t>
      </w:r>
      <w:r>
        <w:t>)</w:t>
      </w:r>
      <w:r>
        <w:rPr>
          <w:rFonts w:cs="Arial"/>
          <w:color w:val="000000"/>
        </w:rPr>
        <w:t>:</w:t>
      </w:r>
    </w:p>
    <w:p w14:paraId="69E0BEB6" w14:textId="77777777" w:rsidR="00F8473C" w:rsidRDefault="00F8473C" w:rsidP="00F8473C">
      <w:pPr>
        <w:keepNext/>
        <w:keepLines/>
        <w:widowControl/>
        <w:rPr>
          <w:rFonts w:cs="Arial"/>
          <w:color w:val="000000"/>
        </w:rPr>
      </w:pPr>
    </w:p>
    <w:tbl>
      <w:tblPr>
        <w:tblW w:w="9265" w:type="dxa"/>
        <w:jc w:val="center"/>
        <w:shd w:val="clear" w:color="auto" w:fill="FBD4B4"/>
        <w:tblLook w:val="04A0" w:firstRow="1" w:lastRow="0" w:firstColumn="1" w:lastColumn="0" w:noHBand="0" w:noVBand="1"/>
      </w:tblPr>
      <w:tblGrid>
        <w:gridCol w:w="2155"/>
        <w:gridCol w:w="1428"/>
        <w:gridCol w:w="1074"/>
        <w:gridCol w:w="1454"/>
        <w:gridCol w:w="3154"/>
      </w:tblGrid>
      <w:tr w:rsidR="00F8473C" w14:paraId="4321943A" w14:textId="77777777" w:rsidTr="00237FD8">
        <w:trPr>
          <w:trHeight w:val="793"/>
          <w:jc w:val="cente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4E31" w14:textId="77777777" w:rsidR="00F8473C" w:rsidRDefault="00F8473C">
            <w:pPr>
              <w:keepNext/>
              <w:keepLines/>
              <w:widowControl/>
              <w:jc w:val="center"/>
              <w:rPr>
                <w:rFonts w:cs="Arial"/>
                <w:b/>
                <w:bCs/>
                <w:lang w:eastAsia="en-ZA"/>
              </w:rPr>
            </w:pPr>
            <w:r>
              <w:rPr>
                <w:rFonts w:cs="Arial"/>
                <w:b/>
                <w:bCs/>
                <w:lang w:eastAsia="en-ZA"/>
              </w:rPr>
              <w:t>ENTREPRENEURIAL SKILLS TRAINING</w:t>
            </w:r>
          </w:p>
        </w:tc>
      </w:tr>
      <w:tr w:rsidR="00F8473C" w14:paraId="35254457" w14:textId="77777777" w:rsidTr="00237FD8">
        <w:trPr>
          <w:trHeight w:val="793"/>
          <w:jc w:val="cent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5A98" w14:textId="77777777" w:rsidR="00F8473C" w:rsidRDefault="00F8473C">
            <w:pPr>
              <w:keepNext/>
              <w:keepLines/>
              <w:widowControl/>
              <w:jc w:val="left"/>
              <w:rPr>
                <w:rFonts w:cs="Arial"/>
                <w:b/>
                <w:bCs/>
                <w:lang w:eastAsia="en-ZA"/>
              </w:rPr>
            </w:pPr>
            <w:r>
              <w:rPr>
                <w:rFonts w:cs="Arial"/>
                <w:b/>
                <w:bCs/>
                <w:lang w:eastAsia="en-ZA"/>
              </w:rPr>
              <w:t>Qualification title</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1E07E25" w14:textId="77777777" w:rsidR="00F8473C" w:rsidRDefault="00F8473C">
            <w:pPr>
              <w:keepNext/>
              <w:keepLines/>
              <w:widowControl/>
              <w:jc w:val="center"/>
              <w:rPr>
                <w:rFonts w:cs="Arial"/>
                <w:b/>
                <w:bCs/>
                <w:lang w:eastAsia="en-ZA"/>
              </w:rPr>
            </w:pPr>
            <w:r>
              <w:rPr>
                <w:rFonts w:cs="Arial"/>
                <w:b/>
                <w:bCs/>
                <w:lang w:eastAsia="en-ZA"/>
              </w:rPr>
              <w:t>SAQA qualification 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6C540DE8" w14:textId="77777777" w:rsidR="00F8473C" w:rsidRDefault="00F8473C">
            <w:pPr>
              <w:keepNext/>
              <w:keepLines/>
              <w:widowControl/>
              <w:jc w:val="center"/>
              <w:rPr>
                <w:rFonts w:cs="Arial"/>
                <w:b/>
                <w:bCs/>
                <w:lang w:eastAsia="en-ZA"/>
              </w:rPr>
            </w:pPr>
            <w:r>
              <w:rPr>
                <w:rFonts w:cs="Arial"/>
                <w:b/>
                <w:bCs/>
                <w:lang w:eastAsia="en-ZA"/>
              </w:rPr>
              <w:t>NQF level</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FA66D85" w14:textId="77777777" w:rsidR="00F8473C" w:rsidRDefault="00F8473C">
            <w:pPr>
              <w:keepNext/>
              <w:keepLines/>
              <w:widowControl/>
              <w:jc w:val="center"/>
              <w:rPr>
                <w:rFonts w:cs="Arial"/>
                <w:b/>
                <w:bCs/>
                <w:lang w:eastAsia="en-ZA"/>
              </w:rPr>
            </w:pPr>
            <w:r>
              <w:rPr>
                <w:rFonts w:cs="Arial"/>
                <w:b/>
                <w:bCs/>
                <w:lang w:eastAsia="en-ZA"/>
              </w:rPr>
              <w:t>Minimum credits</w:t>
            </w:r>
          </w:p>
        </w:tc>
        <w:tc>
          <w:tcPr>
            <w:tcW w:w="3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8B6A" w14:textId="77777777" w:rsidR="00F8473C" w:rsidRDefault="00F8473C">
            <w:pPr>
              <w:keepNext/>
              <w:keepLines/>
              <w:widowControl/>
              <w:jc w:val="left"/>
              <w:rPr>
                <w:rFonts w:cs="Arial"/>
                <w:b/>
                <w:bCs/>
                <w:lang w:eastAsia="en-ZA"/>
              </w:rPr>
            </w:pPr>
            <w:r>
              <w:rPr>
                <w:rFonts w:cs="Arial"/>
                <w:b/>
                <w:bCs/>
                <w:lang w:eastAsia="en-ZA"/>
              </w:rPr>
              <w:t>Purpose of qualification</w:t>
            </w:r>
          </w:p>
        </w:tc>
      </w:tr>
      <w:tr w:rsidR="00F8473C" w14:paraId="12F186AD" w14:textId="77777777" w:rsidTr="00237FD8">
        <w:trPr>
          <w:trHeight w:val="1134"/>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1BB877B" w14:textId="77777777" w:rsidR="00F8473C" w:rsidRDefault="00F8473C">
            <w:pPr>
              <w:keepNext/>
              <w:keepLines/>
              <w:widowControl/>
              <w:jc w:val="left"/>
              <w:rPr>
                <w:rFonts w:cs="Arial"/>
                <w:lang w:eastAsia="en-ZA"/>
              </w:rPr>
            </w:pPr>
            <w:r>
              <w:rPr>
                <w:rFonts w:cs="Arial"/>
                <w:lang w:eastAsia="en-ZA"/>
              </w:rPr>
              <w:t>National Certificate: Supervision of Construction Processes</w:t>
            </w:r>
          </w:p>
        </w:tc>
        <w:tc>
          <w:tcPr>
            <w:tcW w:w="1428" w:type="dxa"/>
            <w:tcBorders>
              <w:top w:val="nil"/>
              <w:left w:val="nil"/>
              <w:bottom w:val="single" w:sz="4" w:space="0" w:color="auto"/>
              <w:right w:val="single" w:sz="4" w:space="0" w:color="auto"/>
            </w:tcBorders>
            <w:shd w:val="clear" w:color="auto" w:fill="auto"/>
            <w:vAlign w:val="center"/>
            <w:hideMark/>
          </w:tcPr>
          <w:p w14:paraId="42497DA2" w14:textId="77777777" w:rsidR="00F8473C" w:rsidRDefault="00F8473C">
            <w:pPr>
              <w:keepNext/>
              <w:keepLines/>
              <w:widowControl/>
              <w:jc w:val="center"/>
              <w:rPr>
                <w:rFonts w:cs="Arial"/>
                <w:lang w:eastAsia="en-ZA"/>
              </w:rPr>
            </w:pPr>
            <w:r>
              <w:rPr>
                <w:rFonts w:cs="Arial"/>
                <w:lang w:eastAsia="en-ZA"/>
              </w:rPr>
              <w:t>49053</w:t>
            </w:r>
          </w:p>
        </w:tc>
        <w:tc>
          <w:tcPr>
            <w:tcW w:w="1074" w:type="dxa"/>
            <w:tcBorders>
              <w:top w:val="nil"/>
              <w:left w:val="nil"/>
              <w:bottom w:val="single" w:sz="4" w:space="0" w:color="auto"/>
              <w:right w:val="single" w:sz="4" w:space="0" w:color="auto"/>
            </w:tcBorders>
            <w:shd w:val="clear" w:color="auto" w:fill="auto"/>
            <w:vAlign w:val="center"/>
            <w:hideMark/>
          </w:tcPr>
          <w:p w14:paraId="186584C0" w14:textId="77777777" w:rsidR="00F8473C" w:rsidRDefault="00F8473C">
            <w:pPr>
              <w:keepNext/>
              <w:keepLines/>
              <w:widowControl/>
              <w:jc w:val="center"/>
              <w:rPr>
                <w:rFonts w:cs="Arial"/>
                <w:lang w:eastAsia="en-ZA"/>
              </w:rPr>
            </w:pPr>
            <w:r>
              <w:rPr>
                <w:rFonts w:cs="Arial"/>
                <w:lang w:eastAsia="en-ZA"/>
              </w:rPr>
              <w:t>Level 4</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9A26583" w14:textId="77777777" w:rsidR="00F8473C" w:rsidRDefault="00F8473C">
            <w:pPr>
              <w:keepNext/>
              <w:keepLines/>
              <w:widowControl/>
              <w:jc w:val="center"/>
              <w:rPr>
                <w:rFonts w:cs="Arial"/>
                <w:lang w:eastAsia="en-ZA"/>
              </w:rPr>
            </w:pPr>
            <w:r>
              <w:rPr>
                <w:rFonts w:cs="Arial"/>
                <w:lang w:eastAsia="en-ZA"/>
              </w:rPr>
              <w:t>176</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361D0910" w14:textId="77777777" w:rsidR="00F8473C" w:rsidRDefault="00F8473C">
            <w:pPr>
              <w:keepNext/>
              <w:keepLines/>
              <w:widowControl/>
              <w:jc w:val="left"/>
              <w:rPr>
                <w:rFonts w:cs="Arial"/>
                <w:lang w:eastAsia="en-ZA"/>
              </w:rPr>
            </w:pPr>
            <w:r>
              <w:rPr>
                <w:rFonts w:cs="Arial"/>
                <w:lang w:eastAsia="en-ZA"/>
              </w:rPr>
              <w:t>Learners found competent against this qualification will be able to execute the supervision of construction processes, with specialisation in a specific context</w:t>
            </w:r>
          </w:p>
        </w:tc>
      </w:tr>
    </w:tbl>
    <w:p w14:paraId="56C868D9" w14:textId="7C611FD9" w:rsidR="00F8473C" w:rsidRDefault="00F8473C" w:rsidP="00237FD8">
      <w:pPr>
        <w:widowControl/>
        <w:rPr>
          <w:rFonts w:cs="Arial"/>
        </w:rPr>
      </w:pPr>
    </w:p>
    <w:p w14:paraId="616B2A0B" w14:textId="77777777" w:rsidR="00F8473C" w:rsidRDefault="00F8473C" w:rsidP="00237FD8">
      <w:pPr>
        <w:keepNext/>
        <w:keepLines/>
        <w:widowControl/>
        <w:rPr>
          <w:rFonts w:cs="Arial"/>
          <w:color w:val="000000"/>
        </w:rPr>
      </w:pPr>
      <w:r w:rsidRPr="00237FD8">
        <w:rPr>
          <w:rFonts w:cs="Arial"/>
          <w:color w:val="000000"/>
        </w:rPr>
        <w:lastRenderedPageBreak/>
        <w:t xml:space="preserve">The structured training programmes designed by the training provider for the </w:t>
      </w:r>
      <w:r w:rsidRPr="00237FD8">
        <w:t>construction</w:t>
      </w:r>
      <w:r w:rsidRPr="00237FD8">
        <w:rPr>
          <w:rFonts w:cs="Arial"/>
          <w:color w:val="000000"/>
        </w:rPr>
        <w:t xml:space="preserve"> skills training shall comprise unit standards that contribute towards one or more of the following full </w:t>
      </w:r>
      <w:proofErr w:type="spellStart"/>
      <w:r w:rsidRPr="00237FD8">
        <w:rPr>
          <w:rFonts w:cs="Arial"/>
          <w:color w:val="000000"/>
        </w:rPr>
        <w:t>learnership</w:t>
      </w:r>
      <w:proofErr w:type="spellEnd"/>
      <w:r w:rsidRPr="00237FD8">
        <w:t xml:space="preserve"> qualifications, as appropriate taking into consideration the skills analysis information for the selected candidates (details of the </w:t>
      </w:r>
      <w:proofErr w:type="spellStart"/>
      <w:r w:rsidRPr="00237FD8">
        <w:t>learnership</w:t>
      </w:r>
      <w:proofErr w:type="spellEnd"/>
      <w:r w:rsidRPr="00237FD8">
        <w:t xml:space="preserve"> qualifications and the applicable unit standards may be found on the website </w:t>
      </w:r>
      <w:r w:rsidRPr="00237FD8">
        <w:rPr>
          <w:b/>
          <w:u w:val="single"/>
        </w:rPr>
        <w:t>www.saqa.org.za</w:t>
      </w:r>
      <w:r>
        <w:t>)</w:t>
      </w:r>
      <w:r>
        <w:rPr>
          <w:rFonts w:cs="Arial"/>
          <w:color w:val="000000"/>
        </w:rPr>
        <w:t>:</w:t>
      </w:r>
    </w:p>
    <w:p w14:paraId="6738C056" w14:textId="77777777" w:rsidR="00F8473C" w:rsidRDefault="00F8473C" w:rsidP="00F8473C">
      <w:pPr>
        <w:keepNext/>
        <w:keepLines/>
        <w:widowControl/>
        <w:rPr>
          <w:rFonts w:cs="Arial"/>
          <w:color w:val="000000"/>
        </w:rPr>
      </w:pPr>
    </w:p>
    <w:tbl>
      <w:tblPr>
        <w:tblW w:w="9265" w:type="dxa"/>
        <w:jc w:val="center"/>
        <w:shd w:val="clear" w:color="auto" w:fill="FBD4B4"/>
        <w:tblLook w:val="04A0" w:firstRow="1" w:lastRow="0" w:firstColumn="1" w:lastColumn="0" w:noHBand="0" w:noVBand="1"/>
      </w:tblPr>
      <w:tblGrid>
        <w:gridCol w:w="2155"/>
        <w:gridCol w:w="1428"/>
        <w:gridCol w:w="1074"/>
        <w:gridCol w:w="1454"/>
        <w:gridCol w:w="3154"/>
      </w:tblGrid>
      <w:tr w:rsidR="00F8473C" w14:paraId="77A97615" w14:textId="77777777" w:rsidTr="00237FD8">
        <w:trPr>
          <w:trHeight w:val="793"/>
          <w:jc w:val="cente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8301" w14:textId="77777777" w:rsidR="00F8473C" w:rsidRDefault="00F8473C" w:rsidP="00237FD8">
            <w:pPr>
              <w:keepNext/>
              <w:keepLines/>
              <w:widowControl/>
              <w:jc w:val="center"/>
              <w:rPr>
                <w:rFonts w:cs="Arial"/>
                <w:b/>
                <w:bCs/>
                <w:lang w:eastAsia="en-ZA"/>
              </w:rPr>
            </w:pPr>
            <w:r w:rsidRPr="00237FD8">
              <w:rPr>
                <w:rFonts w:cs="Arial"/>
                <w:b/>
                <w:color w:val="000000"/>
              </w:rPr>
              <w:t>CONSTRUCTION</w:t>
            </w:r>
            <w:r>
              <w:rPr>
                <w:rFonts w:cs="Arial"/>
                <w:b/>
                <w:color w:val="000000"/>
              </w:rPr>
              <w:t xml:space="preserve"> SKILLS TRAINING</w:t>
            </w:r>
          </w:p>
        </w:tc>
      </w:tr>
      <w:tr w:rsidR="00F8473C" w14:paraId="7EFA1BFB" w14:textId="77777777" w:rsidTr="00237FD8">
        <w:trPr>
          <w:trHeight w:val="793"/>
          <w:jc w:val="cent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F0BA" w14:textId="77777777" w:rsidR="00F8473C" w:rsidRDefault="00F8473C" w:rsidP="00237FD8">
            <w:pPr>
              <w:keepNext/>
              <w:keepLines/>
              <w:widowControl/>
              <w:jc w:val="left"/>
              <w:rPr>
                <w:rFonts w:cs="Arial"/>
                <w:b/>
                <w:bCs/>
                <w:lang w:eastAsia="en-ZA"/>
              </w:rPr>
            </w:pPr>
            <w:r>
              <w:rPr>
                <w:rFonts w:cs="Arial"/>
                <w:b/>
                <w:bCs/>
                <w:lang w:eastAsia="en-ZA"/>
              </w:rPr>
              <w:t>Qualification title</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6CD6D507" w14:textId="77777777" w:rsidR="00F8473C" w:rsidRDefault="00F8473C" w:rsidP="00237FD8">
            <w:pPr>
              <w:keepNext/>
              <w:keepLines/>
              <w:widowControl/>
              <w:jc w:val="center"/>
              <w:rPr>
                <w:rFonts w:cs="Arial"/>
                <w:b/>
                <w:bCs/>
                <w:lang w:eastAsia="en-ZA"/>
              </w:rPr>
            </w:pPr>
            <w:r>
              <w:rPr>
                <w:rFonts w:cs="Arial"/>
                <w:b/>
                <w:bCs/>
                <w:lang w:eastAsia="en-ZA"/>
              </w:rPr>
              <w:t>SAQA qualification 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8B755FF" w14:textId="77777777" w:rsidR="00F8473C" w:rsidRDefault="00F8473C" w:rsidP="00237FD8">
            <w:pPr>
              <w:keepNext/>
              <w:keepLines/>
              <w:widowControl/>
              <w:jc w:val="center"/>
              <w:rPr>
                <w:rFonts w:cs="Arial"/>
                <w:b/>
                <w:bCs/>
                <w:lang w:eastAsia="en-ZA"/>
              </w:rPr>
            </w:pPr>
            <w:r>
              <w:rPr>
                <w:rFonts w:cs="Arial"/>
                <w:b/>
                <w:bCs/>
                <w:lang w:eastAsia="en-ZA"/>
              </w:rPr>
              <w:t>NQF level</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C6AD334" w14:textId="77777777" w:rsidR="00F8473C" w:rsidRDefault="00F8473C" w:rsidP="00237FD8">
            <w:pPr>
              <w:keepNext/>
              <w:keepLines/>
              <w:widowControl/>
              <w:jc w:val="center"/>
              <w:rPr>
                <w:rFonts w:cs="Arial"/>
                <w:b/>
                <w:bCs/>
                <w:lang w:eastAsia="en-ZA"/>
              </w:rPr>
            </w:pPr>
            <w:r>
              <w:rPr>
                <w:rFonts w:cs="Arial"/>
                <w:b/>
                <w:bCs/>
                <w:lang w:eastAsia="en-ZA"/>
              </w:rPr>
              <w:t>Minimum credits</w:t>
            </w:r>
          </w:p>
        </w:tc>
        <w:tc>
          <w:tcPr>
            <w:tcW w:w="3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5B3E" w14:textId="77777777" w:rsidR="00F8473C" w:rsidRDefault="00F8473C" w:rsidP="00237FD8">
            <w:pPr>
              <w:keepNext/>
              <w:keepLines/>
              <w:widowControl/>
              <w:jc w:val="left"/>
              <w:rPr>
                <w:rFonts w:cs="Arial"/>
                <w:b/>
                <w:bCs/>
                <w:lang w:eastAsia="en-ZA"/>
              </w:rPr>
            </w:pPr>
            <w:r>
              <w:rPr>
                <w:rFonts w:cs="Arial"/>
                <w:b/>
                <w:bCs/>
                <w:lang w:eastAsia="en-ZA"/>
              </w:rPr>
              <w:t>Purpose of qualification</w:t>
            </w:r>
          </w:p>
        </w:tc>
      </w:tr>
      <w:tr w:rsidR="00F8473C" w14:paraId="0FD5CE88" w14:textId="77777777" w:rsidTr="00237FD8">
        <w:trPr>
          <w:trHeight w:val="108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C1070CE" w14:textId="77777777" w:rsidR="00F8473C" w:rsidRDefault="00F8473C" w:rsidP="00237FD8">
            <w:pPr>
              <w:keepNext/>
              <w:keepLines/>
              <w:widowControl/>
              <w:jc w:val="left"/>
              <w:rPr>
                <w:rFonts w:cs="Arial"/>
                <w:lang w:eastAsia="en-ZA"/>
              </w:rPr>
            </w:pPr>
            <w:r>
              <w:rPr>
                <w:rFonts w:cs="Arial"/>
                <w:lang w:eastAsia="en-ZA"/>
              </w:rPr>
              <w:t>National Certificate: Supervision of Construction Processes</w:t>
            </w:r>
          </w:p>
        </w:tc>
        <w:tc>
          <w:tcPr>
            <w:tcW w:w="1428" w:type="dxa"/>
            <w:tcBorders>
              <w:top w:val="nil"/>
              <w:left w:val="nil"/>
              <w:bottom w:val="single" w:sz="4" w:space="0" w:color="auto"/>
              <w:right w:val="single" w:sz="4" w:space="0" w:color="auto"/>
            </w:tcBorders>
            <w:shd w:val="clear" w:color="auto" w:fill="auto"/>
            <w:vAlign w:val="center"/>
            <w:hideMark/>
          </w:tcPr>
          <w:p w14:paraId="7DC47C27" w14:textId="77777777" w:rsidR="00F8473C" w:rsidRDefault="00F8473C" w:rsidP="00237FD8">
            <w:pPr>
              <w:keepNext/>
              <w:keepLines/>
              <w:widowControl/>
              <w:jc w:val="center"/>
              <w:rPr>
                <w:rFonts w:cs="Arial"/>
                <w:lang w:eastAsia="en-ZA"/>
              </w:rPr>
            </w:pPr>
            <w:r>
              <w:rPr>
                <w:rFonts w:cs="Arial"/>
                <w:lang w:eastAsia="en-ZA"/>
              </w:rPr>
              <w:t>49053</w:t>
            </w:r>
          </w:p>
        </w:tc>
        <w:tc>
          <w:tcPr>
            <w:tcW w:w="1074" w:type="dxa"/>
            <w:tcBorders>
              <w:top w:val="nil"/>
              <w:left w:val="nil"/>
              <w:bottom w:val="single" w:sz="4" w:space="0" w:color="auto"/>
              <w:right w:val="single" w:sz="4" w:space="0" w:color="auto"/>
            </w:tcBorders>
            <w:shd w:val="clear" w:color="auto" w:fill="auto"/>
            <w:vAlign w:val="center"/>
            <w:hideMark/>
          </w:tcPr>
          <w:p w14:paraId="75DBE4E4" w14:textId="77777777" w:rsidR="00F8473C" w:rsidRDefault="00F8473C" w:rsidP="00237FD8">
            <w:pPr>
              <w:keepNext/>
              <w:keepLines/>
              <w:widowControl/>
              <w:jc w:val="center"/>
              <w:rPr>
                <w:rFonts w:cs="Arial"/>
                <w:lang w:eastAsia="en-ZA"/>
              </w:rPr>
            </w:pPr>
            <w:r>
              <w:rPr>
                <w:rFonts w:cs="Arial"/>
                <w:lang w:eastAsia="en-ZA"/>
              </w:rPr>
              <w:t>Level 4</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FE9016E" w14:textId="77777777" w:rsidR="00F8473C" w:rsidRDefault="00F8473C" w:rsidP="00237FD8">
            <w:pPr>
              <w:keepNext/>
              <w:keepLines/>
              <w:widowControl/>
              <w:jc w:val="center"/>
              <w:rPr>
                <w:rFonts w:cs="Arial"/>
                <w:lang w:eastAsia="en-ZA"/>
              </w:rPr>
            </w:pPr>
            <w:r>
              <w:rPr>
                <w:rFonts w:cs="Arial"/>
                <w:lang w:eastAsia="en-ZA"/>
              </w:rPr>
              <w:t>176</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78E8A383" w14:textId="77777777" w:rsidR="00F8473C" w:rsidRDefault="00F8473C" w:rsidP="00237FD8">
            <w:pPr>
              <w:keepNext/>
              <w:keepLines/>
              <w:widowControl/>
              <w:jc w:val="left"/>
              <w:rPr>
                <w:rFonts w:cs="Arial"/>
                <w:lang w:eastAsia="en-ZA"/>
              </w:rPr>
            </w:pPr>
            <w:r>
              <w:rPr>
                <w:rFonts w:cs="Arial"/>
                <w:lang w:eastAsia="en-ZA"/>
              </w:rPr>
              <w:t>Learners found competent against this qualification will be able to execute the supervision of construction processes, with specialisation in a specific context</w:t>
            </w:r>
          </w:p>
        </w:tc>
      </w:tr>
      <w:tr w:rsidR="00F8473C" w14:paraId="1002EBBA" w14:textId="77777777" w:rsidTr="00237FD8">
        <w:trPr>
          <w:trHeight w:val="1225"/>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860E74A" w14:textId="77777777" w:rsidR="00F8473C" w:rsidRDefault="00F8473C" w:rsidP="00237FD8">
            <w:pPr>
              <w:keepNext/>
              <w:keepLines/>
              <w:widowControl/>
              <w:jc w:val="left"/>
              <w:rPr>
                <w:rFonts w:cs="Arial"/>
                <w:lang w:eastAsia="en-ZA"/>
              </w:rPr>
            </w:pPr>
            <w:r>
              <w:rPr>
                <w:rFonts w:cs="Arial"/>
                <w:lang w:eastAsia="en-ZA"/>
              </w:rPr>
              <w:t>National Certificate: Construction: Roadworks</w:t>
            </w:r>
          </w:p>
        </w:tc>
        <w:tc>
          <w:tcPr>
            <w:tcW w:w="1428" w:type="dxa"/>
            <w:tcBorders>
              <w:top w:val="nil"/>
              <w:left w:val="nil"/>
              <w:bottom w:val="single" w:sz="4" w:space="0" w:color="auto"/>
              <w:right w:val="single" w:sz="4" w:space="0" w:color="auto"/>
            </w:tcBorders>
            <w:shd w:val="clear" w:color="auto" w:fill="auto"/>
            <w:vAlign w:val="center"/>
            <w:hideMark/>
          </w:tcPr>
          <w:p w14:paraId="5895B7FB" w14:textId="77777777" w:rsidR="00F8473C" w:rsidRDefault="00F8473C" w:rsidP="00237FD8">
            <w:pPr>
              <w:keepNext/>
              <w:keepLines/>
              <w:widowControl/>
              <w:jc w:val="center"/>
              <w:rPr>
                <w:rFonts w:cs="Arial"/>
                <w:lang w:eastAsia="en-ZA"/>
              </w:rPr>
            </w:pPr>
            <w:r>
              <w:rPr>
                <w:rFonts w:cs="Arial"/>
                <w:lang w:eastAsia="en-ZA"/>
              </w:rPr>
              <w:t>24173</w:t>
            </w:r>
          </w:p>
        </w:tc>
        <w:tc>
          <w:tcPr>
            <w:tcW w:w="1074" w:type="dxa"/>
            <w:tcBorders>
              <w:top w:val="nil"/>
              <w:left w:val="nil"/>
              <w:bottom w:val="single" w:sz="4" w:space="0" w:color="auto"/>
              <w:right w:val="single" w:sz="4" w:space="0" w:color="auto"/>
            </w:tcBorders>
            <w:shd w:val="clear" w:color="auto" w:fill="auto"/>
            <w:vAlign w:val="center"/>
            <w:hideMark/>
          </w:tcPr>
          <w:p w14:paraId="02BFF792" w14:textId="77777777" w:rsidR="00F8473C" w:rsidRDefault="00F8473C" w:rsidP="00237FD8">
            <w:pPr>
              <w:keepNext/>
              <w:keepLines/>
              <w:widowControl/>
              <w:jc w:val="center"/>
              <w:rPr>
                <w:rFonts w:cs="Arial"/>
                <w:lang w:eastAsia="en-ZA"/>
              </w:rPr>
            </w:pPr>
            <w:r>
              <w:rPr>
                <w:rFonts w:cs="Arial"/>
                <w:lang w:eastAsia="en-ZA"/>
              </w:rPr>
              <w:t>Level 3</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19895849" w14:textId="77777777" w:rsidR="00F8473C" w:rsidRDefault="00F8473C" w:rsidP="00237FD8">
            <w:pPr>
              <w:keepNext/>
              <w:keepLines/>
              <w:widowControl/>
              <w:jc w:val="center"/>
              <w:rPr>
                <w:rFonts w:cs="Arial"/>
                <w:lang w:eastAsia="en-ZA"/>
              </w:rPr>
            </w:pPr>
            <w:r>
              <w:rPr>
                <w:rFonts w:cs="Arial"/>
                <w:lang w:eastAsia="en-ZA"/>
              </w:rPr>
              <w:t>155</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450C9D7F" w14:textId="77777777" w:rsidR="00F8473C" w:rsidRDefault="00F8473C" w:rsidP="00237FD8">
            <w:pPr>
              <w:keepNext/>
              <w:keepLines/>
              <w:widowControl/>
              <w:jc w:val="left"/>
              <w:rPr>
                <w:rFonts w:cs="Arial"/>
                <w:lang w:eastAsia="en-ZA"/>
              </w:rPr>
            </w:pPr>
            <w:r>
              <w:rPr>
                <w:rFonts w:cs="Arial"/>
                <w:lang w:eastAsia="en-ZA"/>
              </w:rPr>
              <w:t xml:space="preserve">This qualification is for persons who work or intend to work within a construction context on a site, and who seek recognition for essential skills in construction operations in roadworks. </w:t>
            </w:r>
          </w:p>
        </w:tc>
      </w:tr>
      <w:tr w:rsidR="00F8473C" w14:paraId="35BB7C27" w14:textId="77777777" w:rsidTr="00237FD8">
        <w:trPr>
          <w:trHeight w:val="1295"/>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B1A0933" w14:textId="77777777" w:rsidR="00F8473C" w:rsidRDefault="00F8473C" w:rsidP="00237FD8">
            <w:pPr>
              <w:keepNext/>
              <w:keepLines/>
              <w:widowControl/>
              <w:jc w:val="left"/>
              <w:rPr>
                <w:rFonts w:cs="Arial"/>
                <w:lang w:eastAsia="en-ZA"/>
              </w:rPr>
            </w:pPr>
            <w:r>
              <w:rPr>
                <w:rFonts w:cs="Arial"/>
                <w:lang w:eastAsia="en-ZA"/>
              </w:rPr>
              <w:t>National Certificate: Construction: Roadworks</w:t>
            </w:r>
          </w:p>
        </w:tc>
        <w:tc>
          <w:tcPr>
            <w:tcW w:w="1428" w:type="dxa"/>
            <w:tcBorders>
              <w:top w:val="nil"/>
              <w:left w:val="nil"/>
              <w:bottom w:val="single" w:sz="4" w:space="0" w:color="auto"/>
              <w:right w:val="single" w:sz="4" w:space="0" w:color="auto"/>
            </w:tcBorders>
            <w:shd w:val="clear" w:color="auto" w:fill="auto"/>
            <w:vAlign w:val="center"/>
            <w:hideMark/>
          </w:tcPr>
          <w:p w14:paraId="10DFC013" w14:textId="77777777" w:rsidR="00F8473C" w:rsidRDefault="00F8473C" w:rsidP="00237FD8">
            <w:pPr>
              <w:keepNext/>
              <w:keepLines/>
              <w:widowControl/>
              <w:jc w:val="center"/>
              <w:rPr>
                <w:rFonts w:cs="Arial"/>
                <w:lang w:eastAsia="en-ZA"/>
              </w:rPr>
            </w:pPr>
            <w:r>
              <w:rPr>
                <w:rFonts w:cs="Arial"/>
                <w:lang w:eastAsia="en-ZA"/>
              </w:rPr>
              <w:t>24133</w:t>
            </w:r>
          </w:p>
        </w:tc>
        <w:tc>
          <w:tcPr>
            <w:tcW w:w="1074" w:type="dxa"/>
            <w:tcBorders>
              <w:top w:val="nil"/>
              <w:left w:val="nil"/>
              <w:bottom w:val="single" w:sz="4" w:space="0" w:color="auto"/>
              <w:right w:val="single" w:sz="4" w:space="0" w:color="auto"/>
            </w:tcBorders>
            <w:shd w:val="clear" w:color="auto" w:fill="auto"/>
            <w:vAlign w:val="center"/>
            <w:hideMark/>
          </w:tcPr>
          <w:p w14:paraId="72D84482" w14:textId="77777777" w:rsidR="00F8473C" w:rsidRDefault="00F8473C" w:rsidP="00237FD8">
            <w:pPr>
              <w:keepNext/>
              <w:keepLines/>
              <w:widowControl/>
              <w:jc w:val="center"/>
              <w:rPr>
                <w:rFonts w:cs="Arial"/>
                <w:lang w:eastAsia="en-ZA"/>
              </w:rPr>
            </w:pPr>
            <w:r>
              <w:rPr>
                <w:rFonts w:cs="Arial"/>
                <w:lang w:eastAsia="en-ZA"/>
              </w:rPr>
              <w:t>Level 2</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DC9247D" w14:textId="77777777" w:rsidR="00F8473C" w:rsidRDefault="00F8473C" w:rsidP="00237FD8">
            <w:pPr>
              <w:keepNext/>
              <w:keepLines/>
              <w:widowControl/>
              <w:jc w:val="center"/>
              <w:rPr>
                <w:rFonts w:cs="Arial"/>
                <w:lang w:eastAsia="en-ZA"/>
              </w:rPr>
            </w:pPr>
            <w:r>
              <w:rPr>
                <w:rFonts w:cs="Arial"/>
                <w:lang w:eastAsia="en-ZA"/>
              </w:rPr>
              <w:t>120</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5889B397" w14:textId="77777777" w:rsidR="00F8473C" w:rsidRDefault="00F8473C" w:rsidP="00237FD8">
            <w:pPr>
              <w:keepNext/>
              <w:keepLines/>
              <w:widowControl/>
              <w:jc w:val="left"/>
              <w:rPr>
                <w:rFonts w:cs="Arial"/>
                <w:lang w:eastAsia="en-ZA"/>
              </w:rPr>
            </w:pPr>
            <w:r>
              <w:rPr>
                <w:rFonts w:cs="Arial"/>
                <w:lang w:eastAsia="en-ZA"/>
              </w:rPr>
              <w:t xml:space="preserve">This qualification is for persons who work or intend to work within a construction context on a site, and who seek recognition for essential skills in construction operations in roadworks. </w:t>
            </w:r>
          </w:p>
        </w:tc>
      </w:tr>
      <w:tr w:rsidR="00F8473C" w14:paraId="6D4A1766" w14:textId="77777777" w:rsidTr="00237FD8">
        <w:trPr>
          <w:trHeight w:val="1873"/>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496A4E7" w14:textId="77777777" w:rsidR="00F8473C" w:rsidRDefault="00F8473C" w:rsidP="00237FD8">
            <w:pPr>
              <w:keepNext/>
              <w:keepLines/>
              <w:widowControl/>
              <w:jc w:val="left"/>
              <w:rPr>
                <w:rFonts w:cs="Arial"/>
                <w:lang w:eastAsia="en-ZA"/>
              </w:rPr>
            </w:pPr>
            <w:r>
              <w:rPr>
                <w:rFonts w:cs="Arial"/>
                <w:lang w:eastAsia="en-ZA"/>
              </w:rPr>
              <w:t>National Certificate: Occupational Health, Safety and Environment</w:t>
            </w:r>
          </w:p>
        </w:tc>
        <w:tc>
          <w:tcPr>
            <w:tcW w:w="1428" w:type="dxa"/>
            <w:tcBorders>
              <w:top w:val="nil"/>
              <w:left w:val="nil"/>
              <w:bottom w:val="single" w:sz="4" w:space="0" w:color="auto"/>
              <w:right w:val="single" w:sz="4" w:space="0" w:color="auto"/>
            </w:tcBorders>
            <w:shd w:val="clear" w:color="auto" w:fill="auto"/>
            <w:vAlign w:val="center"/>
            <w:hideMark/>
          </w:tcPr>
          <w:p w14:paraId="52412FB9" w14:textId="77777777" w:rsidR="00F8473C" w:rsidRDefault="00F8473C" w:rsidP="00237FD8">
            <w:pPr>
              <w:keepNext/>
              <w:keepLines/>
              <w:widowControl/>
              <w:jc w:val="center"/>
              <w:rPr>
                <w:rFonts w:cs="Arial"/>
                <w:lang w:eastAsia="en-ZA"/>
              </w:rPr>
            </w:pPr>
            <w:r>
              <w:rPr>
                <w:rFonts w:cs="Arial"/>
                <w:lang w:eastAsia="en-ZA"/>
              </w:rPr>
              <w:t>74269</w:t>
            </w:r>
          </w:p>
        </w:tc>
        <w:tc>
          <w:tcPr>
            <w:tcW w:w="1074" w:type="dxa"/>
            <w:tcBorders>
              <w:top w:val="nil"/>
              <w:left w:val="nil"/>
              <w:bottom w:val="single" w:sz="4" w:space="0" w:color="auto"/>
              <w:right w:val="single" w:sz="4" w:space="0" w:color="auto"/>
            </w:tcBorders>
            <w:shd w:val="clear" w:color="auto" w:fill="auto"/>
            <w:vAlign w:val="center"/>
            <w:hideMark/>
          </w:tcPr>
          <w:p w14:paraId="29D0A526" w14:textId="77777777" w:rsidR="00F8473C" w:rsidRDefault="00F8473C" w:rsidP="00237FD8">
            <w:pPr>
              <w:keepNext/>
              <w:keepLines/>
              <w:widowControl/>
              <w:jc w:val="center"/>
              <w:rPr>
                <w:rFonts w:cs="Arial"/>
                <w:lang w:eastAsia="en-ZA"/>
              </w:rPr>
            </w:pPr>
            <w:r>
              <w:rPr>
                <w:rFonts w:cs="Arial"/>
                <w:lang w:eastAsia="en-ZA"/>
              </w:rPr>
              <w:t>Level 2</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45C6D95" w14:textId="77777777" w:rsidR="00F8473C" w:rsidRDefault="00F8473C" w:rsidP="00237FD8">
            <w:pPr>
              <w:keepNext/>
              <w:keepLines/>
              <w:widowControl/>
              <w:jc w:val="center"/>
              <w:rPr>
                <w:rFonts w:cs="Arial"/>
                <w:lang w:eastAsia="en-ZA"/>
              </w:rPr>
            </w:pPr>
            <w:r>
              <w:rPr>
                <w:rFonts w:cs="Arial"/>
                <w:lang w:eastAsia="en-ZA"/>
              </w:rPr>
              <w:t>120</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28E4D19C" w14:textId="77777777" w:rsidR="00F8473C" w:rsidRDefault="00F8473C" w:rsidP="00237FD8">
            <w:pPr>
              <w:keepNext/>
              <w:keepLines/>
              <w:widowControl/>
              <w:jc w:val="left"/>
              <w:rPr>
                <w:rFonts w:cs="Arial"/>
                <w:lang w:eastAsia="en-ZA"/>
              </w:rPr>
            </w:pPr>
            <w:r>
              <w:rPr>
                <w:rFonts w:cs="Arial"/>
                <w:lang w:eastAsia="en-ZA"/>
              </w:rPr>
              <w:t xml:space="preserve">This qualification is to equip learners working in any type of workplace with a broad understanding and knowledge of Occupational Health, Safety and Environmental (HSE) concepts and practices with sufficient detail to enable them to function in a safe and healthy way and to deal with health and safety problems and issues. </w:t>
            </w:r>
          </w:p>
        </w:tc>
      </w:tr>
    </w:tbl>
    <w:p w14:paraId="4E709A11" w14:textId="77777777" w:rsidR="00F8473C" w:rsidRDefault="00F8473C" w:rsidP="00237FD8">
      <w:pPr>
        <w:widowControl/>
        <w:rPr>
          <w:rFonts w:cs="Arial"/>
          <w:color w:val="000000"/>
        </w:rPr>
      </w:pPr>
    </w:p>
    <w:p w14:paraId="50D35B50" w14:textId="77777777" w:rsidR="00F8473C" w:rsidRDefault="00F8473C" w:rsidP="00237FD8">
      <w:pPr>
        <w:widowControl/>
      </w:pPr>
      <w:r>
        <w:t>The Contractor's proposed training programmes shall be subject to the approval of the Employer’s Agent, and the Contractor shall, if so instructed by the Employer’s Agent, alter or amend the programmes and the course content to meet any additional needs identified.</w:t>
      </w:r>
    </w:p>
    <w:p w14:paraId="5762DD6F" w14:textId="77777777" w:rsidR="00F8473C" w:rsidRDefault="00F8473C" w:rsidP="00237FD8">
      <w:pPr>
        <w:widowControl/>
      </w:pPr>
    </w:p>
    <w:p w14:paraId="06D5CF35" w14:textId="77777777" w:rsidR="00F8473C" w:rsidRDefault="00F8473C" w:rsidP="00237FD8">
      <w:pPr>
        <w:widowControl/>
      </w:pPr>
      <w:r>
        <w:t>The Contractor shall be responsible for everything necessary for the delivery of the training programmes, including:</w:t>
      </w:r>
    </w:p>
    <w:p w14:paraId="537ADC99" w14:textId="77777777" w:rsidR="00F8473C" w:rsidRDefault="00F8473C" w:rsidP="00237FD8">
      <w:pPr>
        <w:widowControl/>
      </w:pPr>
    </w:p>
    <w:p w14:paraId="2B6DCA33" w14:textId="77777777" w:rsidR="00F8473C" w:rsidRDefault="00F8473C" w:rsidP="00237FD8">
      <w:pPr>
        <w:widowControl/>
        <w:ind w:left="720" w:hanging="720"/>
      </w:pPr>
      <w:r>
        <w:t>(a)</w:t>
      </w:r>
      <w:r>
        <w:tab/>
        <w:t>the provision of the trainers;</w:t>
      </w:r>
    </w:p>
    <w:p w14:paraId="2DF2E098" w14:textId="77777777" w:rsidR="00F8473C" w:rsidRDefault="00F8473C" w:rsidP="00237FD8">
      <w:pPr>
        <w:widowControl/>
        <w:ind w:left="720" w:hanging="720"/>
      </w:pPr>
      <w:r>
        <w:t>(b)</w:t>
      </w:r>
      <w:r>
        <w:tab/>
        <w:t>the provision of a suitable secure venue complete with adequate furniture, lighting, air conditioning, power and ablution facilities;</w:t>
      </w:r>
    </w:p>
    <w:p w14:paraId="599EE76E" w14:textId="77777777" w:rsidR="00F8473C" w:rsidRDefault="00F8473C" w:rsidP="00237FD8">
      <w:pPr>
        <w:widowControl/>
      </w:pPr>
      <w:r>
        <w:t>(c)</w:t>
      </w:r>
      <w:r>
        <w:tab/>
        <w:t>the provision of all necessary stationery, consumables and study materials;</w:t>
      </w:r>
    </w:p>
    <w:p w14:paraId="40215A5A" w14:textId="77777777" w:rsidR="00F8473C" w:rsidRDefault="00F8473C" w:rsidP="00237FD8">
      <w:pPr>
        <w:widowControl/>
      </w:pPr>
      <w:r>
        <w:t>(d)</w:t>
      </w:r>
      <w:r>
        <w:tab/>
        <w:t>the transportation of the learners to and from the training facility;</w:t>
      </w:r>
    </w:p>
    <w:p w14:paraId="5A93FE0B" w14:textId="77777777" w:rsidR="00F8473C" w:rsidRDefault="00F8473C" w:rsidP="00237FD8">
      <w:pPr>
        <w:widowControl/>
        <w:ind w:left="720" w:hanging="720"/>
      </w:pPr>
      <w:r>
        <w:t>(e)</w:t>
      </w:r>
      <w:r>
        <w:tab/>
        <w:t>the payment of wages to all learners during the classroom training at a rate equal to the minimum wage rate as set on an annual basis in the Ministerial Determination for the Expanded Public Works Programme;</w:t>
      </w:r>
    </w:p>
    <w:p w14:paraId="7A85D38B" w14:textId="77777777" w:rsidR="00F8473C" w:rsidRDefault="00F8473C" w:rsidP="00237FD8">
      <w:pPr>
        <w:widowControl/>
      </w:pPr>
      <w:r>
        <w:t>(f)</w:t>
      </w:r>
      <w:r>
        <w:tab/>
        <w:t>the provision of any relevant Personal Protective Equipment (PPE) required for the training; and</w:t>
      </w:r>
    </w:p>
    <w:p w14:paraId="7B117CBE" w14:textId="77777777" w:rsidR="00F8473C" w:rsidRDefault="00F8473C" w:rsidP="00237FD8">
      <w:pPr>
        <w:widowControl/>
        <w:ind w:left="720" w:hanging="720"/>
      </w:pPr>
      <w:r>
        <w:lastRenderedPageBreak/>
        <w:t>(g)</w:t>
      </w:r>
      <w:r>
        <w:tab/>
        <w:t>additional supervision of the learners during the practical learning stage of the training carried out by constructing relevant elements of the Works (wages for the learners during this stage of the training will be paid through the rates tendered for the relevant scheduled work items for those elements).</w:t>
      </w:r>
    </w:p>
    <w:p w14:paraId="68EB91F6" w14:textId="77777777" w:rsidR="00F8473C" w:rsidRDefault="00F8473C" w:rsidP="00237FD8">
      <w:pPr>
        <w:widowControl/>
      </w:pPr>
    </w:p>
    <w:p w14:paraId="304B7DD5" w14:textId="77777777" w:rsidR="00F8473C" w:rsidRDefault="00F8473C" w:rsidP="00237FD8">
      <w:pPr>
        <w:widowControl/>
      </w:pPr>
      <w:r>
        <w:t>At the successful completion of each course, the Contractor’s training provider shall, as proof of attendance and completion, issue each learner with a certificate indicating the course content.</w:t>
      </w:r>
    </w:p>
    <w:p w14:paraId="5B272AB2" w14:textId="77777777" w:rsidR="00F8473C" w:rsidRDefault="00F8473C" w:rsidP="00237FD8">
      <w:pPr>
        <w:widowControl/>
      </w:pPr>
    </w:p>
    <w:p w14:paraId="089DD219" w14:textId="77777777" w:rsidR="00F8473C" w:rsidRDefault="00F8473C" w:rsidP="00237FD8">
      <w:pPr>
        <w:widowControl/>
      </w:pPr>
      <w:r>
        <w:t xml:space="preserve">The training provider shall also ensure that each unit standard contributing towards a full </w:t>
      </w:r>
      <w:proofErr w:type="spellStart"/>
      <w:r>
        <w:t>learnership</w:t>
      </w:r>
      <w:proofErr w:type="spellEnd"/>
      <w:r>
        <w:t xml:space="preserve"> qualification and successfully completed by the learner is entered onto the national database.</w:t>
      </w:r>
    </w:p>
    <w:p w14:paraId="2991BDFC" w14:textId="77777777" w:rsidR="00F8473C" w:rsidRDefault="00F8473C" w:rsidP="00237FD8">
      <w:pPr>
        <w:widowControl/>
      </w:pPr>
    </w:p>
    <w:p w14:paraId="5732292A" w14:textId="77777777" w:rsidR="00F8473C" w:rsidRDefault="00F8473C" w:rsidP="00237FD8">
      <w:pPr>
        <w:widowControl/>
      </w:pPr>
      <w:r>
        <w:t>The Contractor shall keep comprehensive records of the training given to each learner and the certificates issued, and shall provide copies of such records to the Employer’s Agent when required.</w:t>
      </w:r>
    </w:p>
    <w:p w14:paraId="3A620813" w14:textId="77777777" w:rsidR="00F8473C" w:rsidRDefault="00F8473C" w:rsidP="00237FD8">
      <w:pPr>
        <w:autoSpaceDE w:val="0"/>
        <w:autoSpaceDN w:val="0"/>
        <w:adjustRightInd w:val="0"/>
        <w:rPr>
          <w:rFonts w:cs="Arial"/>
        </w:rPr>
      </w:pPr>
    </w:p>
    <w:p w14:paraId="5DDC963F" w14:textId="77777777" w:rsidR="00F8473C" w:rsidRDefault="00F8473C" w:rsidP="00237FD8">
      <w:pPr>
        <w:autoSpaceDE w:val="0"/>
        <w:autoSpaceDN w:val="0"/>
        <w:adjustRightInd w:val="0"/>
      </w:pPr>
      <w:r>
        <w:rPr>
          <w:rFonts w:cs="Arial"/>
        </w:rPr>
        <w:t>The Contractor shall also complete and submit to the Employer’s Agent each month, in a format acceptable to the Employer</w:t>
      </w:r>
      <w:r>
        <w:t xml:space="preserve"> </w:t>
      </w:r>
      <w:r w:rsidRPr="00237FD8">
        <w:t xml:space="preserve">(using the </w:t>
      </w:r>
      <w:r w:rsidRPr="00237FD8">
        <w:rPr>
          <w:rFonts w:cs="Arial"/>
        </w:rPr>
        <w:t>EPWP Data Collection Tool template</w:t>
      </w:r>
      <w:r w:rsidRPr="00237FD8">
        <w:t>)</w:t>
      </w:r>
      <w:r>
        <w:rPr>
          <w:rFonts w:cs="Arial"/>
        </w:rPr>
        <w:t>, a return detailing the training provided, both for the month and cumulatively for the contract.</w:t>
      </w:r>
    </w:p>
    <w:p w14:paraId="727CC474" w14:textId="77777777" w:rsidR="00F8473C" w:rsidRDefault="00F8473C" w:rsidP="00F8473C">
      <w:pPr>
        <w:widowControl/>
      </w:pPr>
    </w:p>
    <w:p w14:paraId="3789809D" w14:textId="77777777" w:rsidR="00F8473C" w:rsidRDefault="00F8473C" w:rsidP="00237FD8">
      <w:pPr>
        <w:widowControl/>
      </w:pPr>
      <w:r>
        <w:rPr>
          <w:b/>
        </w:rPr>
        <w:t>4.5</w:t>
      </w:r>
      <w:r>
        <w:rPr>
          <w:b/>
        </w:rPr>
        <w:tab/>
        <w:t>In-service training</w:t>
      </w:r>
    </w:p>
    <w:p w14:paraId="3117E539" w14:textId="77777777" w:rsidR="00F8473C" w:rsidRDefault="00F8473C" w:rsidP="00237FD8">
      <w:pPr>
        <w:widowControl/>
      </w:pPr>
    </w:p>
    <w:p w14:paraId="7CC17B8B" w14:textId="77777777" w:rsidR="00F8473C" w:rsidRDefault="00F8473C" w:rsidP="00237FD8">
      <w:pPr>
        <w:widowControl/>
        <w:rPr>
          <w:rFonts w:cs="Arial"/>
          <w:color w:val="000000"/>
        </w:rPr>
      </w:pPr>
      <w:r>
        <w:rPr>
          <w:rFonts w:cs="Arial"/>
          <w:color w:val="000000"/>
        </w:rPr>
        <w:t>The Contractor shall, from the commencement of the contract, implement an in-service training programme in which the various skills required for the execution and completion of the Works are imparted to the EPWP participants engaged thereon.</w:t>
      </w:r>
    </w:p>
    <w:p w14:paraId="25AD7A69" w14:textId="77777777" w:rsidR="00F8473C" w:rsidRDefault="00F8473C" w:rsidP="00237FD8">
      <w:pPr>
        <w:widowControl/>
        <w:rPr>
          <w:rFonts w:cs="Arial"/>
          <w:color w:val="000000"/>
        </w:rPr>
      </w:pPr>
    </w:p>
    <w:p w14:paraId="0B3DCBD0" w14:textId="77777777" w:rsidR="00F8473C" w:rsidRDefault="00F8473C" w:rsidP="00237FD8">
      <w:pPr>
        <w:widowControl/>
      </w:pPr>
      <w:r>
        <w:rPr>
          <w:rFonts w:cs="Arial"/>
          <w:color w:val="000000"/>
        </w:rPr>
        <w:t>Throughout the duration of the contract, the EPWP participants shall be trained progressively through the various stages of each particular type of work in which they are engaged, and their work shall be supervised and monitored and their methods corrected where necessary.</w:t>
      </w:r>
    </w:p>
    <w:p w14:paraId="5CC0B0D8" w14:textId="77777777" w:rsidR="00F8473C" w:rsidRDefault="00F8473C" w:rsidP="00237FD8">
      <w:pPr>
        <w:widowControl/>
      </w:pPr>
    </w:p>
    <w:p w14:paraId="674D36D7" w14:textId="77777777" w:rsidR="00F8473C" w:rsidRDefault="00F8473C" w:rsidP="00237FD8">
      <w:pPr>
        <w:widowControl/>
      </w:pPr>
      <w:r>
        <w:t>The in-service training programme shall be submitted with the initial Works programme.  The Contractor shall record the progress in relation to this programme on a monthly basis, and this progress report shall be incorporated in the monthly site meeting minutes and the payment certificate.</w:t>
      </w:r>
    </w:p>
    <w:p w14:paraId="183DD749" w14:textId="77777777" w:rsidR="00F8473C" w:rsidRDefault="00F8473C" w:rsidP="00237FD8">
      <w:pPr>
        <w:widowControl/>
      </w:pPr>
    </w:p>
    <w:p w14:paraId="1778C4B1" w14:textId="77777777" w:rsidR="00F8473C" w:rsidRDefault="00F8473C" w:rsidP="00237FD8">
      <w:r>
        <w:t>The Contractor shall provide sufficient skilled and competent trainers to train all EPWP participants engaged on the contract in the various skills required to enable them to carry out the required construction activities.</w:t>
      </w:r>
    </w:p>
    <w:p w14:paraId="0F1E847C" w14:textId="77777777" w:rsidR="00F8473C" w:rsidRDefault="00F8473C" w:rsidP="00237FD8">
      <w:pPr>
        <w:widowControl/>
      </w:pPr>
    </w:p>
    <w:p w14:paraId="20CD35C8" w14:textId="77777777" w:rsidR="00F8473C" w:rsidRDefault="00F8473C" w:rsidP="00237FD8">
      <w:pPr>
        <w:widowControl/>
      </w:pPr>
      <w:r>
        <w:t>The in-service training of EPWP participants shall take place before commencement of the relevant construction activity, and the Contractor shall take into account in his programme the lead time required for such training.  All in-service training shall be deemed to be an element of the relevant construction activity.</w:t>
      </w:r>
    </w:p>
    <w:p w14:paraId="7B94FDFD" w14:textId="77777777" w:rsidR="00F8473C" w:rsidRDefault="00F8473C" w:rsidP="00237FD8">
      <w:pPr>
        <w:widowControl/>
      </w:pPr>
    </w:p>
    <w:p w14:paraId="1DE0C5ED" w14:textId="77777777" w:rsidR="00F8473C" w:rsidRDefault="00F8473C" w:rsidP="00237FD8">
      <w:pPr>
        <w:widowControl/>
      </w:pPr>
      <w:r>
        <w:t xml:space="preserve">All formal in-service training shall be documented in terms of the </w:t>
      </w:r>
      <w:r>
        <w:rPr>
          <w:rFonts w:cs="Arial"/>
          <w:shd w:val="clear" w:color="auto" w:fill="FBD4B4"/>
        </w:rPr>
        <w:t>EPWP Data Collection Tool template</w:t>
      </w:r>
      <w:r>
        <w:t>, and shall be accompanied by an attendance register of the EPWP participants on the applicable days.</w:t>
      </w:r>
    </w:p>
    <w:p w14:paraId="5315E80B" w14:textId="77777777" w:rsidR="00F8473C" w:rsidRDefault="00F8473C" w:rsidP="00237FD8">
      <w:pPr>
        <w:widowControl/>
      </w:pPr>
    </w:p>
    <w:p w14:paraId="0A73CAC3" w14:textId="77777777" w:rsidR="00F8473C" w:rsidRDefault="00F8473C" w:rsidP="00237FD8">
      <w:pPr>
        <w:widowControl/>
      </w:pPr>
      <w:bookmarkStart w:id="24" w:name="PricingInstructionsandFigures13"/>
      <w:r>
        <w:t xml:space="preserve">All EPWP participants shall be remunerated at their agreed wage rate in respect of the time spent undergoing in-service training.  </w:t>
      </w:r>
      <w:r>
        <w:rPr>
          <w:rFonts w:cs="Arial"/>
          <w:color w:val="000000"/>
        </w:rPr>
        <w:t>The cost of the Contractor’s in-service training obligations shall be deemed to be covered by the sums and rates tendered for items B13.01(a), (b) and (c) in the schedule of quantities.</w:t>
      </w:r>
    </w:p>
    <w:bookmarkEnd w:id="24"/>
    <w:p w14:paraId="17364960" w14:textId="77777777" w:rsidR="00F8473C" w:rsidRDefault="00F8473C" w:rsidP="00237FD8">
      <w:pPr>
        <w:widowControl/>
      </w:pPr>
    </w:p>
    <w:p w14:paraId="18A993A3" w14:textId="77777777" w:rsidR="00F8473C" w:rsidRDefault="00F8473C" w:rsidP="00237FD8">
      <w:pPr>
        <w:widowControl/>
      </w:pPr>
      <w:r>
        <w:t>On termination of their employment, the Contractor shall provide each EPWP participant engaged on the contract with a certificate of service on which the following information shall be recorded:</w:t>
      </w:r>
    </w:p>
    <w:p w14:paraId="3C918AB0" w14:textId="77777777" w:rsidR="00F8473C" w:rsidRDefault="00F8473C" w:rsidP="00237FD8">
      <w:pPr>
        <w:widowControl/>
      </w:pPr>
    </w:p>
    <w:p w14:paraId="36825DCD" w14:textId="77777777" w:rsidR="00F8473C" w:rsidRDefault="00F8473C" w:rsidP="00237FD8">
      <w:pPr>
        <w:widowControl/>
      </w:pPr>
      <w:r>
        <w:t>•</w:t>
      </w:r>
      <w:r>
        <w:tab/>
        <w:t>the name of the Contractor;</w:t>
      </w:r>
    </w:p>
    <w:p w14:paraId="42554F79" w14:textId="77777777" w:rsidR="00F8473C" w:rsidRDefault="00F8473C" w:rsidP="00237FD8">
      <w:pPr>
        <w:widowControl/>
      </w:pPr>
      <w:r>
        <w:t>•</w:t>
      </w:r>
      <w:r>
        <w:tab/>
        <w:t>the name of the project / contract;</w:t>
      </w:r>
    </w:p>
    <w:p w14:paraId="5DD6B22B" w14:textId="77777777" w:rsidR="00F8473C" w:rsidRDefault="00F8473C" w:rsidP="00237FD8">
      <w:pPr>
        <w:widowControl/>
      </w:pPr>
      <w:r>
        <w:t>•</w:t>
      </w:r>
      <w:r>
        <w:tab/>
        <w:t>the name of the employee;</w:t>
      </w:r>
    </w:p>
    <w:p w14:paraId="107DF3F7" w14:textId="77777777" w:rsidR="00F8473C" w:rsidRDefault="00F8473C" w:rsidP="00237FD8">
      <w:pPr>
        <w:widowControl/>
      </w:pPr>
      <w:r>
        <w:t>•</w:t>
      </w:r>
      <w:r>
        <w:tab/>
        <w:t>the nature of the work satisfactorily executed by the EPWP participant and the time spent thereon;</w:t>
      </w:r>
    </w:p>
    <w:p w14:paraId="4B050420" w14:textId="77777777" w:rsidR="00F8473C" w:rsidRDefault="00F8473C" w:rsidP="00237FD8">
      <w:pPr>
        <w:widowControl/>
      </w:pPr>
      <w:r>
        <w:t>•</w:t>
      </w:r>
      <w:r>
        <w:tab/>
        <w:t>the nature and extent of training provided to the EPWP participant; and</w:t>
      </w:r>
    </w:p>
    <w:p w14:paraId="1A7C1EB6" w14:textId="77777777" w:rsidR="00F8473C" w:rsidRDefault="00F8473C" w:rsidP="00237FD8">
      <w:pPr>
        <w:widowControl/>
      </w:pPr>
      <w:r>
        <w:t>•</w:t>
      </w:r>
      <w:r>
        <w:tab/>
        <w:t>the dates of service.</w:t>
      </w:r>
    </w:p>
    <w:p w14:paraId="26B2F2DA" w14:textId="77777777" w:rsidR="00F8473C" w:rsidRDefault="00F8473C" w:rsidP="00237FD8">
      <w:pPr>
        <w:widowControl/>
      </w:pPr>
    </w:p>
    <w:p w14:paraId="3A1B5AA8" w14:textId="77777777" w:rsidR="00F8473C" w:rsidRDefault="00F8473C" w:rsidP="00237FD8">
      <w:pPr>
        <w:keepNext/>
        <w:widowControl/>
        <w:tabs>
          <w:tab w:val="left" w:pos="1134"/>
        </w:tabs>
        <w:rPr>
          <w:rFonts w:cs="Arial"/>
          <w:b/>
        </w:rPr>
      </w:pPr>
      <w:bookmarkStart w:id="25" w:name="PricingInstructionsandFigures14"/>
      <w:r>
        <w:rPr>
          <w:b/>
        </w:rPr>
        <w:t>4.6</w:t>
      </w:r>
      <w:r>
        <w:rPr>
          <w:b/>
        </w:rPr>
        <w:tab/>
      </w:r>
      <w:r>
        <w:rPr>
          <w:rFonts w:cs="Arial"/>
          <w:b/>
        </w:rPr>
        <w:t>Training venue facility</w:t>
      </w:r>
    </w:p>
    <w:p w14:paraId="4671A11E" w14:textId="77777777" w:rsidR="00F8473C" w:rsidRDefault="00F8473C" w:rsidP="00237FD8">
      <w:pPr>
        <w:keepNext/>
        <w:widowControl/>
        <w:rPr>
          <w:rFonts w:cs="Arial"/>
        </w:rPr>
      </w:pPr>
    </w:p>
    <w:p w14:paraId="103EDDAF" w14:textId="77777777" w:rsidR="00F8473C" w:rsidRDefault="00F8473C" w:rsidP="00237FD8">
      <w:pPr>
        <w:keepNext/>
        <w:widowControl/>
        <w:rPr>
          <w:rFonts w:cs="Arial"/>
        </w:rPr>
      </w:pPr>
      <w:r>
        <w:rPr>
          <w:rFonts w:cs="Arial"/>
        </w:rPr>
        <w:t>The training venue facility to be provided by the Contractor shall be constructed, furnished and fully serviced for the duration of the contract in accordance with section 1400 of the COLTO standard specifications.</w:t>
      </w:r>
    </w:p>
    <w:p w14:paraId="56CB379F" w14:textId="77777777" w:rsidR="00F8473C" w:rsidRDefault="00F8473C" w:rsidP="00237FD8">
      <w:pPr>
        <w:rPr>
          <w:rFonts w:cs="Arial"/>
        </w:rPr>
      </w:pPr>
    </w:p>
    <w:p w14:paraId="4D21BFAE" w14:textId="77777777" w:rsidR="00F8473C" w:rsidRDefault="00F8473C" w:rsidP="00237FD8">
      <w:pPr>
        <w:rPr>
          <w:rFonts w:cs="Arial"/>
        </w:rPr>
      </w:pPr>
      <w:r>
        <w:rPr>
          <w:rFonts w:cs="Arial"/>
        </w:rPr>
        <w:lastRenderedPageBreak/>
        <w:t>In order to minimise the cost of transporting the learners for training, the facility shall be located in secure premises on the Site, or in close proximity thereto.</w:t>
      </w:r>
    </w:p>
    <w:p w14:paraId="22C345C9" w14:textId="77777777" w:rsidR="00F8473C" w:rsidRDefault="00F8473C" w:rsidP="00237FD8">
      <w:pPr>
        <w:rPr>
          <w:rFonts w:cs="Arial"/>
        </w:rPr>
      </w:pPr>
    </w:p>
    <w:p w14:paraId="3859061D" w14:textId="77777777" w:rsidR="00F8473C" w:rsidRDefault="00F8473C" w:rsidP="00237FD8">
      <w:pPr>
        <w:rPr>
          <w:rFonts w:cs="Arial"/>
        </w:rPr>
      </w:pPr>
      <w:r>
        <w:rPr>
          <w:rFonts w:cs="Arial"/>
        </w:rPr>
        <w:t>This facility shall be used to deliver all training.</w:t>
      </w:r>
    </w:p>
    <w:p w14:paraId="4A4C550F" w14:textId="77777777" w:rsidR="00F8473C" w:rsidRDefault="00F8473C" w:rsidP="00237FD8">
      <w:pPr>
        <w:rPr>
          <w:rFonts w:cs="Arial"/>
        </w:rPr>
      </w:pPr>
    </w:p>
    <w:p w14:paraId="6D680813" w14:textId="77777777" w:rsidR="00F8473C" w:rsidRDefault="00F8473C" w:rsidP="00237FD8">
      <w:pPr>
        <w:rPr>
          <w:rFonts w:cs="Arial"/>
        </w:rPr>
      </w:pPr>
      <w:r>
        <w:rPr>
          <w:rFonts w:cs="Arial"/>
        </w:rPr>
        <w:t>The facility shall accommodate a class of up to 25 learners and shall comprise the following:</w:t>
      </w:r>
    </w:p>
    <w:p w14:paraId="4B0AA2C2" w14:textId="77777777" w:rsidR="00F8473C" w:rsidRDefault="00F8473C" w:rsidP="00237FD8">
      <w:pPr>
        <w:rPr>
          <w:rFonts w:cs="Arial"/>
        </w:rPr>
      </w:pPr>
    </w:p>
    <w:p w14:paraId="46530AF0" w14:textId="77777777" w:rsidR="00F8473C" w:rsidRDefault="00F8473C" w:rsidP="00237FD8">
      <w:pPr>
        <w:tabs>
          <w:tab w:val="left" w:pos="567"/>
          <w:tab w:val="left" w:pos="7371"/>
          <w:tab w:val="left" w:pos="7938"/>
        </w:tabs>
        <w:rPr>
          <w:rFonts w:cs="Arial"/>
        </w:rPr>
      </w:pPr>
      <w:r>
        <w:rPr>
          <w:rFonts w:cs="Arial"/>
        </w:rPr>
        <w:t>(a)</w:t>
      </w:r>
      <w:r>
        <w:rPr>
          <w:rFonts w:cs="Arial"/>
        </w:rPr>
        <w:tab/>
        <w:t>Lecture room (interior area)</w:t>
      </w:r>
      <w:r>
        <w:rPr>
          <w:rFonts w:cs="Arial"/>
        </w:rPr>
        <w:tab/>
        <w:t>=</w:t>
      </w:r>
      <w:r>
        <w:rPr>
          <w:rFonts w:cs="Arial"/>
        </w:rPr>
        <w:tab/>
        <w:t>48 m</w:t>
      </w:r>
      <w:r>
        <w:rPr>
          <w:rFonts w:cs="Arial"/>
          <w:vertAlign w:val="superscript"/>
        </w:rPr>
        <w:t>2</w:t>
      </w:r>
    </w:p>
    <w:p w14:paraId="7AD77A71" w14:textId="77777777" w:rsidR="00F8473C" w:rsidRDefault="00F8473C" w:rsidP="00237FD8">
      <w:pPr>
        <w:tabs>
          <w:tab w:val="left" w:pos="567"/>
          <w:tab w:val="left" w:pos="7371"/>
          <w:tab w:val="left" w:pos="7938"/>
        </w:tabs>
        <w:rPr>
          <w:rFonts w:cs="Arial"/>
        </w:rPr>
      </w:pPr>
      <w:r>
        <w:rPr>
          <w:rFonts w:cs="Arial"/>
        </w:rPr>
        <w:t>(b)</w:t>
      </w:r>
      <w:r>
        <w:rPr>
          <w:rFonts w:cs="Arial"/>
        </w:rPr>
        <w:tab/>
        <w:t>Ablutions (male)</w:t>
      </w:r>
      <w:r>
        <w:rPr>
          <w:rFonts w:cs="Arial"/>
        </w:rPr>
        <w:tab/>
        <w:t>=</w:t>
      </w:r>
      <w:r>
        <w:rPr>
          <w:rFonts w:cs="Arial"/>
        </w:rPr>
        <w:tab/>
        <w:t>6 m</w:t>
      </w:r>
      <w:r>
        <w:rPr>
          <w:rFonts w:cs="Arial"/>
          <w:vertAlign w:val="superscript"/>
        </w:rPr>
        <w:t>2</w:t>
      </w:r>
    </w:p>
    <w:p w14:paraId="3781386A" w14:textId="77777777" w:rsidR="00F8473C" w:rsidRDefault="00F8473C" w:rsidP="00237FD8">
      <w:pPr>
        <w:tabs>
          <w:tab w:val="left" w:pos="567"/>
          <w:tab w:val="left" w:pos="7371"/>
          <w:tab w:val="left" w:pos="7938"/>
        </w:tabs>
        <w:rPr>
          <w:rFonts w:cs="Arial"/>
        </w:rPr>
      </w:pPr>
      <w:r>
        <w:rPr>
          <w:rFonts w:cs="Arial"/>
        </w:rPr>
        <w:t>(c)</w:t>
      </w:r>
      <w:r>
        <w:rPr>
          <w:rFonts w:cs="Arial"/>
        </w:rPr>
        <w:tab/>
        <w:t>Ablutions (female)</w:t>
      </w:r>
      <w:r>
        <w:rPr>
          <w:rFonts w:cs="Arial"/>
        </w:rPr>
        <w:tab/>
        <w:t>=</w:t>
      </w:r>
      <w:r>
        <w:rPr>
          <w:rFonts w:cs="Arial"/>
        </w:rPr>
        <w:tab/>
        <w:t>6 m</w:t>
      </w:r>
      <w:r>
        <w:rPr>
          <w:rFonts w:cs="Arial"/>
          <w:vertAlign w:val="superscript"/>
        </w:rPr>
        <w:t>2</w:t>
      </w:r>
    </w:p>
    <w:p w14:paraId="735DFB9E" w14:textId="77777777" w:rsidR="00F8473C" w:rsidRDefault="00F8473C" w:rsidP="00237FD8">
      <w:pPr>
        <w:tabs>
          <w:tab w:val="left" w:pos="567"/>
          <w:tab w:val="left" w:pos="7371"/>
          <w:tab w:val="left" w:pos="7938"/>
        </w:tabs>
        <w:rPr>
          <w:rFonts w:cs="Arial"/>
        </w:rPr>
      </w:pPr>
      <w:r>
        <w:rPr>
          <w:rFonts w:cs="Arial"/>
        </w:rPr>
        <w:t>(d)</w:t>
      </w:r>
      <w:r>
        <w:rPr>
          <w:rFonts w:cs="Arial"/>
        </w:rPr>
        <w:tab/>
        <w:t>Chairs for learners (individual chairs, with backs)</w:t>
      </w:r>
      <w:r>
        <w:rPr>
          <w:rFonts w:cs="Arial"/>
        </w:rPr>
        <w:tab/>
        <w:t>=</w:t>
      </w:r>
      <w:r>
        <w:rPr>
          <w:rFonts w:cs="Arial"/>
        </w:rPr>
        <w:tab/>
        <w:t>25 off</w:t>
      </w:r>
    </w:p>
    <w:p w14:paraId="778AD6AE" w14:textId="77777777" w:rsidR="00F8473C" w:rsidRDefault="00F8473C" w:rsidP="00237FD8">
      <w:pPr>
        <w:tabs>
          <w:tab w:val="left" w:pos="567"/>
          <w:tab w:val="left" w:pos="7371"/>
          <w:tab w:val="left" w:pos="7938"/>
        </w:tabs>
        <w:rPr>
          <w:rFonts w:cs="Arial"/>
        </w:rPr>
      </w:pPr>
      <w:r>
        <w:rPr>
          <w:rFonts w:cs="Arial"/>
        </w:rPr>
        <w:t>(e)</w:t>
      </w:r>
      <w:r>
        <w:rPr>
          <w:rFonts w:cs="Arial"/>
        </w:rPr>
        <w:tab/>
        <w:t>Desk area for 25 learners (500 mm width)</w:t>
      </w:r>
      <w:r>
        <w:rPr>
          <w:rFonts w:cs="Arial"/>
        </w:rPr>
        <w:tab/>
        <w:t>=</w:t>
      </w:r>
      <w:r>
        <w:rPr>
          <w:rFonts w:cs="Arial"/>
        </w:rPr>
        <w:tab/>
        <w:t>12,5 m</w:t>
      </w:r>
      <w:r>
        <w:rPr>
          <w:rFonts w:cs="Arial"/>
          <w:vertAlign w:val="superscript"/>
        </w:rPr>
        <w:t>2</w:t>
      </w:r>
    </w:p>
    <w:p w14:paraId="245ABBD6" w14:textId="77777777" w:rsidR="00F8473C" w:rsidRDefault="00F8473C" w:rsidP="00237FD8">
      <w:pPr>
        <w:tabs>
          <w:tab w:val="left" w:pos="567"/>
          <w:tab w:val="left" w:pos="7371"/>
          <w:tab w:val="left" w:pos="7938"/>
        </w:tabs>
        <w:rPr>
          <w:rFonts w:cs="Arial"/>
        </w:rPr>
      </w:pPr>
      <w:r>
        <w:rPr>
          <w:rFonts w:cs="Arial"/>
        </w:rPr>
        <w:t>(f)</w:t>
      </w:r>
      <w:r>
        <w:rPr>
          <w:rFonts w:cs="Arial"/>
        </w:rPr>
        <w:tab/>
        <w:t>Chairs for trainers and management (individual chairs, with backs)</w:t>
      </w:r>
      <w:r>
        <w:rPr>
          <w:rFonts w:cs="Arial"/>
        </w:rPr>
        <w:tab/>
        <w:t>=</w:t>
      </w:r>
      <w:r>
        <w:rPr>
          <w:rFonts w:cs="Arial"/>
        </w:rPr>
        <w:tab/>
        <w:t>5 off</w:t>
      </w:r>
    </w:p>
    <w:p w14:paraId="47E4C680" w14:textId="77777777" w:rsidR="00F8473C" w:rsidRDefault="00F8473C" w:rsidP="00237FD8">
      <w:pPr>
        <w:tabs>
          <w:tab w:val="left" w:pos="567"/>
          <w:tab w:val="left" w:pos="7371"/>
          <w:tab w:val="left" w:pos="7938"/>
        </w:tabs>
        <w:rPr>
          <w:rFonts w:cs="Arial"/>
        </w:rPr>
      </w:pPr>
      <w:r>
        <w:rPr>
          <w:rFonts w:cs="Arial"/>
        </w:rPr>
        <w:t>(g)</w:t>
      </w:r>
      <w:r>
        <w:rPr>
          <w:rFonts w:cs="Arial"/>
        </w:rPr>
        <w:tab/>
        <w:t>Table area for trainers and management</w:t>
      </w:r>
      <w:r>
        <w:rPr>
          <w:rFonts w:cs="Arial"/>
        </w:rPr>
        <w:tab/>
        <w:t>=</w:t>
      </w:r>
      <w:r>
        <w:rPr>
          <w:rFonts w:cs="Arial"/>
        </w:rPr>
        <w:tab/>
        <w:t>3 m</w:t>
      </w:r>
      <w:r>
        <w:rPr>
          <w:rFonts w:cs="Arial"/>
          <w:vertAlign w:val="superscript"/>
        </w:rPr>
        <w:t>2</w:t>
      </w:r>
    </w:p>
    <w:p w14:paraId="2E9FFA76" w14:textId="77777777" w:rsidR="00F8473C" w:rsidRDefault="00F8473C" w:rsidP="00237FD8">
      <w:pPr>
        <w:tabs>
          <w:tab w:val="left" w:pos="567"/>
          <w:tab w:val="left" w:pos="7371"/>
          <w:tab w:val="left" w:pos="7938"/>
        </w:tabs>
        <w:rPr>
          <w:rFonts w:cs="Arial"/>
        </w:rPr>
      </w:pPr>
      <w:r>
        <w:rPr>
          <w:rFonts w:cs="Arial"/>
        </w:rPr>
        <w:t>(h)</w:t>
      </w:r>
      <w:r>
        <w:rPr>
          <w:rFonts w:cs="Arial"/>
        </w:rPr>
        <w:tab/>
        <w:t>220/250 volt power points</w:t>
      </w:r>
      <w:r>
        <w:rPr>
          <w:rFonts w:cs="Arial"/>
        </w:rPr>
        <w:tab/>
        <w:t>=</w:t>
      </w:r>
      <w:r>
        <w:rPr>
          <w:rFonts w:cs="Arial"/>
        </w:rPr>
        <w:tab/>
        <w:t>6 off</w:t>
      </w:r>
    </w:p>
    <w:p w14:paraId="4A58522A" w14:textId="77777777" w:rsidR="00F8473C" w:rsidRDefault="00F8473C" w:rsidP="00237FD8">
      <w:pPr>
        <w:tabs>
          <w:tab w:val="left" w:pos="567"/>
          <w:tab w:val="left" w:pos="7371"/>
          <w:tab w:val="left" w:pos="7938"/>
        </w:tabs>
        <w:rPr>
          <w:rFonts w:cs="Arial"/>
        </w:rPr>
      </w:pPr>
      <w:r>
        <w:rPr>
          <w:rFonts w:cs="Arial"/>
        </w:rPr>
        <w:t>(</w:t>
      </w:r>
      <w:proofErr w:type="spellStart"/>
      <w:r>
        <w:rPr>
          <w:rFonts w:cs="Arial"/>
        </w:rPr>
        <w:t>i</w:t>
      </w:r>
      <w:proofErr w:type="spellEnd"/>
      <w:r>
        <w:rPr>
          <w:rFonts w:cs="Arial"/>
        </w:rPr>
        <w:t>)</w:t>
      </w:r>
      <w:r>
        <w:rPr>
          <w:rFonts w:cs="Arial"/>
        </w:rPr>
        <w:tab/>
        <w:t>Double 80 watt fluorescent light fittings complete with ballast and tubes</w:t>
      </w:r>
      <w:r>
        <w:rPr>
          <w:rFonts w:cs="Arial"/>
        </w:rPr>
        <w:tab/>
        <w:t>=</w:t>
      </w:r>
      <w:r>
        <w:rPr>
          <w:rFonts w:cs="Arial"/>
        </w:rPr>
        <w:tab/>
        <w:t>6 off</w:t>
      </w:r>
    </w:p>
    <w:p w14:paraId="3954F22B" w14:textId="77777777" w:rsidR="00F8473C" w:rsidRDefault="00F8473C" w:rsidP="00237FD8">
      <w:pPr>
        <w:tabs>
          <w:tab w:val="left" w:pos="567"/>
          <w:tab w:val="left" w:pos="7371"/>
          <w:tab w:val="left" w:pos="7938"/>
        </w:tabs>
        <w:rPr>
          <w:rFonts w:cs="Arial"/>
        </w:rPr>
      </w:pPr>
      <w:r>
        <w:rPr>
          <w:rFonts w:cs="Arial"/>
        </w:rPr>
        <w:t>(j)</w:t>
      </w:r>
      <w:r>
        <w:rPr>
          <w:rFonts w:cs="Arial"/>
        </w:rPr>
        <w:tab/>
        <w:t>Single incandescent light fittings complete with 100 watt globes</w:t>
      </w:r>
      <w:r>
        <w:rPr>
          <w:rFonts w:cs="Arial"/>
        </w:rPr>
        <w:tab/>
        <w:t>=</w:t>
      </w:r>
      <w:r>
        <w:rPr>
          <w:rFonts w:cs="Arial"/>
        </w:rPr>
        <w:tab/>
        <w:t>4 off</w:t>
      </w:r>
    </w:p>
    <w:p w14:paraId="0ADB3E75" w14:textId="77777777" w:rsidR="00F8473C" w:rsidRDefault="00F8473C" w:rsidP="00237FD8">
      <w:pPr>
        <w:tabs>
          <w:tab w:val="left" w:pos="567"/>
          <w:tab w:val="left" w:pos="7371"/>
          <w:tab w:val="left" w:pos="7938"/>
        </w:tabs>
        <w:rPr>
          <w:rFonts w:cs="Arial"/>
        </w:rPr>
      </w:pPr>
      <w:r>
        <w:rPr>
          <w:rFonts w:cs="Arial"/>
        </w:rPr>
        <w:t>(k)</w:t>
      </w:r>
      <w:r>
        <w:rPr>
          <w:rFonts w:cs="Arial"/>
        </w:rPr>
        <w:tab/>
        <w:t>Wash hand basins complete with taps and drains</w:t>
      </w:r>
      <w:r>
        <w:rPr>
          <w:rFonts w:cs="Arial"/>
        </w:rPr>
        <w:tab/>
        <w:t>=</w:t>
      </w:r>
      <w:r>
        <w:rPr>
          <w:rFonts w:cs="Arial"/>
        </w:rPr>
        <w:tab/>
        <w:t>4 off</w:t>
      </w:r>
    </w:p>
    <w:p w14:paraId="17F7B206" w14:textId="77777777" w:rsidR="00F8473C" w:rsidRDefault="00F8473C" w:rsidP="00237FD8">
      <w:pPr>
        <w:tabs>
          <w:tab w:val="left" w:pos="567"/>
          <w:tab w:val="left" w:pos="7371"/>
          <w:tab w:val="left" w:pos="7938"/>
        </w:tabs>
        <w:ind w:left="567" w:right="2835" w:hanging="567"/>
        <w:rPr>
          <w:rFonts w:cs="Arial"/>
        </w:rPr>
      </w:pPr>
      <w:r>
        <w:rPr>
          <w:rFonts w:cs="Arial"/>
        </w:rPr>
        <w:t>(l)</w:t>
      </w:r>
      <w:r>
        <w:rPr>
          <w:rFonts w:cs="Arial"/>
        </w:rPr>
        <w:tab/>
        <w:t>Fire extinguishers, 9,0 kg, all purpose dry powder type, complete, mounted on wall with brackets</w:t>
      </w:r>
      <w:r>
        <w:rPr>
          <w:rFonts w:cs="Arial"/>
        </w:rPr>
        <w:tab/>
        <w:t>=</w:t>
      </w:r>
      <w:r>
        <w:rPr>
          <w:rFonts w:cs="Arial"/>
        </w:rPr>
        <w:tab/>
        <w:t>2 off</w:t>
      </w:r>
    </w:p>
    <w:p w14:paraId="14754768" w14:textId="77777777" w:rsidR="00F8473C" w:rsidRDefault="00F8473C" w:rsidP="00237FD8">
      <w:pPr>
        <w:widowControl/>
        <w:tabs>
          <w:tab w:val="left" w:pos="567"/>
          <w:tab w:val="left" w:pos="7371"/>
          <w:tab w:val="left" w:pos="7938"/>
        </w:tabs>
        <w:ind w:left="567" w:right="2835" w:hanging="567"/>
        <w:rPr>
          <w:rFonts w:cs="Arial"/>
        </w:rPr>
      </w:pPr>
      <w:r>
        <w:rPr>
          <w:rFonts w:cs="Arial"/>
        </w:rPr>
        <w:t>(m)</w:t>
      </w:r>
      <w:r>
        <w:rPr>
          <w:rFonts w:cs="Arial"/>
        </w:rPr>
        <w:tab/>
        <w:t>Air conditioning units with 2,2 kW minimum capacity, mounted and with own power connection</w:t>
      </w:r>
      <w:r>
        <w:rPr>
          <w:rFonts w:cs="Arial"/>
        </w:rPr>
        <w:tab/>
        <w:t>=</w:t>
      </w:r>
      <w:r>
        <w:rPr>
          <w:rFonts w:cs="Arial"/>
        </w:rPr>
        <w:tab/>
        <w:t>4 off</w:t>
      </w:r>
    </w:p>
    <w:p w14:paraId="72410F3C" w14:textId="77777777" w:rsidR="00F8473C" w:rsidRDefault="00F8473C" w:rsidP="00237FD8">
      <w:pPr>
        <w:tabs>
          <w:tab w:val="left" w:pos="567"/>
          <w:tab w:val="left" w:pos="7371"/>
          <w:tab w:val="left" w:pos="7938"/>
        </w:tabs>
        <w:rPr>
          <w:rFonts w:cs="Arial"/>
        </w:rPr>
      </w:pPr>
      <w:r>
        <w:rPr>
          <w:rFonts w:cs="Arial"/>
        </w:rPr>
        <w:t>(n)</w:t>
      </w:r>
      <w:r>
        <w:rPr>
          <w:rFonts w:cs="Arial"/>
        </w:rPr>
        <w:tab/>
        <w:t>Voltage stabilizers</w:t>
      </w:r>
      <w:r>
        <w:rPr>
          <w:rFonts w:cs="Arial"/>
        </w:rPr>
        <w:tab/>
        <w:t>=</w:t>
      </w:r>
      <w:r>
        <w:rPr>
          <w:rFonts w:cs="Arial"/>
        </w:rPr>
        <w:tab/>
        <w:t>2 off</w:t>
      </w:r>
    </w:p>
    <w:p w14:paraId="44F26250" w14:textId="77777777" w:rsidR="00F8473C" w:rsidRDefault="00F8473C" w:rsidP="00237FD8">
      <w:pPr>
        <w:tabs>
          <w:tab w:val="left" w:pos="567"/>
          <w:tab w:val="left" w:pos="7371"/>
          <w:tab w:val="left" w:pos="7938"/>
        </w:tabs>
        <w:ind w:left="567" w:right="2835" w:hanging="567"/>
        <w:rPr>
          <w:rFonts w:cs="Arial"/>
        </w:rPr>
      </w:pPr>
      <w:r>
        <w:rPr>
          <w:rFonts w:cs="Arial"/>
        </w:rPr>
        <w:t>(o)</w:t>
      </w:r>
      <w:r>
        <w:rPr>
          <w:rFonts w:cs="Arial"/>
        </w:rPr>
        <w:tab/>
        <w:t>Floodlights complete with poles and 500 Watt minimum globes and controlled by photocells</w:t>
      </w:r>
      <w:r>
        <w:rPr>
          <w:rFonts w:cs="Arial"/>
        </w:rPr>
        <w:tab/>
        <w:t>=</w:t>
      </w:r>
      <w:r>
        <w:rPr>
          <w:rFonts w:cs="Arial"/>
        </w:rPr>
        <w:tab/>
        <w:t>2 off</w:t>
      </w:r>
    </w:p>
    <w:p w14:paraId="21B27819" w14:textId="77777777" w:rsidR="00F8473C" w:rsidRDefault="00F8473C" w:rsidP="00237FD8">
      <w:pPr>
        <w:keepNext/>
        <w:tabs>
          <w:tab w:val="left" w:pos="567"/>
          <w:tab w:val="left" w:pos="7371"/>
          <w:tab w:val="left" w:pos="7938"/>
        </w:tabs>
        <w:rPr>
          <w:rFonts w:cs="Arial"/>
        </w:rPr>
      </w:pPr>
      <w:r>
        <w:rPr>
          <w:rFonts w:cs="Arial"/>
        </w:rPr>
        <w:t>(p)</w:t>
      </w:r>
      <w:r>
        <w:rPr>
          <w:rFonts w:cs="Arial"/>
        </w:rPr>
        <w:tab/>
        <w:t>White boards (3 m x 1,5 m)</w:t>
      </w:r>
      <w:r>
        <w:rPr>
          <w:rFonts w:cs="Arial"/>
        </w:rPr>
        <w:tab/>
        <w:t>=</w:t>
      </w:r>
      <w:r>
        <w:rPr>
          <w:rFonts w:cs="Arial"/>
        </w:rPr>
        <w:tab/>
        <w:t>1 off</w:t>
      </w:r>
    </w:p>
    <w:p w14:paraId="56B6132C" w14:textId="77777777" w:rsidR="00F8473C" w:rsidRDefault="00F8473C" w:rsidP="00237FD8">
      <w:pPr>
        <w:keepNext/>
        <w:tabs>
          <w:tab w:val="left" w:pos="567"/>
          <w:tab w:val="left" w:pos="7371"/>
          <w:tab w:val="left" w:pos="7938"/>
        </w:tabs>
        <w:rPr>
          <w:rFonts w:cs="Arial"/>
          <w:vertAlign w:val="superscript"/>
        </w:rPr>
      </w:pPr>
      <w:r>
        <w:rPr>
          <w:rFonts w:cs="Arial"/>
        </w:rPr>
        <w:t>(q)</w:t>
      </w:r>
      <w:r>
        <w:rPr>
          <w:rFonts w:cs="Arial"/>
        </w:rPr>
        <w:tab/>
        <w:t>Venetian blinds</w:t>
      </w:r>
      <w:r>
        <w:rPr>
          <w:rFonts w:cs="Arial"/>
        </w:rPr>
        <w:tab/>
        <w:t>=</w:t>
      </w:r>
      <w:r>
        <w:rPr>
          <w:rFonts w:cs="Arial"/>
        </w:rPr>
        <w:tab/>
        <w:t>12 m</w:t>
      </w:r>
      <w:r>
        <w:rPr>
          <w:rFonts w:cs="Arial"/>
          <w:vertAlign w:val="superscript"/>
        </w:rPr>
        <w:t>2</w:t>
      </w:r>
    </w:p>
    <w:bookmarkEnd w:id="25"/>
    <w:p w14:paraId="220A72C0" w14:textId="77777777" w:rsidR="00F8473C" w:rsidRDefault="00F8473C" w:rsidP="00237FD8">
      <w:pPr>
        <w:rPr>
          <w:rFonts w:cs="Arial"/>
        </w:rPr>
      </w:pPr>
    </w:p>
    <w:p w14:paraId="05E0FB95" w14:textId="77777777" w:rsidR="00F8473C" w:rsidRDefault="00F8473C" w:rsidP="00237FD8">
      <w:pPr>
        <w:keepNext/>
        <w:rPr>
          <w:b/>
        </w:rPr>
      </w:pPr>
      <w:r>
        <w:rPr>
          <w:b/>
        </w:rPr>
        <w:t>5.</w:t>
      </w:r>
      <w:r>
        <w:rPr>
          <w:b/>
        </w:rPr>
        <w:tab/>
        <w:t>MEASUREMENT AND PAYMENT</w:t>
      </w:r>
    </w:p>
    <w:p w14:paraId="23202FB7" w14:textId="77777777" w:rsidR="00F8473C" w:rsidRDefault="00F8473C" w:rsidP="00237FD8">
      <w:pPr>
        <w:keepNext/>
        <w:rPr>
          <w:b/>
        </w:rPr>
      </w:pPr>
    </w:p>
    <w:p w14:paraId="24D335E1" w14:textId="77777777" w:rsidR="00F8473C" w:rsidRDefault="00F8473C" w:rsidP="00237FD8">
      <w:pPr>
        <w:keepNext/>
        <w:keepLines/>
        <w:widowControl/>
        <w:tabs>
          <w:tab w:val="right" w:pos="9356"/>
        </w:tabs>
        <w:rPr>
          <w:rFonts w:cs="Arial"/>
          <w:b/>
        </w:rPr>
      </w:pPr>
      <w:r>
        <w:rPr>
          <w:rFonts w:cs="Arial"/>
          <w:b/>
        </w:rPr>
        <w:t>Item</w:t>
      </w:r>
      <w:r>
        <w:rPr>
          <w:rFonts w:cs="Arial"/>
          <w:b/>
        </w:rPr>
        <w:tab/>
        <w:t>Unit</w:t>
      </w:r>
    </w:p>
    <w:p w14:paraId="55C6CDA2" w14:textId="77777777" w:rsidR="00F8473C" w:rsidRDefault="00F8473C" w:rsidP="00237FD8">
      <w:pPr>
        <w:keepNext/>
        <w:keepLines/>
        <w:widowControl/>
        <w:rPr>
          <w:rFonts w:cs="Arial"/>
        </w:rPr>
      </w:pPr>
    </w:p>
    <w:p w14:paraId="46CB91F9" w14:textId="77777777" w:rsidR="00F8473C" w:rsidRDefault="00F8473C" w:rsidP="00237FD8">
      <w:pPr>
        <w:keepNext/>
        <w:keepLines/>
        <w:tabs>
          <w:tab w:val="right" w:leader="dot" w:pos="9356"/>
        </w:tabs>
        <w:ind w:left="992" w:right="2835" w:hanging="992"/>
        <w:jc w:val="left"/>
        <w:rPr>
          <w:rFonts w:cs="Arial"/>
        </w:rPr>
      </w:pPr>
      <w:r>
        <w:rPr>
          <w:rFonts w:cs="Arial"/>
          <w:b/>
        </w:rPr>
        <w:t>5.01</w:t>
      </w:r>
      <w:r>
        <w:rPr>
          <w:rFonts w:cs="Arial"/>
          <w:b/>
        </w:rPr>
        <w:tab/>
        <w:t>Provision of the training venue facility, including the cost of transporting the learners to and from this facility</w:t>
      </w:r>
      <w:r>
        <w:rPr>
          <w:rFonts w:cs="Arial"/>
        </w:rPr>
        <w:tab/>
        <w:t>lump sum (Sum)</w:t>
      </w:r>
    </w:p>
    <w:p w14:paraId="0AABDA4C" w14:textId="77777777" w:rsidR="00F8473C" w:rsidRDefault="00F8473C" w:rsidP="00237FD8">
      <w:pPr>
        <w:rPr>
          <w:rFonts w:cs="Arial"/>
        </w:rPr>
      </w:pPr>
    </w:p>
    <w:p w14:paraId="7DE24B1B" w14:textId="77777777" w:rsidR="00F8473C" w:rsidRDefault="00F8473C" w:rsidP="00237FD8">
      <w:pPr>
        <w:tabs>
          <w:tab w:val="right" w:pos="9356"/>
        </w:tabs>
        <w:rPr>
          <w:rFonts w:cs="Arial"/>
        </w:rPr>
      </w:pPr>
      <w:r>
        <w:rPr>
          <w:rFonts w:cs="Arial"/>
        </w:rPr>
        <w:t xml:space="preserve">The tendered lump sum for </w:t>
      </w:r>
      <w:proofErr w:type="spellStart"/>
      <w:r>
        <w:rPr>
          <w:rFonts w:cs="Arial"/>
        </w:rPr>
        <w:t>subitem</w:t>
      </w:r>
      <w:proofErr w:type="spellEnd"/>
      <w:r>
        <w:rPr>
          <w:rFonts w:cs="Arial"/>
        </w:rPr>
        <w:t xml:space="preserve"> 5.01 shall include full compensation for the provision of the training venue facility complete and serviced as specified, including for the provision of power, water, sewerage and cleaning services for the duration of the contract, for lighting, power points and voltage stabilizers, for air conditioning, blinds, fire extinguishers, floodlights, furniture and whiteboards, for the provision of security at the facility, for all other costs necessary to maintain the facility for the duration of the contract, and for the removal of the facility on completion of the contract.</w:t>
      </w:r>
    </w:p>
    <w:p w14:paraId="6D683F2B" w14:textId="77777777" w:rsidR="00F8473C" w:rsidRDefault="00F8473C" w:rsidP="00237FD8">
      <w:pPr>
        <w:tabs>
          <w:tab w:val="right" w:pos="9356"/>
        </w:tabs>
        <w:rPr>
          <w:rFonts w:cs="Arial"/>
        </w:rPr>
      </w:pPr>
    </w:p>
    <w:p w14:paraId="534C5845" w14:textId="77777777" w:rsidR="00F8473C" w:rsidRDefault="00F8473C" w:rsidP="00237FD8">
      <w:pPr>
        <w:tabs>
          <w:tab w:val="right" w:pos="9356"/>
        </w:tabs>
        <w:rPr>
          <w:rFonts w:cs="Arial"/>
        </w:rPr>
      </w:pPr>
      <w:r>
        <w:rPr>
          <w:rFonts w:cs="Arial"/>
        </w:rPr>
        <w:t>The tendered lump sum shall also include full compensation for transporting the learners on each day of training from their place of work to this training venue facility, and back again after the training for the day has been delivered by the accredited trainers.</w:t>
      </w:r>
    </w:p>
    <w:p w14:paraId="32E32E74" w14:textId="77777777" w:rsidR="00F8473C" w:rsidRDefault="00F8473C" w:rsidP="00237FD8">
      <w:pPr>
        <w:tabs>
          <w:tab w:val="right" w:pos="9356"/>
        </w:tabs>
        <w:rPr>
          <w:rFonts w:cs="Arial"/>
        </w:rPr>
      </w:pPr>
    </w:p>
    <w:p w14:paraId="5079D462" w14:textId="77777777" w:rsidR="00F8473C" w:rsidRDefault="00F8473C" w:rsidP="00237FD8">
      <w:pPr>
        <w:tabs>
          <w:tab w:val="right" w:pos="9356"/>
        </w:tabs>
        <w:rPr>
          <w:rFonts w:cs="Arial"/>
          <w:b/>
        </w:rPr>
      </w:pPr>
      <w:r>
        <w:rPr>
          <w:rFonts w:cs="Arial"/>
        </w:rPr>
        <w:t>Payment of the lump sum shall be made in three instalments as follows:</w:t>
      </w:r>
    </w:p>
    <w:p w14:paraId="6CD58EF0" w14:textId="77777777" w:rsidR="00F8473C" w:rsidRDefault="00F8473C" w:rsidP="00237FD8">
      <w:pPr>
        <w:tabs>
          <w:tab w:val="right" w:pos="9356"/>
        </w:tabs>
        <w:rPr>
          <w:rFonts w:cs="Arial"/>
        </w:rPr>
      </w:pPr>
    </w:p>
    <w:p w14:paraId="57D97723" w14:textId="77777777" w:rsidR="00F8473C" w:rsidRDefault="00F8473C" w:rsidP="00237FD8">
      <w:pPr>
        <w:tabs>
          <w:tab w:val="right" w:pos="9356"/>
        </w:tabs>
        <w:rPr>
          <w:rFonts w:cs="Arial"/>
        </w:rPr>
      </w:pPr>
      <w:r>
        <w:rPr>
          <w:rFonts w:cs="Arial"/>
        </w:rPr>
        <w:t>The first instalment, 50% of the lump sum, shall be paid after the Contractor has met all his obligations regarding the provision of the training venue facility, complete and serviced as specified, and the facility has been successfully commissioned for use.</w:t>
      </w:r>
    </w:p>
    <w:p w14:paraId="4CBC4D8F" w14:textId="77777777" w:rsidR="00F8473C" w:rsidRDefault="00F8473C" w:rsidP="00237FD8">
      <w:pPr>
        <w:tabs>
          <w:tab w:val="right" w:pos="9356"/>
        </w:tabs>
        <w:rPr>
          <w:rFonts w:cs="Arial"/>
        </w:rPr>
      </w:pPr>
    </w:p>
    <w:p w14:paraId="6EF84A9A" w14:textId="77777777" w:rsidR="00F8473C" w:rsidRDefault="00F8473C" w:rsidP="00237FD8">
      <w:pPr>
        <w:tabs>
          <w:tab w:val="right" w:pos="9356"/>
        </w:tabs>
        <w:rPr>
          <w:rFonts w:cs="Arial"/>
        </w:rPr>
      </w:pPr>
      <w:r>
        <w:rPr>
          <w:rFonts w:cs="Arial"/>
        </w:rPr>
        <w:t>The second instalment, 35% of the lump sum, shall be paid when 75% of the training courses proposed in accordance with the Contractor’s approved structured training programme have been delivered to the learners by the accredited trainers.</w:t>
      </w:r>
    </w:p>
    <w:p w14:paraId="4652E61D" w14:textId="77777777" w:rsidR="00F8473C" w:rsidRDefault="00F8473C" w:rsidP="00237FD8">
      <w:pPr>
        <w:tabs>
          <w:tab w:val="right" w:pos="9356"/>
        </w:tabs>
        <w:rPr>
          <w:rFonts w:cs="Arial"/>
        </w:rPr>
      </w:pPr>
    </w:p>
    <w:p w14:paraId="7552BD39" w14:textId="77777777" w:rsidR="00F8473C" w:rsidRDefault="00F8473C" w:rsidP="00237FD8">
      <w:pPr>
        <w:rPr>
          <w:rFonts w:cs="Arial"/>
        </w:rPr>
      </w:pPr>
      <w:r>
        <w:rPr>
          <w:rFonts w:cs="Arial"/>
        </w:rPr>
        <w:t>The third and final instalment, 15% of the lump sum, shall be paid when all training has been concluded and the facility has been dismantled and removed from the site.</w:t>
      </w:r>
    </w:p>
    <w:p w14:paraId="023239FC" w14:textId="77777777" w:rsidR="00F8473C" w:rsidRDefault="00F8473C" w:rsidP="00237FD8">
      <w:pPr>
        <w:rPr>
          <w:rFonts w:cs="Arial"/>
        </w:rPr>
      </w:pPr>
    </w:p>
    <w:p w14:paraId="5BE718D7" w14:textId="77777777" w:rsidR="00F8473C" w:rsidRDefault="00F8473C" w:rsidP="00237FD8">
      <w:pPr>
        <w:keepNext/>
        <w:keepLines/>
        <w:widowControl/>
        <w:tabs>
          <w:tab w:val="right" w:pos="9356"/>
        </w:tabs>
        <w:rPr>
          <w:rFonts w:cs="Arial"/>
          <w:b/>
        </w:rPr>
      </w:pPr>
      <w:r>
        <w:rPr>
          <w:rFonts w:cs="Arial"/>
          <w:b/>
        </w:rPr>
        <w:lastRenderedPageBreak/>
        <w:t>Item</w:t>
      </w:r>
      <w:r>
        <w:rPr>
          <w:rFonts w:cs="Arial"/>
          <w:b/>
        </w:rPr>
        <w:tab/>
        <w:t>Unit</w:t>
      </w:r>
    </w:p>
    <w:p w14:paraId="4BB0D4F6" w14:textId="77777777" w:rsidR="00F8473C" w:rsidRDefault="00F8473C" w:rsidP="00237FD8">
      <w:pPr>
        <w:keepNext/>
        <w:keepLines/>
        <w:widowControl/>
        <w:rPr>
          <w:rFonts w:cs="Arial"/>
        </w:rPr>
      </w:pPr>
    </w:p>
    <w:p w14:paraId="59E6BE94" w14:textId="77777777" w:rsidR="00F8473C" w:rsidRDefault="00F8473C" w:rsidP="00237FD8">
      <w:pPr>
        <w:keepNext/>
        <w:keepLines/>
        <w:widowControl/>
        <w:tabs>
          <w:tab w:val="left" w:pos="993"/>
        </w:tabs>
        <w:ind w:left="992" w:right="3402" w:hanging="992"/>
        <w:rPr>
          <w:rFonts w:cs="Arial"/>
          <w:b/>
        </w:rPr>
      </w:pPr>
      <w:r>
        <w:rPr>
          <w:rFonts w:cs="Arial"/>
          <w:b/>
        </w:rPr>
        <w:t>5.02</w:t>
      </w:r>
      <w:r>
        <w:rPr>
          <w:rFonts w:cs="Arial"/>
          <w:b/>
        </w:rPr>
        <w:tab/>
        <w:t>Training</w:t>
      </w:r>
      <w:r>
        <w:rPr>
          <w:rFonts w:cs="Arial"/>
          <w:b/>
          <w:color w:val="000000"/>
          <w:lang w:eastAsia="en-ZA"/>
        </w:rPr>
        <w:t xml:space="preserve"> of learners employed by the main contractor or by the Targeted Enterprise subcontractors</w:t>
      </w:r>
      <w:r>
        <w:rPr>
          <w:rFonts w:cs="Arial"/>
          <w:b/>
        </w:rPr>
        <w:t>:</w:t>
      </w:r>
    </w:p>
    <w:p w14:paraId="042A0C1C" w14:textId="77777777" w:rsidR="00F8473C" w:rsidRDefault="00F8473C" w:rsidP="00237FD8">
      <w:pPr>
        <w:keepNext/>
        <w:keepLines/>
        <w:widowControl/>
        <w:rPr>
          <w:rFonts w:cs="Arial"/>
          <w:highlight w:val="green"/>
        </w:rPr>
      </w:pPr>
    </w:p>
    <w:p w14:paraId="5C1F4791" w14:textId="77777777" w:rsidR="00F8473C" w:rsidRDefault="00F8473C" w:rsidP="00237FD8">
      <w:pPr>
        <w:keepNext/>
        <w:keepLines/>
        <w:widowControl/>
        <w:tabs>
          <w:tab w:val="left" w:pos="993"/>
        </w:tabs>
        <w:rPr>
          <w:rFonts w:cs="Arial"/>
        </w:rPr>
      </w:pPr>
      <w:r>
        <w:rPr>
          <w:rFonts w:cs="Arial"/>
        </w:rPr>
        <w:t>(a)</w:t>
      </w:r>
      <w:r>
        <w:rPr>
          <w:rFonts w:cs="Arial"/>
        </w:rPr>
        <w:tab/>
        <w:t>Generic skills:</w:t>
      </w:r>
    </w:p>
    <w:p w14:paraId="370964C3" w14:textId="77777777" w:rsidR="00F8473C" w:rsidRDefault="00F8473C" w:rsidP="00237FD8">
      <w:pPr>
        <w:keepNext/>
        <w:keepLines/>
        <w:widowControl/>
        <w:rPr>
          <w:rFonts w:cs="Arial"/>
        </w:rPr>
      </w:pPr>
    </w:p>
    <w:p w14:paraId="7E6B5392" w14:textId="77777777" w:rsidR="00F8473C" w:rsidRDefault="00F8473C" w:rsidP="00237FD8">
      <w:pPr>
        <w:keepNext/>
        <w:keepLines/>
        <w:widowControl/>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Training costs</w:t>
      </w:r>
      <w:r>
        <w:rPr>
          <w:rFonts w:cs="Arial"/>
        </w:rPr>
        <w:tab/>
      </w:r>
      <w:r w:rsidRPr="00237FD8">
        <w:rPr>
          <w:rFonts w:cs="Arial"/>
        </w:rPr>
        <w:t>provisional sum (</w:t>
      </w:r>
      <w:proofErr w:type="spellStart"/>
      <w:r w:rsidRPr="00237FD8">
        <w:rPr>
          <w:rFonts w:cs="Arial"/>
        </w:rPr>
        <w:t>Prov</w:t>
      </w:r>
      <w:proofErr w:type="spellEnd"/>
      <w:r w:rsidRPr="00237FD8">
        <w:rPr>
          <w:rFonts w:cs="Arial"/>
        </w:rPr>
        <w:t xml:space="preserve"> sum)</w:t>
      </w:r>
    </w:p>
    <w:p w14:paraId="7671F3DC" w14:textId="77777777" w:rsidR="00F8473C" w:rsidRDefault="00F8473C" w:rsidP="00237FD8">
      <w:pPr>
        <w:rPr>
          <w:rFonts w:cs="Arial"/>
        </w:rPr>
      </w:pPr>
    </w:p>
    <w:p w14:paraId="0CA52773" w14:textId="77777777" w:rsidR="00F8473C" w:rsidRDefault="00F8473C" w:rsidP="00237FD8">
      <w:pPr>
        <w:tabs>
          <w:tab w:val="right" w:leader="dot" w:pos="9356"/>
        </w:tabs>
        <w:ind w:left="992" w:right="3402" w:hanging="992"/>
        <w:jc w:val="left"/>
        <w:rPr>
          <w:rFonts w:cs="Arial"/>
        </w:rPr>
      </w:pPr>
      <w:r>
        <w:rPr>
          <w:rFonts w:cs="Arial"/>
        </w:rPr>
        <w:t>(ii)</w:t>
      </w:r>
      <w:r>
        <w:rPr>
          <w:rFonts w:cs="Arial"/>
        </w:rPr>
        <w:tab/>
        <w:t xml:space="preserve">Handling costs and profit in respect of </w:t>
      </w:r>
      <w:proofErr w:type="spellStart"/>
      <w:r>
        <w:rPr>
          <w:rFonts w:cs="Arial"/>
        </w:rPr>
        <w:t>subitem</w:t>
      </w:r>
      <w:proofErr w:type="spellEnd"/>
      <w:r>
        <w:rPr>
          <w:rFonts w:cs="Arial"/>
        </w:rPr>
        <w:t> F5.02(a)(</w:t>
      </w:r>
      <w:proofErr w:type="spellStart"/>
      <w:r>
        <w:rPr>
          <w:rFonts w:cs="Arial"/>
        </w:rPr>
        <w:t>i</w:t>
      </w:r>
      <w:proofErr w:type="spellEnd"/>
      <w:r>
        <w:rPr>
          <w:rFonts w:cs="Arial"/>
        </w:rPr>
        <w:t>) above</w:t>
      </w:r>
      <w:r>
        <w:rPr>
          <w:rFonts w:cs="Arial"/>
        </w:rPr>
        <w:tab/>
        <w:t>percentage (%)</w:t>
      </w:r>
    </w:p>
    <w:p w14:paraId="36E7293D" w14:textId="77777777" w:rsidR="00F8473C" w:rsidRDefault="00F8473C" w:rsidP="00237FD8">
      <w:pPr>
        <w:rPr>
          <w:rFonts w:cs="Arial"/>
        </w:rPr>
      </w:pPr>
    </w:p>
    <w:p w14:paraId="5D25E76B" w14:textId="77777777" w:rsidR="00F8473C" w:rsidRDefault="00F8473C" w:rsidP="00237FD8">
      <w:pPr>
        <w:keepNext/>
        <w:tabs>
          <w:tab w:val="left" w:pos="993"/>
        </w:tabs>
        <w:rPr>
          <w:rFonts w:cs="Arial"/>
        </w:rPr>
      </w:pPr>
      <w:r>
        <w:rPr>
          <w:rFonts w:cs="Arial"/>
        </w:rPr>
        <w:t>(b)</w:t>
      </w:r>
      <w:r>
        <w:rPr>
          <w:rFonts w:cs="Arial"/>
        </w:rPr>
        <w:tab/>
        <w:t>Entrepreneurial skills:</w:t>
      </w:r>
    </w:p>
    <w:p w14:paraId="122BE10B" w14:textId="77777777" w:rsidR="00F8473C" w:rsidRDefault="00F8473C" w:rsidP="00237FD8">
      <w:pPr>
        <w:keepNext/>
        <w:rPr>
          <w:rFonts w:cs="Arial"/>
        </w:rPr>
      </w:pPr>
    </w:p>
    <w:p w14:paraId="38652F6C" w14:textId="77777777" w:rsidR="00F8473C" w:rsidRDefault="00F8473C" w:rsidP="00237FD8">
      <w:pPr>
        <w:keepNext/>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Training costs</w:t>
      </w:r>
      <w:r>
        <w:rPr>
          <w:rFonts w:cs="Arial"/>
        </w:rPr>
        <w:tab/>
      </w:r>
      <w:r w:rsidRPr="00237FD8">
        <w:rPr>
          <w:rFonts w:cs="Arial"/>
        </w:rPr>
        <w:t>provisional sum (</w:t>
      </w:r>
      <w:proofErr w:type="spellStart"/>
      <w:r w:rsidRPr="00237FD8">
        <w:rPr>
          <w:rFonts w:cs="Arial"/>
        </w:rPr>
        <w:t>Prov</w:t>
      </w:r>
      <w:proofErr w:type="spellEnd"/>
      <w:r w:rsidRPr="00237FD8">
        <w:rPr>
          <w:rFonts w:cs="Arial"/>
        </w:rPr>
        <w:t xml:space="preserve"> sum)</w:t>
      </w:r>
    </w:p>
    <w:p w14:paraId="1CD92691" w14:textId="77777777" w:rsidR="00F8473C" w:rsidRDefault="00F8473C" w:rsidP="00237FD8">
      <w:pPr>
        <w:rPr>
          <w:rFonts w:cs="Arial"/>
        </w:rPr>
      </w:pPr>
    </w:p>
    <w:p w14:paraId="51A94478" w14:textId="77777777" w:rsidR="00F8473C" w:rsidRDefault="00F8473C" w:rsidP="00237FD8">
      <w:pPr>
        <w:keepNext/>
        <w:keepLines/>
        <w:tabs>
          <w:tab w:val="right" w:leader="dot" w:pos="9356"/>
        </w:tabs>
        <w:ind w:left="992" w:right="3402" w:hanging="992"/>
        <w:jc w:val="left"/>
        <w:rPr>
          <w:rFonts w:cs="Arial"/>
        </w:rPr>
      </w:pPr>
      <w:r>
        <w:rPr>
          <w:rFonts w:cs="Arial"/>
        </w:rPr>
        <w:t>(ii)</w:t>
      </w:r>
      <w:r>
        <w:rPr>
          <w:rFonts w:cs="Arial"/>
        </w:rPr>
        <w:tab/>
        <w:t xml:space="preserve">Handling costs and profit in respect of </w:t>
      </w:r>
      <w:proofErr w:type="spellStart"/>
      <w:r>
        <w:rPr>
          <w:rFonts w:cs="Arial"/>
        </w:rPr>
        <w:t>subitem</w:t>
      </w:r>
      <w:proofErr w:type="spellEnd"/>
      <w:r>
        <w:rPr>
          <w:rFonts w:cs="Arial"/>
        </w:rPr>
        <w:t> F5.02(b)(</w:t>
      </w:r>
      <w:proofErr w:type="spellStart"/>
      <w:r>
        <w:rPr>
          <w:rFonts w:cs="Arial"/>
        </w:rPr>
        <w:t>i</w:t>
      </w:r>
      <w:proofErr w:type="spellEnd"/>
      <w:r>
        <w:rPr>
          <w:rFonts w:cs="Arial"/>
        </w:rPr>
        <w:t>) above</w:t>
      </w:r>
      <w:r>
        <w:rPr>
          <w:rFonts w:cs="Arial"/>
        </w:rPr>
        <w:tab/>
        <w:t>percentage (%)</w:t>
      </w:r>
    </w:p>
    <w:p w14:paraId="65B4877C" w14:textId="77777777" w:rsidR="00F8473C" w:rsidRDefault="00F8473C" w:rsidP="00237FD8">
      <w:pPr>
        <w:rPr>
          <w:rFonts w:cs="Arial"/>
        </w:rPr>
      </w:pPr>
    </w:p>
    <w:p w14:paraId="59BE7C5B" w14:textId="77777777" w:rsidR="00F8473C" w:rsidRDefault="00F8473C" w:rsidP="00237FD8">
      <w:pPr>
        <w:tabs>
          <w:tab w:val="left" w:pos="993"/>
        </w:tabs>
        <w:rPr>
          <w:rFonts w:cs="Arial"/>
        </w:rPr>
      </w:pPr>
      <w:r>
        <w:rPr>
          <w:rFonts w:cs="Arial"/>
        </w:rPr>
        <w:t>(c)</w:t>
      </w:r>
      <w:r>
        <w:rPr>
          <w:rFonts w:cs="Arial"/>
        </w:rPr>
        <w:tab/>
      </w:r>
      <w:r w:rsidRPr="00237FD8">
        <w:t>Construction</w:t>
      </w:r>
      <w:r w:rsidRPr="00237FD8">
        <w:rPr>
          <w:rFonts w:cs="Arial"/>
          <w:color w:val="000000"/>
        </w:rPr>
        <w:t xml:space="preserve"> </w:t>
      </w:r>
      <w:r w:rsidRPr="00237FD8">
        <w:rPr>
          <w:rFonts w:cs="Arial"/>
        </w:rPr>
        <w:t>skills</w:t>
      </w:r>
      <w:r>
        <w:rPr>
          <w:rFonts w:cs="Arial"/>
        </w:rPr>
        <w:t>:</w:t>
      </w:r>
    </w:p>
    <w:p w14:paraId="7BB5A6DE" w14:textId="77777777" w:rsidR="00F8473C" w:rsidRDefault="00F8473C" w:rsidP="00237FD8">
      <w:pPr>
        <w:rPr>
          <w:rFonts w:cs="Arial"/>
        </w:rPr>
      </w:pPr>
    </w:p>
    <w:p w14:paraId="02CF7D80" w14:textId="77777777" w:rsidR="00F8473C" w:rsidRDefault="00F8473C" w:rsidP="00237FD8">
      <w:pPr>
        <w:keepNext/>
        <w:keepLines/>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Training costs</w:t>
      </w:r>
      <w:r>
        <w:rPr>
          <w:rFonts w:cs="Arial"/>
        </w:rPr>
        <w:tab/>
      </w:r>
      <w:r w:rsidRPr="00237FD8">
        <w:t>provisional sum (</w:t>
      </w:r>
      <w:proofErr w:type="spellStart"/>
      <w:r w:rsidRPr="00237FD8">
        <w:t>Prov</w:t>
      </w:r>
      <w:proofErr w:type="spellEnd"/>
      <w:r w:rsidRPr="00237FD8">
        <w:t xml:space="preserve"> sum)</w:t>
      </w:r>
    </w:p>
    <w:p w14:paraId="6D0E4BDF" w14:textId="77777777" w:rsidR="00F8473C" w:rsidRDefault="00F8473C" w:rsidP="00237FD8">
      <w:pPr>
        <w:rPr>
          <w:rFonts w:cs="Arial"/>
        </w:rPr>
      </w:pPr>
    </w:p>
    <w:p w14:paraId="5881A8F1" w14:textId="77777777" w:rsidR="00F8473C" w:rsidRDefault="00F8473C" w:rsidP="00237FD8">
      <w:pPr>
        <w:keepNext/>
        <w:keepLines/>
        <w:tabs>
          <w:tab w:val="right" w:leader="dot" w:pos="9356"/>
        </w:tabs>
        <w:ind w:left="992" w:right="3402" w:hanging="992"/>
        <w:jc w:val="left"/>
        <w:rPr>
          <w:rFonts w:cs="Arial"/>
        </w:rPr>
      </w:pPr>
      <w:r>
        <w:rPr>
          <w:rFonts w:cs="Arial"/>
        </w:rPr>
        <w:t>(ii)</w:t>
      </w:r>
      <w:r>
        <w:rPr>
          <w:rFonts w:cs="Arial"/>
        </w:rPr>
        <w:tab/>
        <w:t xml:space="preserve">Handling costs and profit in respect of </w:t>
      </w:r>
      <w:proofErr w:type="spellStart"/>
      <w:r>
        <w:rPr>
          <w:rFonts w:cs="Arial"/>
        </w:rPr>
        <w:t>subitem</w:t>
      </w:r>
      <w:proofErr w:type="spellEnd"/>
      <w:r>
        <w:rPr>
          <w:rFonts w:cs="Arial"/>
        </w:rPr>
        <w:t> F5.02(c)(</w:t>
      </w:r>
      <w:proofErr w:type="spellStart"/>
      <w:r>
        <w:rPr>
          <w:rFonts w:cs="Arial"/>
        </w:rPr>
        <w:t>i</w:t>
      </w:r>
      <w:proofErr w:type="spellEnd"/>
      <w:r>
        <w:rPr>
          <w:rFonts w:cs="Arial"/>
        </w:rPr>
        <w:t>) above</w:t>
      </w:r>
      <w:r>
        <w:rPr>
          <w:rFonts w:cs="Arial"/>
        </w:rPr>
        <w:tab/>
        <w:t>percentage (%)</w:t>
      </w:r>
    </w:p>
    <w:p w14:paraId="013B0AEF" w14:textId="77777777" w:rsidR="00F8473C" w:rsidRDefault="00F8473C" w:rsidP="00237FD8">
      <w:pPr>
        <w:keepNext/>
        <w:keepLines/>
        <w:tabs>
          <w:tab w:val="right" w:leader="dot" w:pos="9356"/>
        </w:tabs>
        <w:ind w:left="992" w:right="3402" w:hanging="992"/>
        <w:jc w:val="left"/>
        <w:rPr>
          <w:rFonts w:cs="Arial"/>
        </w:rPr>
      </w:pPr>
    </w:p>
    <w:p w14:paraId="511F1D15" w14:textId="77777777" w:rsidR="00F8473C" w:rsidRDefault="00F8473C" w:rsidP="00237FD8">
      <w:pPr>
        <w:tabs>
          <w:tab w:val="left" w:pos="993"/>
        </w:tabs>
        <w:ind w:left="992" w:right="3402" w:hanging="992"/>
        <w:rPr>
          <w:rFonts w:cs="Arial"/>
        </w:rPr>
      </w:pPr>
      <w:r>
        <w:rPr>
          <w:rFonts w:cs="Arial"/>
        </w:rPr>
        <w:t>(d)</w:t>
      </w:r>
      <w:r>
        <w:rPr>
          <w:rFonts w:cs="Arial"/>
        </w:rPr>
        <w:tab/>
        <w:t>Transportation and accommodation costs of selected learners only, while receiving off-site training:</w:t>
      </w:r>
    </w:p>
    <w:p w14:paraId="31AB998E" w14:textId="77777777" w:rsidR="00F8473C" w:rsidRDefault="00F8473C" w:rsidP="00237FD8">
      <w:pPr>
        <w:keepNext/>
        <w:keepLines/>
        <w:tabs>
          <w:tab w:val="right" w:leader="dot" w:pos="9356"/>
        </w:tabs>
        <w:ind w:left="992" w:right="3402" w:hanging="992"/>
        <w:jc w:val="left"/>
        <w:rPr>
          <w:rFonts w:cs="Arial"/>
        </w:rPr>
      </w:pPr>
    </w:p>
    <w:p w14:paraId="1F2EA33F" w14:textId="77777777" w:rsidR="00F8473C" w:rsidRDefault="00F8473C" w:rsidP="00237FD8">
      <w:pPr>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Transportation and accommodation costs</w:t>
      </w:r>
      <w:r>
        <w:rPr>
          <w:rFonts w:cs="Arial"/>
        </w:rPr>
        <w:tab/>
        <w:t>provisional sum (</w:t>
      </w:r>
      <w:proofErr w:type="spellStart"/>
      <w:r>
        <w:rPr>
          <w:rFonts w:cs="Arial"/>
        </w:rPr>
        <w:t>Prov</w:t>
      </w:r>
      <w:proofErr w:type="spellEnd"/>
      <w:r>
        <w:rPr>
          <w:rFonts w:cs="Arial"/>
        </w:rPr>
        <w:t xml:space="preserve"> sum)</w:t>
      </w:r>
    </w:p>
    <w:p w14:paraId="5B396660" w14:textId="77777777" w:rsidR="00F8473C" w:rsidRDefault="00F8473C" w:rsidP="00237FD8">
      <w:pPr>
        <w:tabs>
          <w:tab w:val="right" w:leader="dot" w:pos="9356"/>
        </w:tabs>
        <w:ind w:left="992" w:right="3402" w:hanging="992"/>
        <w:jc w:val="left"/>
        <w:rPr>
          <w:rFonts w:cs="Arial"/>
        </w:rPr>
      </w:pPr>
    </w:p>
    <w:p w14:paraId="44195D72" w14:textId="77777777" w:rsidR="00F8473C" w:rsidRDefault="00F8473C" w:rsidP="00237FD8">
      <w:pPr>
        <w:tabs>
          <w:tab w:val="right" w:leader="dot" w:pos="9356"/>
        </w:tabs>
        <w:ind w:left="992" w:right="3402" w:hanging="992"/>
        <w:jc w:val="left"/>
        <w:rPr>
          <w:rFonts w:cs="Arial"/>
        </w:rPr>
      </w:pPr>
      <w:r>
        <w:rPr>
          <w:rFonts w:cs="Arial"/>
        </w:rPr>
        <w:t>(ii)</w:t>
      </w:r>
      <w:r>
        <w:rPr>
          <w:rFonts w:cs="Arial"/>
        </w:rPr>
        <w:tab/>
        <w:t xml:space="preserve">Handling costs and profit in respect of </w:t>
      </w:r>
      <w:proofErr w:type="spellStart"/>
      <w:r>
        <w:rPr>
          <w:rFonts w:cs="Arial"/>
        </w:rPr>
        <w:t>subitem</w:t>
      </w:r>
      <w:proofErr w:type="spellEnd"/>
      <w:r>
        <w:rPr>
          <w:rFonts w:cs="Arial"/>
        </w:rPr>
        <w:t> F5.02(d)(</w:t>
      </w:r>
      <w:proofErr w:type="spellStart"/>
      <w:r>
        <w:rPr>
          <w:rFonts w:cs="Arial"/>
        </w:rPr>
        <w:t>i</w:t>
      </w:r>
      <w:proofErr w:type="spellEnd"/>
      <w:r>
        <w:rPr>
          <w:rFonts w:cs="Arial"/>
        </w:rPr>
        <w:t>) above</w:t>
      </w:r>
      <w:r>
        <w:rPr>
          <w:rFonts w:cs="Arial"/>
        </w:rPr>
        <w:tab/>
        <w:t>percentage (%)</w:t>
      </w:r>
    </w:p>
    <w:p w14:paraId="1C22BFD3" w14:textId="77777777" w:rsidR="00F8473C" w:rsidRDefault="00F8473C" w:rsidP="00237FD8">
      <w:pPr>
        <w:keepNext/>
        <w:keepLines/>
        <w:rPr>
          <w:rFonts w:cs="Arial"/>
        </w:rPr>
      </w:pPr>
    </w:p>
    <w:p w14:paraId="7C25BA38" w14:textId="77777777" w:rsidR="00F8473C" w:rsidRDefault="00F8473C" w:rsidP="00237FD8">
      <w:pPr>
        <w:keepNext/>
        <w:keepLines/>
        <w:rPr>
          <w:rFonts w:cs="Arial"/>
        </w:rPr>
      </w:pPr>
      <w:r>
        <w:rPr>
          <w:rFonts w:cs="Arial"/>
        </w:rPr>
        <w:t xml:space="preserve">Expenditure under </w:t>
      </w:r>
      <w:proofErr w:type="spellStart"/>
      <w:r>
        <w:rPr>
          <w:rFonts w:cs="Arial"/>
        </w:rPr>
        <w:t>subitems</w:t>
      </w:r>
      <w:proofErr w:type="spellEnd"/>
      <w:r>
        <w:rPr>
          <w:rFonts w:cs="Arial"/>
        </w:rPr>
        <w:t xml:space="preserve"> 5.02(a)(</w:t>
      </w:r>
      <w:proofErr w:type="spellStart"/>
      <w:r>
        <w:rPr>
          <w:rFonts w:cs="Arial"/>
        </w:rPr>
        <w:t>i</w:t>
      </w:r>
      <w:proofErr w:type="spellEnd"/>
      <w:r>
        <w:rPr>
          <w:rFonts w:cs="Arial"/>
        </w:rPr>
        <w:t>), (b)(</w:t>
      </w:r>
      <w:proofErr w:type="spellStart"/>
      <w:r>
        <w:rPr>
          <w:rFonts w:cs="Arial"/>
        </w:rPr>
        <w:t>i</w:t>
      </w:r>
      <w:proofErr w:type="spellEnd"/>
      <w:r>
        <w:rPr>
          <w:rFonts w:cs="Arial"/>
        </w:rPr>
        <w:t>), (c)(</w:t>
      </w:r>
      <w:proofErr w:type="spellStart"/>
      <w:r>
        <w:rPr>
          <w:rFonts w:cs="Arial"/>
        </w:rPr>
        <w:t>i</w:t>
      </w:r>
      <w:proofErr w:type="spellEnd"/>
      <w:r>
        <w:rPr>
          <w:rFonts w:cs="Arial"/>
        </w:rPr>
        <w:t>) and (d)(</w:t>
      </w:r>
      <w:proofErr w:type="spellStart"/>
      <w:r>
        <w:rPr>
          <w:rFonts w:cs="Arial"/>
        </w:rPr>
        <w:t>i</w:t>
      </w:r>
      <w:proofErr w:type="spellEnd"/>
      <w:r>
        <w:rPr>
          <w:rFonts w:cs="Arial"/>
        </w:rPr>
        <w:t>) shall be in accordance with clause 6.6 of the General Conditions of Contract 2015.</w:t>
      </w:r>
    </w:p>
    <w:p w14:paraId="4E65FBDE" w14:textId="77777777" w:rsidR="00F8473C" w:rsidRDefault="00F8473C" w:rsidP="00237FD8">
      <w:pPr>
        <w:keepNext/>
        <w:keepLines/>
        <w:rPr>
          <w:rFonts w:cs="Arial"/>
        </w:rPr>
      </w:pPr>
    </w:p>
    <w:p w14:paraId="397C4180" w14:textId="77777777" w:rsidR="00F8473C" w:rsidRDefault="00F8473C" w:rsidP="00237FD8">
      <w:pPr>
        <w:tabs>
          <w:tab w:val="right" w:pos="9356"/>
        </w:tabs>
        <w:rPr>
          <w:rFonts w:cs="Arial"/>
        </w:rPr>
      </w:pPr>
      <w:r>
        <w:rPr>
          <w:rFonts w:cs="Arial"/>
        </w:rPr>
        <w:t xml:space="preserve">The </w:t>
      </w:r>
      <w:r w:rsidRPr="00237FD8">
        <w:rPr>
          <w:rFonts w:cs="Arial"/>
        </w:rPr>
        <w:t>provisional sum</w:t>
      </w:r>
      <w:r>
        <w:rPr>
          <w:rFonts w:cs="Arial"/>
        </w:rPr>
        <w:t xml:space="preserve"> for each of </w:t>
      </w:r>
      <w:proofErr w:type="spellStart"/>
      <w:r>
        <w:rPr>
          <w:rFonts w:cs="Arial"/>
        </w:rPr>
        <w:t>subitems</w:t>
      </w:r>
      <w:proofErr w:type="spellEnd"/>
      <w:r>
        <w:rPr>
          <w:rFonts w:cs="Arial"/>
        </w:rPr>
        <w:t xml:space="preserve"> 5.02(a)(</w:t>
      </w:r>
      <w:proofErr w:type="spellStart"/>
      <w:r>
        <w:rPr>
          <w:rFonts w:cs="Arial"/>
        </w:rPr>
        <w:t>i</w:t>
      </w:r>
      <w:proofErr w:type="spellEnd"/>
      <w:r>
        <w:rPr>
          <w:rFonts w:cs="Arial"/>
        </w:rPr>
        <w:t>), (b)(</w:t>
      </w:r>
      <w:proofErr w:type="spellStart"/>
      <w:r>
        <w:rPr>
          <w:rFonts w:cs="Arial"/>
        </w:rPr>
        <w:t>i</w:t>
      </w:r>
      <w:proofErr w:type="spellEnd"/>
      <w:r>
        <w:rPr>
          <w:rFonts w:cs="Arial"/>
        </w:rPr>
        <w:t>) and (c)(</w:t>
      </w:r>
      <w:proofErr w:type="spellStart"/>
      <w:r>
        <w:rPr>
          <w:rFonts w:cs="Arial"/>
        </w:rPr>
        <w:t>i</w:t>
      </w:r>
      <w:proofErr w:type="spellEnd"/>
      <w:r>
        <w:rPr>
          <w:rFonts w:cs="Arial"/>
        </w:rPr>
        <w:t xml:space="preserve">) is provided to cover the total costs of the required training in generic, entrepreneurial and </w:t>
      </w:r>
      <w:r w:rsidRPr="00237FD8">
        <w:t>construction</w:t>
      </w:r>
      <w:r w:rsidRPr="00237FD8">
        <w:rPr>
          <w:rFonts w:cs="Arial"/>
          <w:color w:val="000000"/>
        </w:rPr>
        <w:t xml:space="preserve"> </w:t>
      </w:r>
      <w:r w:rsidRPr="00237FD8">
        <w:rPr>
          <w:rFonts w:cs="Arial"/>
        </w:rPr>
        <w:t>skills</w:t>
      </w:r>
      <w:r>
        <w:rPr>
          <w:rFonts w:cs="Arial"/>
        </w:rPr>
        <w:t xml:space="preserve"> respectively, including for the procurement of the services of the accredited trainers and their delivery of the training courses to the learners, the provision of all training materials including all stationery and study materials, the wages of the learners for the duration of the courses including the associated COIDA and UIF payments, and the provision of any tools and PPE that may be required during those courses incorporating</w:t>
      </w:r>
      <w:r>
        <w:t xml:space="preserve"> </w:t>
      </w:r>
      <w:r>
        <w:rPr>
          <w:rFonts w:cs="Arial"/>
        </w:rPr>
        <w:t xml:space="preserve">practical training modules.  The payment of wages to learners in terms of </w:t>
      </w:r>
      <w:proofErr w:type="spellStart"/>
      <w:r>
        <w:rPr>
          <w:rFonts w:cs="Arial"/>
        </w:rPr>
        <w:t>subitems</w:t>
      </w:r>
      <w:proofErr w:type="spellEnd"/>
      <w:r>
        <w:rPr>
          <w:rFonts w:cs="Arial"/>
        </w:rPr>
        <w:t xml:space="preserve"> 5.02(a)(</w:t>
      </w:r>
      <w:proofErr w:type="spellStart"/>
      <w:r>
        <w:rPr>
          <w:rFonts w:cs="Arial"/>
        </w:rPr>
        <w:t>i</w:t>
      </w:r>
      <w:proofErr w:type="spellEnd"/>
      <w:r>
        <w:rPr>
          <w:rFonts w:cs="Arial"/>
        </w:rPr>
        <w:t>), (b)(</w:t>
      </w:r>
      <w:proofErr w:type="spellStart"/>
      <w:r>
        <w:rPr>
          <w:rFonts w:cs="Arial"/>
        </w:rPr>
        <w:t>i</w:t>
      </w:r>
      <w:proofErr w:type="spellEnd"/>
      <w:r>
        <w:rPr>
          <w:rFonts w:cs="Arial"/>
        </w:rPr>
        <w:t>) and (c)(</w:t>
      </w:r>
      <w:proofErr w:type="spellStart"/>
      <w:r>
        <w:rPr>
          <w:rFonts w:cs="Arial"/>
        </w:rPr>
        <w:t>i</w:t>
      </w:r>
      <w:proofErr w:type="spellEnd"/>
      <w:r>
        <w:rPr>
          <w:rFonts w:cs="Arial"/>
        </w:rPr>
        <w:t>) will only be made to those learners who attend and successfully complete each course of the approved training programme.  Payment shall not be made to learners who, once selected, do not attend or only partially complete structured training courses.</w:t>
      </w:r>
    </w:p>
    <w:p w14:paraId="6EE99AC6" w14:textId="77777777" w:rsidR="00F8473C" w:rsidRDefault="00F8473C" w:rsidP="00237FD8">
      <w:pPr>
        <w:tabs>
          <w:tab w:val="right" w:pos="9356"/>
        </w:tabs>
        <w:rPr>
          <w:rFonts w:cs="Arial"/>
        </w:rPr>
      </w:pPr>
    </w:p>
    <w:p w14:paraId="12E37E84" w14:textId="77777777" w:rsidR="00F8473C" w:rsidRDefault="00F8473C" w:rsidP="00237FD8">
      <w:pPr>
        <w:rPr>
          <w:rFonts w:cs="Arial"/>
          <w:highlight w:val="green"/>
        </w:rPr>
      </w:pPr>
      <w:r>
        <w:rPr>
          <w:rFonts w:cs="Arial"/>
        </w:rPr>
        <w:t xml:space="preserve">The tendered percentage for each of </w:t>
      </w:r>
      <w:proofErr w:type="spellStart"/>
      <w:r>
        <w:rPr>
          <w:rFonts w:cs="Arial"/>
        </w:rPr>
        <w:t>subitems</w:t>
      </w:r>
      <w:proofErr w:type="spellEnd"/>
      <w:r>
        <w:rPr>
          <w:rFonts w:cs="Arial"/>
        </w:rPr>
        <w:t xml:space="preserve"> 5.02(a)(ii), (b)(ii) and (c)(ii) is the percentage of the amount actually spent under each of </w:t>
      </w:r>
      <w:proofErr w:type="spellStart"/>
      <w:r>
        <w:rPr>
          <w:rFonts w:cs="Arial"/>
        </w:rPr>
        <w:t>subitems</w:t>
      </w:r>
      <w:proofErr w:type="spellEnd"/>
      <w:r>
        <w:rPr>
          <w:rFonts w:cs="Arial"/>
        </w:rPr>
        <w:t xml:space="preserve"> 5.02(a)(</w:t>
      </w:r>
      <w:proofErr w:type="spellStart"/>
      <w:r>
        <w:rPr>
          <w:rFonts w:cs="Arial"/>
        </w:rPr>
        <w:t>i</w:t>
      </w:r>
      <w:proofErr w:type="spellEnd"/>
      <w:r>
        <w:rPr>
          <w:rFonts w:cs="Arial"/>
        </w:rPr>
        <w:t>), (b)(</w:t>
      </w:r>
      <w:proofErr w:type="spellStart"/>
      <w:r>
        <w:rPr>
          <w:rFonts w:cs="Arial"/>
        </w:rPr>
        <w:t>i</w:t>
      </w:r>
      <w:proofErr w:type="spellEnd"/>
      <w:r>
        <w:rPr>
          <w:rFonts w:cs="Arial"/>
        </w:rPr>
        <w:t>) and (c)(</w:t>
      </w:r>
      <w:proofErr w:type="spellStart"/>
      <w:r>
        <w:rPr>
          <w:rFonts w:cs="Arial"/>
        </w:rPr>
        <w:t>i</w:t>
      </w:r>
      <w:proofErr w:type="spellEnd"/>
      <w:r>
        <w:rPr>
          <w:rFonts w:cs="Arial"/>
        </w:rPr>
        <w:t xml:space="preserve">) respectively, and shall include full compensation for the handling costs of the Contractor and the profit in connection with the provision of the training in generic, entrepreneurial and </w:t>
      </w:r>
      <w:r w:rsidRPr="00237FD8">
        <w:t>construction</w:t>
      </w:r>
      <w:r w:rsidRPr="00237FD8">
        <w:rPr>
          <w:rFonts w:cs="Arial"/>
          <w:b/>
          <w:color w:val="000000"/>
        </w:rPr>
        <w:t xml:space="preserve"> </w:t>
      </w:r>
      <w:r w:rsidRPr="00237FD8">
        <w:rPr>
          <w:rFonts w:cs="Arial"/>
        </w:rPr>
        <w:t>skills</w:t>
      </w:r>
      <w:r>
        <w:rPr>
          <w:rFonts w:cs="Arial"/>
        </w:rPr>
        <w:t xml:space="preserve"> respectively, including for the costs of record keeping and reporting with respect to the training received by each learner.</w:t>
      </w:r>
    </w:p>
    <w:p w14:paraId="3C7946AD" w14:textId="77777777" w:rsidR="00F8473C" w:rsidRDefault="00F8473C" w:rsidP="00237FD8">
      <w:pPr>
        <w:tabs>
          <w:tab w:val="right" w:pos="9356"/>
        </w:tabs>
        <w:rPr>
          <w:rFonts w:cs="Arial"/>
          <w:highlight w:val="green"/>
        </w:rPr>
      </w:pPr>
    </w:p>
    <w:p w14:paraId="13992195" w14:textId="77777777" w:rsidR="00F8473C" w:rsidRDefault="00F8473C" w:rsidP="00237FD8">
      <w:pPr>
        <w:rPr>
          <w:rFonts w:cs="Arial"/>
        </w:rPr>
      </w:pPr>
      <w:r>
        <w:rPr>
          <w:rFonts w:cs="Arial"/>
        </w:rPr>
        <w:t xml:space="preserve">The provisional sum for </w:t>
      </w:r>
      <w:proofErr w:type="spellStart"/>
      <w:r>
        <w:rPr>
          <w:rFonts w:cs="Arial"/>
        </w:rPr>
        <w:t>subitem</w:t>
      </w:r>
      <w:proofErr w:type="spellEnd"/>
      <w:r>
        <w:rPr>
          <w:rFonts w:cs="Arial"/>
        </w:rPr>
        <w:t xml:space="preserve"> 5.02(d)(</w:t>
      </w:r>
      <w:proofErr w:type="spellStart"/>
      <w:r>
        <w:rPr>
          <w:rFonts w:cs="Arial"/>
        </w:rPr>
        <w:t>i</w:t>
      </w:r>
      <w:proofErr w:type="spellEnd"/>
      <w:r>
        <w:rPr>
          <w:rFonts w:cs="Arial"/>
        </w:rPr>
        <w:t>) is provided to cover all costs related to</w:t>
      </w:r>
      <w:r>
        <w:t xml:space="preserve"> the t</w:t>
      </w:r>
      <w:r>
        <w:rPr>
          <w:rFonts w:cs="Arial"/>
        </w:rPr>
        <w:t>ransportation and accommodation costs of selected learners only, while receiving off-site training, where such learners have been specifically selected to receive such off</w:t>
      </w:r>
      <w:r>
        <w:rPr>
          <w:rFonts w:cs="Arial"/>
        </w:rPr>
        <w:noBreakHyphen/>
        <w:t xml:space="preserve">site training and where such training cannot be delivered using the training venue facility provided by the Contractor in terms of </w:t>
      </w:r>
      <w:proofErr w:type="spellStart"/>
      <w:r>
        <w:rPr>
          <w:rFonts w:cs="Arial"/>
        </w:rPr>
        <w:t>subitem</w:t>
      </w:r>
      <w:proofErr w:type="spellEnd"/>
      <w:r>
        <w:rPr>
          <w:rFonts w:cs="Arial"/>
        </w:rPr>
        <w:t> 5.01.</w:t>
      </w:r>
    </w:p>
    <w:p w14:paraId="74AA1696" w14:textId="77777777" w:rsidR="00F8473C" w:rsidRDefault="00F8473C" w:rsidP="00237FD8">
      <w:pPr>
        <w:rPr>
          <w:rFonts w:cs="Arial"/>
        </w:rPr>
      </w:pPr>
    </w:p>
    <w:p w14:paraId="3C3160F1" w14:textId="77777777" w:rsidR="00F8473C" w:rsidRDefault="00F8473C" w:rsidP="00237FD8">
      <w:pPr>
        <w:widowControl/>
        <w:rPr>
          <w:rFonts w:cs="Arial"/>
        </w:rPr>
      </w:pPr>
      <w:r>
        <w:rPr>
          <w:rFonts w:cs="Arial"/>
        </w:rPr>
        <w:t xml:space="preserve">The tendered percentage for </w:t>
      </w:r>
      <w:proofErr w:type="spellStart"/>
      <w:r>
        <w:rPr>
          <w:rFonts w:cs="Arial"/>
        </w:rPr>
        <w:t>subitem</w:t>
      </w:r>
      <w:proofErr w:type="spellEnd"/>
      <w:r>
        <w:rPr>
          <w:rFonts w:cs="Arial"/>
        </w:rPr>
        <w:t xml:space="preserve"> 5.02(d)(ii) is the percentage of the amount actually spent under </w:t>
      </w:r>
      <w:proofErr w:type="spellStart"/>
      <w:r>
        <w:rPr>
          <w:rFonts w:cs="Arial"/>
        </w:rPr>
        <w:t>subitem</w:t>
      </w:r>
      <w:proofErr w:type="spellEnd"/>
      <w:r>
        <w:rPr>
          <w:rFonts w:cs="Arial"/>
        </w:rPr>
        <w:t xml:space="preserve"> 5.02(d)(</w:t>
      </w:r>
      <w:proofErr w:type="spellStart"/>
      <w:r>
        <w:rPr>
          <w:rFonts w:cs="Arial"/>
        </w:rPr>
        <w:t>i</w:t>
      </w:r>
      <w:proofErr w:type="spellEnd"/>
      <w:r>
        <w:rPr>
          <w:rFonts w:cs="Arial"/>
        </w:rPr>
        <w:t xml:space="preserve">), and shall include full compensation for the handling costs of the Contractor and the profit in </w:t>
      </w:r>
      <w:r>
        <w:rPr>
          <w:rFonts w:cs="Arial"/>
        </w:rPr>
        <w:lastRenderedPageBreak/>
        <w:t>connection with the transportation and accommodation costs of selected learners only, while receiving off-site training.</w:t>
      </w:r>
    </w:p>
    <w:p w14:paraId="5225D0AF" w14:textId="34BE9F98" w:rsidR="00F8473C" w:rsidRDefault="00F8473C" w:rsidP="00F8473C">
      <w:pPr>
        <w:widowControl/>
        <w:jc w:val="left"/>
      </w:pPr>
    </w:p>
    <w:p w14:paraId="0FC3BD7E" w14:textId="77777777" w:rsidR="00F8473C" w:rsidRDefault="00F8473C" w:rsidP="00F8473C"/>
    <w:p w14:paraId="63493E2C" w14:textId="408DBA9F" w:rsidR="00577BAC" w:rsidRDefault="00577BAC" w:rsidP="00577BAC"/>
    <w:p w14:paraId="0BE30F0E" w14:textId="4A8FDCB3" w:rsidR="00577BAC" w:rsidRDefault="00577BAC" w:rsidP="00577BAC"/>
    <w:p w14:paraId="20C5433C" w14:textId="77777777" w:rsidR="00F8473C" w:rsidRDefault="00F8473C" w:rsidP="00F8473C"/>
    <w:p w14:paraId="4AB122A6" w14:textId="77777777" w:rsidR="00F8473C" w:rsidRDefault="00F8473C" w:rsidP="00F8473C"/>
    <w:p w14:paraId="088B0995" w14:textId="5EBE015E" w:rsidR="00F8473C" w:rsidRDefault="00F8473C" w:rsidP="00F8473C"/>
    <w:p w14:paraId="58FB5359" w14:textId="77777777" w:rsidR="00F8473C" w:rsidRDefault="00F8473C" w:rsidP="00F8473C"/>
    <w:p w14:paraId="3CB95C57" w14:textId="77777777" w:rsidR="00F8473C" w:rsidRDefault="00F8473C" w:rsidP="00F8473C"/>
    <w:p w14:paraId="2E185BBC" w14:textId="77777777" w:rsidR="00F8473C" w:rsidRDefault="00F8473C" w:rsidP="00F8473C"/>
    <w:p w14:paraId="778404E0" w14:textId="77777777" w:rsidR="00041D35" w:rsidRDefault="00041D35" w:rsidP="00F8473C"/>
    <w:p w14:paraId="1EBBED74" w14:textId="77777777" w:rsidR="00041D35" w:rsidRDefault="00041D35" w:rsidP="00F8473C"/>
    <w:p w14:paraId="2A913A28" w14:textId="77777777" w:rsidR="00041D35" w:rsidRDefault="00041D35" w:rsidP="00F8473C"/>
    <w:p w14:paraId="2070E128" w14:textId="77777777" w:rsidR="00041D35" w:rsidRDefault="00041D35" w:rsidP="00F8473C"/>
    <w:p w14:paraId="257A8018" w14:textId="77777777" w:rsidR="00041D35" w:rsidRDefault="00041D35" w:rsidP="00F8473C"/>
    <w:p w14:paraId="6790D3E9" w14:textId="77777777" w:rsidR="00041D35" w:rsidRDefault="00041D35" w:rsidP="00F8473C"/>
    <w:p w14:paraId="3A1E7E84" w14:textId="77777777" w:rsidR="00041D35" w:rsidRDefault="00041D35" w:rsidP="00F8473C"/>
    <w:p w14:paraId="3EE864DF" w14:textId="77777777" w:rsidR="00041D35" w:rsidRDefault="00041D35" w:rsidP="00F8473C"/>
    <w:p w14:paraId="74728D75" w14:textId="77777777" w:rsidR="00041D35" w:rsidRDefault="00041D35" w:rsidP="00F8473C"/>
    <w:p w14:paraId="69A9C886" w14:textId="77777777" w:rsidR="00041D35" w:rsidRDefault="00041D35" w:rsidP="00F8473C"/>
    <w:p w14:paraId="317EA2CF" w14:textId="77777777" w:rsidR="00041D35" w:rsidRDefault="00041D35" w:rsidP="00F8473C"/>
    <w:p w14:paraId="6238A8C7" w14:textId="77777777" w:rsidR="00041D35" w:rsidRDefault="00041D35" w:rsidP="00F8473C"/>
    <w:p w14:paraId="32AFC25F" w14:textId="77777777" w:rsidR="00041D35" w:rsidRDefault="00041D35" w:rsidP="00F8473C"/>
    <w:p w14:paraId="1BC07574" w14:textId="77777777" w:rsidR="00041D35" w:rsidRDefault="00041D35" w:rsidP="00F8473C"/>
    <w:p w14:paraId="4166ACCC" w14:textId="77777777" w:rsidR="00041D35" w:rsidRDefault="00041D35" w:rsidP="00F8473C"/>
    <w:p w14:paraId="1AFFD6CB" w14:textId="77777777" w:rsidR="00041D35" w:rsidRDefault="00041D35" w:rsidP="00F8473C"/>
    <w:p w14:paraId="63DFE490" w14:textId="77777777" w:rsidR="00041D35" w:rsidRDefault="00041D35" w:rsidP="00F8473C"/>
    <w:p w14:paraId="1F5058B5" w14:textId="77777777" w:rsidR="00041D35" w:rsidRDefault="00041D35" w:rsidP="00F8473C"/>
    <w:p w14:paraId="6867DCE9" w14:textId="77777777" w:rsidR="00041D35" w:rsidRDefault="00041D35" w:rsidP="00F8473C"/>
    <w:p w14:paraId="7392C995" w14:textId="77777777" w:rsidR="00041D35" w:rsidRDefault="00041D35" w:rsidP="00F8473C"/>
    <w:p w14:paraId="614C4B65" w14:textId="77777777" w:rsidR="00041D35" w:rsidRDefault="00041D35" w:rsidP="00F8473C"/>
    <w:p w14:paraId="46F53BAE" w14:textId="77777777" w:rsidR="00041D35" w:rsidRDefault="00041D35" w:rsidP="00F8473C"/>
    <w:p w14:paraId="48FF61D2" w14:textId="77777777" w:rsidR="00041D35" w:rsidRDefault="00041D35" w:rsidP="00F8473C"/>
    <w:p w14:paraId="08588671" w14:textId="77777777" w:rsidR="00041D35" w:rsidRDefault="00041D35" w:rsidP="00F8473C"/>
    <w:p w14:paraId="472A45A9" w14:textId="77777777" w:rsidR="00041D35" w:rsidRDefault="00041D35" w:rsidP="00F8473C"/>
    <w:p w14:paraId="3BBF4F78" w14:textId="77777777" w:rsidR="00041D35" w:rsidRDefault="00041D35" w:rsidP="00F8473C"/>
    <w:p w14:paraId="355877BA" w14:textId="77777777" w:rsidR="00041D35" w:rsidRDefault="00041D35" w:rsidP="00F8473C"/>
    <w:p w14:paraId="1DF5D8D7" w14:textId="77777777" w:rsidR="00041D35" w:rsidRDefault="00041D35" w:rsidP="00F8473C"/>
    <w:p w14:paraId="7B8C6168" w14:textId="77777777" w:rsidR="00041D35" w:rsidRDefault="00041D35" w:rsidP="00F8473C"/>
    <w:p w14:paraId="286624F4" w14:textId="77777777" w:rsidR="00352640" w:rsidRDefault="00352640" w:rsidP="00041D35">
      <w:pPr>
        <w:jc w:val="center"/>
        <w:rPr>
          <w:b/>
          <w:sz w:val="22"/>
          <w:szCs w:val="22"/>
          <w:u w:val="single"/>
        </w:rPr>
      </w:pPr>
    </w:p>
    <w:p w14:paraId="71A4659A" w14:textId="77777777" w:rsidR="00352640" w:rsidRDefault="00352640" w:rsidP="00041D35">
      <w:pPr>
        <w:jc w:val="center"/>
        <w:rPr>
          <w:b/>
          <w:sz w:val="22"/>
          <w:szCs w:val="22"/>
          <w:u w:val="single"/>
        </w:rPr>
      </w:pPr>
    </w:p>
    <w:p w14:paraId="4ADAB14B" w14:textId="77777777" w:rsidR="00352640" w:rsidRDefault="00352640" w:rsidP="00041D35">
      <w:pPr>
        <w:jc w:val="center"/>
        <w:rPr>
          <w:b/>
          <w:sz w:val="22"/>
          <w:szCs w:val="22"/>
          <w:u w:val="single"/>
        </w:rPr>
      </w:pPr>
    </w:p>
    <w:p w14:paraId="42D056E6" w14:textId="77777777" w:rsidR="00352640" w:rsidRDefault="00352640" w:rsidP="00041D35">
      <w:pPr>
        <w:jc w:val="center"/>
        <w:rPr>
          <w:b/>
          <w:sz w:val="22"/>
          <w:szCs w:val="22"/>
          <w:u w:val="single"/>
        </w:rPr>
      </w:pPr>
    </w:p>
    <w:p w14:paraId="4DA2886D" w14:textId="77777777" w:rsidR="00352640" w:rsidRDefault="00352640" w:rsidP="00041D35">
      <w:pPr>
        <w:jc w:val="center"/>
        <w:rPr>
          <w:b/>
          <w:sz w:val="22"/>
          <w:szCs w:val="22"/>
          <w:u w:val="single"/>
        </w:rPr>
      </w:pPr>
    </w:p>
    <w:p w14:paraId="6F589363" w14:textId="77777777" w:rsidR="00352640" w:rsidRDefault="00352640" w:rsidP="00041D35">
      <w:pPr>
        <w:jc w:val="center"/>
        <w:rPr>
          <w:b/>
          <w:sz w:val="22"/>
          <w:szCs w:val="22"/>
          <w:u w:val="single"/>
        </w:rPr>
      </w:pPr>
    </w:p>
    <w:p w14:paraId="341B3C58" w14:textId="77777777" w:rsidR="00352640" w:rsidRDefault="00352640" w:rsidP="00041D35">
      <w:pPr>
        <w:jc w:val="center"/>
        <w:rPr>
          <w:b/>
          <w:sz w:val="22"/>
          <w:szCs w:val="22"/>
          <w:u w:val="single"/>
        </w:rPr>
      </w:pPr>
    </w:p>
    <w:p w14:paraId="13E6CDB8" w14:textId="77777777" w:rsidR="00352640" w:rsidRDefault="00352640" w:rsidP="00041D35">
      <w:pPr>
        <w:jc w:val="center"/>
        <w:rPr>
          <w:b/>
          <w:sz w:val="22"/>
          <w:szCs w:val="22"/>
          <w:u w:val="single"/>
        </w:rPr>
      </w:pPr>
    </w:p>
    <w:p w14:paraId="186EC5D7" w14:textId="77777777" w:rsidR="00352640" w:rsidRDefault="00352640" w:rsidP="00041D35">
      <w:pPr>
        <w:jc w:val="center"/>
        <w:rPr>
          <w:b/>
          <w:sz w:val="22"/>
          <w:szCs w:val="22"/>
          <w:u w:val="single"/>
        </w:rPr>
      </w:pPr>
    </w:p>
    <w:p w14:paraId="6CA89335" w14:textId="77777777" w:rsidR="00352640" w:rsidRDefault="00352640" w:rsidP="00041D35">
      <w:pPr>
        <w:jc w:val="center"/>
        <w:rPr>
          <w:b/>
          <w:sz w:val="22"/>
          <w:szCs w:val="22"/>
          <w:u w:val="single"/>
        </w:rPr>
      </w:pPr>
    </w:p>
    <w:p w14:paraId="1A244ABF" w14:textId="77777777" w:rsidR="00352640" w:rsidRDefault="00352640" w:rsidP="00041D35">
      <w:pPr>
        <w:jc w:val="center"/>
        <w:rPr>
          <w:b/>
          <w:sz w:val="22"/>
          <w:szCs w:val="22"/>
          <w:u w:val="single"/>
        </w:rPr>
      </w:pPr>
    </w:p>
    <w:p w14:paraId="7D5449D7" w14:textId="77777777" w:rsidR="00352640" w:rsidRDefault="00352640" w:rsidP="00041D35">
      <w:pPr>
        <w:jc w:val="center"/>
        <w:rPr>
          <w:b/>
          <w:sz w:val="22"/>
          <w:szCs w:val="22"/>
          <w:u w:val="single"/>
        </w:rPr>
      </w:pPr>
    </w:p>
    <w:p w14:paraId="25A1AFBF" w14:textId="77777777" w:rsidR="00352640" w:rsidRDefault="00352640" w:rsidP="00041D35">
      <w:pPr>
        <w:jc w:val="center"/>
        <w:rPr>
          <w:b/>
          <w:sz w:val="22"/>
          <w:szCs w:val="22"/>
          <w:u w:val="single"/>
        </w:rPr>
      </w:pPr>
    </w:p>
    <w:p w14:paraId="46E008EE" w14:textId="77777777" w:rsidR="00352640" w:rsidRDefault="00352640" w:rsidP="00041D35">
      <w:pPr>
        <w:jc w:val="center"/>
        <w:rPr>
          <w:b/>
          <w:sz w:val="22"/>
          <w:szCs w:val="22"/>
          <w:u w:val="single"/>
        </w:rPr>
      </w:pPr>
    </w:p>
    <w:p w14:paraId="1BC3646F" w14:textId="77777777" w:rsidR="00352640" w:rsidRDefault="00352640" w:rsidP="00041D35">
      <w:pPr>
        <w:jc w:val="center"/>
        <w:rPr>
          <w:b/>
          <w:sz w:val="22"/>
          <w:szCs w:val="22"/>
          <w:u w:val="single"/>
        </w:rPr>
      </w:pPr>
    </w:p>
    <w:p w14:paraId="31F0C53A" w14:textId="77777777" w:rsidR="00352640" w:rsidRDefault="00352640" w:rsidP="00041D35">
      <w:pPr>
        <w:jc w:val="center"/>
        <w:rPr>
          <w:b/>
          <w:sz w:val="22"/>
          <w:szCs w:val="22"/>
          <w:u w:val="single"/>
        </w:rPr>
      </w:pPr>
    </w:p>
    <w:p w14:paraId="7CCAFFCF" w14:textId="77777777" w:rsidR="00352640" w:rsidRDefault="00352640" w:rsidP="00041D35">
      <w:pPr>
        <w:jc w:val="center"/>
        <w:rPr>
          <w:b/>
          <w:sz w:val="22"/>
          <w:szCs w:val="22"/>
          <w:u w:val="single"/>
        </w:rPr>
      </w:pPr>
    </w:p>
    <w:p w14:paraId="12C49BD1" w14:textId="77777777" w:rsidR="00352640" w:rsidRDefault="00352640" w:rsidP="00041D35">
      <w:pPr>
        <w:jc w:val="center"/>
        <w:rPr>
          <w:b/>
          <w:sz w:val="22"/>
          <w:szCs w:val="22"/>
          <w:u w:val="single"/>
        </w:rPr>
      </w:pPr>
    </w:p>
    <w:p w14:paraId="1B9A5EE5" w14:textId="77777777" w:rsidR="00352640" w:rsidRDefault="00352640" w:rsidP="00041D35">
      <w:pPr>
        <w:jc w:val="center"/>
        <w:rPr>
          <w:b/>
          <w:sz w:val="22"/>
          <w:szCs w:val="22"/>
          <w:u w:val="single"/>
        </w:rPr>
      </w:pPr>
    </w:p>
    <w:p w14:paraId="0C3732FD" w14:textId="77777777" w:rsidR="00352640" w:rsidRDefault="00352640" w:rsidP="00041D35">
      <w:pPr>
        <w:jc w:val="center"/>
        <w:rPr>
          <w:b/>
          <w:sz w:val="22"/>
          <w:szCs w:val="22"/>
          <w:u w:val="single"/>
        </w:rPr>
      </w:pPr>
    </w:p>
    <w:p w14:paraId="3CABC570" w14:textId="77777777" w:rsidR="00352640" w:rsidRDefault="00352640" w:rsidP="00041D35">
      <w:pPr>
        <w:jc w:val="center"/>
        <w:rPr>
          <w:b/>
          <w:sz w:val="22"/>
          <w:szCs w:val="22"/>
          <w:u w:val="single"/>
        </w:rPr>
      </w:pPr>
    </w:p>
    <w:p w14:paraId="24C23600" w14:textId="77777777" w:rsidR="00352640" w:rsidRDefault="00352640" w:rsidP="00041D35">
      <w:pPr>
        <w:jc w:val="center"/>
        <w:rPr>
          <w:b/>
          <w:sz w:val="22"/>
          <w:szCs w:val="22"/>
          <w:u w:val="single"/>
        </w:rPr>
      </w:pPr>
    </w:p>
    <w:p w14:paraId="5381C08D" w14:textId="77777777" w:rsidR="00041D35" w:rsidRPr="00041D35" w:rsidRDefault="00041D35" w:rsidP="00041D35">
      <w:pPr>
        <w:jc w:val="center"/>
        <w:rPr>
          <w:b/>
          <w:sz w:val="22"/>
          <w:szCs w:val="22"/>
          <w:u w:val="single"/>
        </w:rPr>
      </w:pPr>
      <w:r w:rsidRPr="00041D35">
        <w:rPr>
          <w:b/>
          <w:sz w:val="22"/>
          <w:szCs w:val="22"/>
          <w:u w:val="single"/>
        </w:rPr>
        <w:t>PROJECT SIGNBOARD</w:t>
      </w:r>
    </w:p>
    <w:p w14:paraId="33C4BF1C" w14:textId="50F38BC6" w:rsidR="00F8473C" w:rsidRDefault="00F8473C" w:rsidP="00F8473C"/>
    <w:p w14:paraId="1DE45F81" w14:textId="77777777" w:rsidR="00F8473C" w:rsidRDefault="00F8473C" w:rsidP="00F8473C"/>
    <w:p w14:paraId="5D309288" w14:textId="77777777" w:rsidR="00F8473C" w:rsidRDefault="00F8473C" w:rsidP="00F8473C"/>
    <w:p w14:paraId="2B724DDD" w14:textId="77777777" w:rsidR="00CA7FFD" w:rsidRDefault="00CA7FFD" w:rsidP="00F8473C"/>
    <w:p w14:paraId="5B21E4AF" w14:textId="77777777" w:rsidR="00CA7FFD" w:rsidRDefault="00CA7FFD" w:rsidP="00F8473C"/>
    <w:p w14:paraId="3E4EFFC4" w14:textId="77777777" w:rsidR="00F8473C" w:rsidRDefault="00F8473C" w:rsidP="00F8473C">
      <w:pPr>
        <w:widowControl/>
        <w:jc w:val="left"/>
      </w:pPr>
      <w:r>
        <w:br w:type="page"/>
      </w:r>
    </w:p>
    <w:p w14:paraId="3C1BEF91" w14:textId="00AF9E9C" w:rsidR="00F8473C" w:rsidRDefault="00F8473C" w:rsidP="00F8473C"/>
    <w:p w14:paraId="16C262B9" w14:textId="77777777" w:rsidR="00F8473C" w:rsidRDefault="00F8473C" w:rsidP="00F8473C">
      <w:pPr>
        <w:rPr>
          <w:noProof/>
          <w:lang w:eastAsia="en-ZA"/>
        </w:rPr>
      </w:pPr>
    </w:p>
    <w:p w14:paraId="3A520CE7" w14:textId="77777777" w:rsidR="00F8473C" w:rsidRDefault="00F8473C" w:rsidP="00F8473C">
      <w:pPr>
        <w:rPr>
          <w:noProof/>
          <w:lang w:eastAsia="en-ZA"/>
        </w:rPr>
      </w:pPr>
    </w:p>
    <w:p w14:paraId="78C5CE82" w14:textId="765E8994" w:rsidR="00F8473C" w:rsidRDefault="00F8473C" w:rsidP="00F8473C"/>
    <w:p w14:paraId="57905433" w14:textId="41854466" w:rsidR="00F8473C" w:rsidRDefault="003A2F60" w:rsidP="00F8473C">
      <w:r w:rsidRPr="00571158">
        <w:rPr>
          <w:b/>
          <w:noProof/>
          <w:szCs w:val="19"/>
          <w:u w:val="single"/>
          <w:lang w:eastAsia="en-ZA"/>
        </w:rPr>
        <w:drawing>
          <wp:inline distT="0" distB="0" distL="0" distR="0" wp14:anchorId="309DD3AC" wp14:editId="31CE466D">
            <wp:extent cx="5668010" cy="5781040"/>
            <wp:effectExtent l="0" t="0" r="8890" b="0"/>
            <wp:docPr id="2" name="Picture 2" descr="C:\Users\NSogiba\Desktop\Name boards 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ogiba\Desktop\Name boards spe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8010" cy="5781040"/>
                    </a:xfrm>
                    <a:prstGeom prst="rect">
                      <a:avLst/>
                    </a:prstGeom>
                    <a:noFill/>
                    <a:ln>
                      <a:noFill/>
                    </a:ln>
                  </pic:spPr>
                </pic:pic>
              </a:graphicData>
            </a:graphic>
          </wp:inline>
        </w:drawing>
      </w:r>
    </w:p>
    <w:p w14:paraId="56FB15D9" w14:textId="77777777" w:rsidR="00F8473C" w:rsidRDefault="00F8473C" w:rsidP="00F8473C"/>
    <w:p w14:paraId="79820031" w14:textId="77777777" w:rsidR="00F8473C" w:rsidRDefault="00F8473C" w:rsidP="00F8473C"/>
    <w:p w14:paraId="0B4E5A41" w14:textId="78990FDA" w:rsidR="00F8473C" w:rsidRDefault="00F8473C" w:rsidP="00F8473C"/>
    <w:p w14:paraId="57E92C3B" w14:textId="77777777" w:rsidR="00F8473C" w:rsidRDefault="00F8473C" w:rsidP="00F8473C"/>
    <w:p w14:paraId="2752AB40" w14:textId="77777777" w:rsidR="00F8473C" w:rsidRDefault="00F8473C" w:rsidP="00F8473C"/>
    <w:p w14:paraId="29808B98" w14:textId="77777777" w:rsidR="00F8473C" w:rsidRDefault="00F8473C" w:rsidP="00F8473C"/>
    <w:sectPr w:rsidR="00F8473C" w:rsidSect="00790285">
      <w:headerReference w:type="even" r:id="rId12"/>
      <w:endnotePr>
        <w:numFmt w:val="decimal"/>
      </w:endnotePr>
      <w:pgSz w:w="11905" w:h="16837" w:code="9"/>
      <w:pgMar w:top="1440" w:right="907"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107D" w14:textId="77777777" w:rsidR="003C424C" w:rsidRDefault="003C424C">
      <w:r>
        <w:separator/>
      </w:r>
    </w:p>
  </w:endnote>
  <w:endnote w:type="continuationSeparator" w:id="0">
    <w:p w14:paraId="6A9BF29B" w14:textId="77777777" w:rsidR="003C424C" w:rsidRDefault="003C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WP IconicSymbolsA">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Kino MT">
    <w:altName w:val="Courier New"/>
    <w:charset w:val="00"/>
    <w:family w:val="decorativ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6AE5" w14:textId="3BE95AFB" w:rsidR="003A40D7" w:rsidRDefault="003A40D7" w:rsidP="00EB2415">
    <w:pPr>
      <w:pStyle w:val="Footer"/>
      <w:pBdr>
        <w:top w:val="single" w:sz="4" w:space="1" w:color="auto"/>
      </w:pBdr>
      <w:tabs>
        <w:tab w:val="clear" w:pos="8640"/>
        <w:tab w:val="right" w:pos="9498"/>
      </w:tabs>
      <w:ind w:right="-22"/>
      <w:jc w:val="left"/>
      <w:rPr>
        <w:b/>
        <w:bCs/>
        <w:sz w:val="18"/>
        <w:szCs w:val="17"/>
      </w:rPr>
    </w:pPr>
    <w:r w:rsidRPr="001257E6">
      <w:rPr>
        <w:b/>
        <w:bCs/>
        <w:sz w:val="18"/>
        <w:szCs w:val="17"/>
      </w:rPr>
      <w:tab/>
      <w:t>C</w:t>
    </w:r>
    <w:r w:rsidRPr="001257E6">
      <w:rPr>
        <w:rStyle w:val="PageNumber"/>
        <w:b/>
        <w:bCs/>
        <w:sz w:val="18"/>
        <w:szCs w:val="17"/>
      </w:rPr>
      <w:fldChar w:fldCharType="begin"/>
    </w:r>
    <w:r w:rsidRPr="001257E6">
      <w:rPr>
        <w:rStyle w:val="PageNumber"/>
        <w:b/>
        <w:bCs/>
        <w:sz w:val="18"/>
        <w:szCs w:val="17"/>
      </w:rPr>
      <w:instrText xml:space="preserve"> PAGE </w:instrText>
    </w:r>
    <w:r w:rsidRPr="001257E6">
      <w:rPr>
        <w:rStyle w:val="PageNumber"/>
        <w:b/>
        <w:bCs/>
        <w:sz w:val="18"/>
        <w:szCs w:val="17"/>
      </w:rPr>
      <w:fldChar w:fldCharType="separate"/>
    </w:r>
    <w:r w:rsidR="00416088">
      <w:rPr>
        <w:rStyle w:val="PageNumber"/>
        <w:b/>
        <w:bCs/>
        <w:noProof/>
        <w:sz w:val="18"/>
        <w:szCs w:val="17"/>
      </w:rPr>
      <w:t>8</w:t>
    </w:r>
    <w:r w:rsidRPr="001257E6">
      <w:rPr>
        <w:rStyle w:val="PageNumber"/>
        <w:b/>
        <w:bCs/>
        <w:sz w:val="18"/>
        <w:szCs w:val="17"/>
      </w:rPr>
      <w:fldChar w:fldCharType="end"/>
    </w:r>
    <w:r w:rsidRPr="001257E6">
      <w:rPr>
        <w:rStyle w:val="PageNumber"/>
        <w:b/>
        <w:bCs/>
        <w:sz w:val="18"/>
        <w:szCs w:val="17"/>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88A1" w14:textId="77777777" w:rsidR="003A40D7" w:rsidRDefault="003A40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7105271" w14:textId="77777777" w:rsidR="003A40D7" w:rsidRDefault="003A40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00A2B" w14:textId="77777777" w:rsidR="003C424C" w:rsidRDefault="003C424C">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separator/>
      </w:r>
    </w:p>
  </w:footnote>
  <w:footnote w:type="continuationSeparator" w:id="0">
    <w:p w14:paraId="70F115CD" w14:textId="77777777" w:rsidR="003C424C" w:rsidRDefault="003C42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208D" w14:textId="3A73932A" w:rsidR="003A40D7" w:rsidRPr="001A0F2B" w:rsidRDefault="003A40D7" w:rsidP="001A0F2B">
    <w:pPr>
      <w:widowControl/>
      <w:tabs>
        <w:tab w:val="center" w:pos="4320"/>
        <w:tab w:val="right" w:pos="8640"/>
      </w:tabs>
      <w:jc w:val="left"/>
      <w:rPr>
        <w:rFonts w:cs="Arial"/>
        <w:b/>
        <w:snapToGrid/>
        <w:lang w:val="en-US"/>
      </w:rPr>
    </w:pPr>
    <w:r w:rsidRPr="001A0F2B">
      <w:rPr>
        <w:rFonts w:cs="Arial"/>
        <w:b/>
        <w:snapToGrid/>
        <w:lang w:val="en-US"/>
      </w:rPr>
      <w:t xml:space="preserve">MATATIELE LOCAL MUNICIPALITY                                    </w:t>
    </w:r>
    <w:r w:rsidRPr="00F70613">
      <w:rPr>
        <w:rFonts w:cs="Arial"/>
        <w:b/>
        <w:snapToGrid/>
        <w:highlight w:val="yellow"/>
        <w:lang w:val="en-US"/>
      </w:rPr>
      <w:t>Contract No: MATAT/2022/2023-85</w:t>
    </w:r>
  </w:p>
  <w:p w14:paraId="5098869B" w14:textId="4C037AF3" w:rsidR="003A40D7" w:rsidRPr="001A0F2B" w:rsidRDefault="003A40D7" w:rsidP="001A0F2B">
    <w:pPr>
      <w:widowControl/>
      <w:pBdr>
        <w:bottom w:val="single" w:sz="4" w:space="1" w:color="auto"/>
      </w:pBdr>
      <w:tabs>
        <w:tab w:val="center" w:pos="4320"/>
        <w:tab w:val="right" w:pos="8640"/>
      </w:tabs>
      <w:jc w:val="center"/>
      <w:rPr>
        <w:rFonts w:cs="Arial"/>
        <w:b/>
        <w:snapToGrid/>
        <w:lang w:val="en-US"/>
      </w:rPr>
    </w:pPr>
    <w:r>
      <w:rPr>
        <w:rFonts w:cs="Arial"/>
        <w:b/>
        <w:snapToGrid/>
        <w:lang w:val="en-US"/>
      </w:rPr>
      <w:t>MAINTENANCE OF BLACK DIAMOND ACCESS ROAD IN WARD 26</w:t>
    </w:r>
  </w:p>
  <w:p w14:paraId="26F9B7C6" w14:textId="77777777" w:rsidR="003A40D7" w:rsidRPr="00B6279C" w:rsidRDefault="003A40D7" w:rsidP="00B6279C">
    <w:pPr>
      <w:pStyle w:val="Header"/>
      <w:rPr>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AE7E" w14:textId="77777777" w:rsidR="003A40D7" w:rsidRDefault="003A40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1211E9" w14:textId="77777777" w:rsidR="003A40D7" w:rsidRDefault="003A40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lowerLetter"/>
      <w:pStyle w:val="Quicki"/>
      <w:lvlText w:val="%1)"/>
      <w:lvlJc w:val="left"/>
      <w:pPr>
        <w:tabs>
          <w:tab w:val="num" w:pos="720"/>
        </w:tabs>
      </w:pPr>
    </w:lvl>
  </w:abstractNum>
  <w:abstractNum w:abstractNumId="1" w15:restartNumberingAfterBreak="0">
    <w:nsid w:val="00000003"/>
    <w:multiLevelType w:val="singleLevel"/>
    <w:tmpl w:val="68F60670"/>
    <w:name w:val="WW8Num3"/>
    <w:lvl w:ilvl="0">
      <w:start w:val="1"/>
      <w:numFmt w:val="lowerLetter"/>
      <w:lvlText w:val="%1."/>
      <w:lvlJc w:val="left"/>
      <w:pPr>
        <w:tabs>
          <w:tab w:val="num" w:pos="360"/>
        </w:tabs>
        <w:ind w:left="360" w:hanging="360"/>
      </w:pPr>
      <w:rPr>
        <w:rFonts w:hint="default"/>
      </w:rPr>
    </w:lvl>
  </w:abstractNum>
  <w:abstractNum w:abstractNumId="2" w15:restartNumberingAfterBreak="0">
    <w:nsid w:val="00000004"/>
    <w:multiLevelType w:val="multilevel"/>
    <w:tmpl w:val="0FC69C1E"/>
    <w:name w:val="WW8Num4"/>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360"/>
        </w:tabs>
        <w:ind w:left="180" w:hanging="180"/>
      </w:pPr>
      <w:rPr>
        <w:rFonts w:hint="default"/>
      </w:rPr>
    </w:lvl>
    <w:lvl w:ilvl="2">
      <w:start w:val="1"/>
      <w:numFmt w:val="decimal"/>
      <w:isLgl/>
      <w:lvlText w:val="%1.%2.%3"/>
      <w:lvlJc w:val="left"/>
      <w:pPr>
        <w:tabs>
          <w:tab w:val="num" w:pos="2160"/>
        </w:tabs>
        <w:ind w:left="2160" w:hanging="720"/>
      </w:pPr>
      <w:rPr>
        <w:rFonts w:ascii="Arial" w:hAnsi="Arial" w:hint="default"/>
        <w:b w:val="0"/>
        <w:i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0000005"/>
    <w:multiLevelType w:val="singleLevel"/>
    <w:tmpl w:val="00000005"/>
    <w:name w:val="WW8Num5"/>
    <w:lvl w:ilvl="0">
      <w:start w:val="2"/>
      <w:numFmt w:val="lowerLetter"/>
      <w:lvlText w:val="(%1)"/>
      <w:lvlJc w:val="left"/>
      <w:pPr>
        <w:tabs>
          <w:tab w:val="num" w:pos="2123"/>
        </w:tabs>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720"/>
        </w:tabs>
      </w:pPr>
      <w:rPr>
        <w:b w:val="0"/>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1440"/>
        </w:tabs>
      </w:pPr>
    </w:lvl>
  </w:abstractNum>
  <w:abstractNum w:abstractNumId="6" w15:restartNumberingAfterBreak="0">
    <w:nsid w:val="00000008"/>
    <w:multiLevelType w:val="singleLevel"/>
    <w:tmpl w:val="00000008"/>
    <w:name w:val="WW8Num8"/>
    <w:lvl w:ilvl="0">
      <w:start w:val="1"/>
      <w:numFmt w:val="decimal"/>
      <w:lvlText w:val="%1."/>
      <w:lvlJc w:val="left"/>
      <w:pPr>
        <w:tabs>
          <w:tab w:val="num" w:pos="1557"/>
        </w:tabs>
      </w:pPr>
    </w:lvl>
  </w:abstractNum>
  <w:abstractNum w:abstractNumId="7"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upp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B"/>
    <w:multiLevelType w:val="singleLevel"/>
    <w:tmpl w:val="75CA3D14"/>
    <w:name w:val="WW8Num11"/>
    <w:lvl w:ilvl="0">
      <w:start w:val="2"/>
      <w:numFmt w:val="lowerLetter"/>
      <w:lvlText w:val="(%1)"/>
      <w:lvlJc w:val="left"/>
      <w:pPr>
        <w:tabs>
          <w:tab w:val="num" w:pos="360"/>
        </w:tabs>
        <w:ind w:left="0" w:firstLine="0"/>
      </w:pPr>
      <w:rPr>
        <w:rFonts w:hint="default"/>
        <w:b w:val="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singleLevel"/>
    <w:tmpl w:val="D87486F6"/>
    <w:name w:val="WW8Num13"/>
    <w:lvl w:ilvl="0">
      <w:start w:val="1"/>
      <w:numFmt w:val="lowerLetter"/>
      <w:lvlText w:val="(%1)"/>
      <w:lvlJc w:val="left"/>
      <w:pPr>
        <w:tabs>
          <w:tab w:val="num" w:pos="360"/>
        </w:tabs>
        <w:ind w:left="0" w:firstLine="0"/>
      </w:pPr>
      <w:rPr>
        <w:rFonts w:ascii="Arial" w:hAnsi="Arial" w:hint="default"/>
        <w:b w:val="0"/>
        <w:i w:val="0"/>
        <w:sz w:val="20"/>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440"/>
        </w:tabs>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1785"/>
        </w:tabs>
      </w:pPr>
    </w:lvl>
  </w:abstractNum>
  <w:abstractNum w:abstractNumId="14" w15:restartNumberingAfterBreak="0">
    <w:nsid w:val="00000010"/>
    <w:multiLevelType w:val="singleLevel"/>
    <w:tmpl w:val="00000010"/>
    <w:name w:val="WW8Num16"/>
    <w:lvl w:ilvl="0">
      <w:start w:val="1"/>
      <w:numFmt w:val="upperLetter"/>
      <w:lvlText w:val="%1"/>
      <w:lvlJc w:val="left"/>
      <w:pPr>
        <w:tabs>
          <w:tab w:val="num" w:pos="2236"/>
        </w:tabs>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pPr>
    </w:lvl>
  </w:abstractNum>
  <w:abstractNum w:abstractNumId="16" w15:restartNumberingAfterBreak="0">
    <w:nsid w:val="00000012"/>
    <w:multiLevelType w:val="singleLevel"/>
    <w:tmpl w:val="4C1C4614"/>
    <w:name w:val="WW8Num18"/>
    <w:lvl w:ilvl="0">
      <w:start w:val="2"/>
      <w:numFmt w:val="lowerLetter"/>
      <w:lvlText w:val="(%1)"/>
      <w:lvlJc w:val="left"/>
      <w:pPr>
        <w:tabs>
          <w:tab w:val="num" w:pos="360"/>
        </w:tabs>
        <w:ind w:left="0" w:firstLine="0"/>
      </w:pPr>
      <w:rPr>
        <w:rFonts w:hint="default"/>
      </w:rPr>
    </w:lvl>
  </w:abstractNum>
  <w:abstractNum w:abstractNumId="17" w15:restartNumberingAfterBreak="0">
    <w:nsid w:val="00000013"/>
    <w:multiLevelType w:val="singleLevel"/>
    <w:tmpl w:val="00000013"/>
    <w:name w:val="WW8Num19"/>
    <w:lvl w:ilvl="0">
      <w:start w:val="1"/>
      <w:numFmt w:val="lowerLetter"/>
      <w:lvlText w:val="(%1)"/>
      <w:lvlJc w:val="left"/>
      <w:pPr>
        <w:tabs>
          <w:tab w:val="num" w:pos="1353"/>
        </w:tabs>
      </w:pPr>
      <w:rPr>
        <w:u w:val="none"/>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1353"/>
        </w:tabs>
      </w:pPr>
      <w:rPr>
        <w:u w:val="none"/>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440"/>
        </w:tabs>
      </w:pPr>
    </w:lvl>
  </w:abstractNum>
  <w:abstractNum w:abstractNumId="20" w15:restartNumberingAfterBreak="0">
    <w:nsid w:val="00000016"/>
    <w:multiLevelType w:val="singleLevel"/>
    <w:tmpl w:val="00000016"/>
    <w:name w:val="WW8Num22"/>
    <w:lvl w:ilvl="0">
      <w:start w:val="1"/>
      <w:numFmt w:val="lowerLetter"/>
      <w:lvlText w:val="(%1)"/>
      <w:lvlJc w:val="left"/>
      <w:pPr>
        <w:tabs>
          <w:tab w:val="num" w:pos="1845"/>
        </w:tabs>
      </w:p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pPr>
      <w:rPr>
        <w:rFonts w:ascii="Symbol" w:hAnsi="Symbol"/>
        <w:u w:val="none"/>
      </w:rPr>
    </w:lvl>
  </w:abstractNum>
  <w:abstractNum w:abstractNumId="22" w15:restartNumberingAfterBreak="0">
    <w:nsid w:val="00000018"/>
    <w:multiLevelType w:val="singleLevel"/>
    <w:tmpl w:val="00000018"/>
    <w:name w:val="WW8Num24"/>
    <w:lvl w:ilvl="0">
      <w:start w:val="1"/>
      <w:numFmt w:val="decimal"/>
      <w:lvlText w:val="%1."/>
      <w:lvlJc w:val="right"/>
      <w:pPr>
        <w:tabs>
          <w:tab w:val="num" w:pos="180"/>
        </w:tabs>
      </w:pPr>
    </w:lvl>
  </w:abstractNum>
  <w:abstractNum w:abstractNumId="23" w15:restartNumberingAfterBreak="0">
    <w:nsid w:val="00000019"/>
    <w:multiLevelType w:val="singleLevel"/>
    <w:tmpl w:val="00000019"/>
    <w:name w:val="WW8Num25"/>
    <w:lvl w:ilvl="0">
      <w:start w:val="1"/>
      <w:numFmt w:val="decimal"/>
      <w:lvlText w:val="%1"/>
      <w:lvlJc w:val="left"/>
      <w:pPr>
        <w:tabs>
          <w:tab w:val="num" w:pos="720"/>
        </w:tabs>
      </w:pPr>
    </w:lvl>
  </w:abstractNum>
  <w:abstractNum w:abstractNumId="24" w15:restartNumberingAfterBreak="0">
    <w:nsid w:val="0000001A"/>
    <w:multiLevelType w:val="singleLevel"/>
    <w:tmpl w:val="0000001A"/>
    <w:name w:val="WW8Num26"/>
    <w:lvl w:ilvl="0">
      <w:start w:val="1"/>
      <w:numFmt w:val="bullet"/>
      <w:lvlText w:val=""/>
      <w:lvlJc w:val="left"/>
      <w:pPr>
        <w:tabs>
          <w:tab w:val="num" w:pos="851"/>
        </w:tabs>
      </w:pPr>
      <w:rPr>
        <w:rFonts w:ascii="Symbol" w:hAnsi="Symbol"/>
      </w:rPr>
    </w:lvl>
  </w:abstractNum>
  <w:abstractNum w:abstractNumId="25" w15:restartNumberingAfterBreak="0">
    <w:nsid w:val="0000001B"/>
    <w:multiLevelType w:val="singleLevel"/>
    <w:tmpl w:val="0000001B"/>
    <w:name w:val="WW8Num27"/>
    <w:lvl w:ilvl="0">
      <w:start w:val="1"/>
      <w:numFmt w:val="decimal"/>
      <w:lvlText w:val="(%1)"/>
      <w:lvlJc w:val="left"/>
      <w:pPr>
        <w:tabs>
          <w:tab w:val="num" w:pos="1080"/>
        </w:tabs>
      </w:pPr>
    </w:lvl>
  </w:abstractNum>
  <w:abstractNum w:abstractNumId="26" w15:restartNumberingAfterBreak="0">
    <w:nsid w:val="0000001C"/>
    <w:multiLevelType w:val="singleLevel"/>
    <w:tmpl w:val="0000001C"/>
    <w:name w:val="WW8Num28"/>
    <w:lvl w:ilvl="0">
      <w:start w:val="1"/>
      <w:numFmt w:val="decimal"/>
      <w:lvlText w:val="%1)"/>
      <w:lvlJc w:val="left"/>
      <w:pPr>
        <w:tabs>
          <w:tab w:val="num" w:pos="720"/>
        </w:tabs>
      </w:pPr>
    </w:lvl>
  </w:abstractNum>
  <w:abstractNum w:abstractNumId="27" w15:restartNumberingAfterBreak="0">
    <w:nsid w:val="0000001D"/>
    <w:multiLevelType w:val="singleLevel"/>
    <w:tmpl w:val="0000001D"/>
    <w:name w:val="WW8Num29"/>
    <w:lvl w:ilvl="0">
      <w:start w:val="2"/>
      <w:numFmt w:val="bullet"/>
      <w:lvlText w:val=""/>
      <w:lvlJc w:val="left"/>
      <w:pPr>
        <w:tabs>
          <w:tab w:val="num" w:pos="389"/>
        </w:tabs>
      </w:pPr>
      <w:rPr>
        <w:rFonts w:ascii="Symbol" w:hAnsi="Symbol"/>
        <w:sz w:val="18"/>
      </w:rPr>
    </w:lvl>
  </w:abstractNum>
  <w:abstractNum w:abstractNumId="28" w15:restartNumberingAfterBreak="0">
    <w:nsid w:val="0000001E"/>
    <w:multiLevelType w:val="singleLevel"/>
    <w:tmpl w:val="1D083D4A"/>
    <w:name w:val="WW8Num30"/>
    <w:lvl w:ilvl="0">
      <w:start w:val="1"/>
      <w:numFmt w:val="decimal"/>
      <w:lvlText w:val="(%1)"/>
      <w:lvlJc w:val="left"/>
      <w:pPr>
        <w:tabs>
          <w:tab w:val="num" w:pos="1077"/>
        </w:tabs>
        <w:ind w:left="1077" w:hanging="720"/>
      </w:pPr>
      <w:rPr>
        <w:rFonts w:hint="default"/>
        <w:b w:val="0"/>
        <w:i w:val="0"/>
      </w:rPr>
    </w:lvl>
  </w:abstractNum>
  <w:abstractNum w:abstractNumId="29" w15:restartNumberingAfterBreak="0">
    <w:nsid w:val="0000001F"/>
    <w:multiLevelType w:val="multilevel"/>
    <w:tmpl w:val="0000001F"/>
    <w:name w:val="WW8Num31"/>
    <w:lvl w:ilvl="0">
      <w:start w:val="1"/>
      <w:numFmt w:val="bullet"/>
      <w:lvlText w:val=""/>
      <w:lvlJc w:val="left"/>
      <w:pPr>
        <w:tabs>
          <w:tab w:val="num" w:pos="720"/>
        </w:tabs>
      </w:pPr>
      <w:rPr>
        <w:rFonts w:ascii="Symbol" w:hAnsi="Symbol"/>
      </w:rPr>
    </w:lvl>
    <w:lvl w:ilvl="1">
      <w:start w:val="1"/>
      <w:numFmt w:val="lowerRoman"/>
      <w:lvlText w:val="%2."/>
      <w:lvlJc w:val="right"/>
      <w:pPr>
        <w:tabs>
          <w:tab w:val="num" w:pos="1440"/>
        </w:tabs>
      </w:p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0" w15:restartNumberingAfterBreak="0">
    <w:nsid w:val="00000020"/>
    <w:multiLevelType w:val="singleLevel"/>
    <w:tmpl w:val="00000020"/>
    <w:name w:val="WW8Num32"/>
    <w:lvl w:ilvl="0">
      <w:start w:val="2"/>
      <w:numFmt w:val="bullet"/>
      <w:lvlText w:val=""/>
      <w:lvlJc w:val="left"/>
      <w:pPr>
        <w:tabs>
          <w:tab w:val="num" w:pos="720"/>
        </w:tabs>
      </w:pPr>
      <w:rPr>
        <w:rFonts w:ascii="Symbol" w:hAnsi="Symbol" w:cs="Arial"/>
      </w:rPr>
    </w:lvl>
  </w:abstractNum>
  <w:abstractNum w:abstractNumId="31" w15:restartNumberingAfterBreak="0">
    <w:nsid w:val="00000021"/>
    <w:multiLevelType w:val="singleLevel"/>
    <w:tmpl w:val="00000021"/>
    <w:name w:val="WW8Num33"/>
    <w:lvl w:ilvl="0">
      <w:start w:val="1"/>
      <w:numFmt w:val="lowerLetter"/>
      <w:lvlText w:val="(%1)"/>
      <w:lvlJc w:val="left"/>
      <w:pPr>
        <w:tabs>
          <w:tab w:val="num" w:pos="1440"/>
        </w:tabs>
      </w:pPr>
    </w:lvl>
  </w:abstractNum>
  <w:abstractNum w:abstractNumId="32" w15:restartNumberingAfterBreak="0">
    <w:nsid w:val="00000022"/>
    <w:multiLevelType w:val="singleLevel"/>
    <w:tmpl w:val="00000022"/>
    <w:name w:val="WW8Num35"/>
    <w:lvl w:ilvl="0">
      <w:start w:val="3"/>
      <w:numFmt w:val="lowerRoman"/>
      <w:lvlText w:val="(%1)"/>
      <w:lvlJc w:val="left"/>
      <w:pPr>
        <w:tabs>
          <w:tab w:val="num" w:pos="1429"/>
        </w:tabs>
      </w:pPr>
    </w:lvl>
  </w:abstractNum>
  <w:abstractNum w:abstractNumId="33" w15:restartNumberingAfterBreak="0">
    <w:nsid w:val="00000023"/>
    <w:multiLevelType w:val="multilevel"/>
    <w:tmpl w:val="00000023"/>
    <w:name w:val="WW8Num36"/>
    <w:lvl w:ilvl="0">
      <w:start w:val="1"/>
      <w:numFmt w:val="lowerRoman"/>
      <w:lvlText w:val="(%1)"/>
      <w:lvlJc w:val="left"/>
      <w:pPr>
        <w:tabs>
          <w:tab w:val="num" w:pos="2852"/>
        </w:tabs>
      </w:pPr>
    </w:lvl>
    <w:lvl w:ilvl="1">
      <w:start w:val="1"/>
      <w:numFmt w:val="lowerLetter"/>
      <w:lvlText w:val="%2."/>
      <w:lvlJc w:val="left"/>
      <w:pPr>
        <w:tabs>
          <w:tab w:val="num" w:pos="3212"/>
        </w:tabs>
      </w:pPr>
    </w:lvl>
    <w:lvl w:ilvl="2">
      <w:start w:val="1"/>
      <w:numFmt w:val="lowerRoman"/>
      <w:lvlText w:val="%3."/>
      <w:lvlJc w:val="right"/>
      <w:pPr>
        <w:tabs>
          <w:tab w:val="num" w:pos="3932"/>
        </w:tabs>
      </w:pPr>
    </w:lvl>
    <w:lvl w:ilvl="3">
      <w:start w:val="1"/>
      <w:numFmt w:val="decimal"/>
      <w:lvlText w:val="%4."/>
      <w:lvlJc w:val="left"/>
      <w:pPr>
        <w:tabs>
          <w:tab w:val="num" w:pos="4652"/>
        </w:tabs>
      </w:pPr>
    </w:lvl>
    <w:lvl w:ilvl="4">
      <w:start w:val="1"/>
      <w:numFmt w:val="lowerLetter"/>
      <w:lvlText w:val="%5."/>
      <w:lvlJc w:val="left"/>
      <w:pPr>
        <w:tabs>
          <w:tab w:val="num" w:pos="5372"/>
        </w:tabs>
      </w:pPr>
    </w:lvl>
    <w:lvl w:ilvl="5">
      <w:start w:val="1"/>
      <w:numFmt w:val="lowerRoman"/>
      <w:lvlText w:val="%6."/>
      <w:lvlJc w:val="right"/>
      <w:pPr>
        <w:tabs>
          <w:tab w:val="num" w:pos="6092"/>
        </w:tabs>
      </w:pPr>
    </w:lvl>
    <w:lvl w:ilvl="6">
      <w:start w:val="1"/>
      <w:numFmt w:val="decimal"/>
      <w:lvlText w:val="%7."/>
      <w:lvlJc w:val="left"/>
      <w:pPr>
        <w:tabs>
          <w:tab w:val="num" w:pos="6812"/>
        </w:tabs>
      </w:pPr>
    </w:lvl>
    <w:lvl w:ilvl="7">
      <w:start w:val="1"/>
      <w:numFmt w:val="lowerLetter"/>
      <w:lvlText w:val="%8."/>
      <w:lvlJc w:val="left"/>
      <w:pPr>
        <w:tabs>
          <w:tab w:val="num" w:pos="7532"/>
        </w:tabs>
      </w:pPr>
    </w:lvl>
    <w:lvl w:ilvl="8">
      <w:start w:val="1"/>
      <w:numFmt w:val="lowerRoman"/>
      <w:lvlText w:val="%9."/>
      <w:lvlJc w:val="right"/>
      <w:pPr>
        <w:tabs>
          <w:tab w:val="num" w:pos="8252"/>
        </w:tabs>
      </w:pPr>
    </w:lvl>
  </w:abstractNum>
  <w:abstractNum w:abstractNumId="34" w15:restartNumberingAfterBreak="0">
    <w:nsid w:val="00EF77CC"/>
    <w:multiLevelType w:val="hybridMultilevel"/>
    <w:tmpl w:val="456A6274"/>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01414A98"/>
    <w:multiLevelType w:val="hybridMultilevel"/>
    <w:tmpl w:val="D91A707A"/>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034A5936"/>
    <w:multiLevelType w:val="hybridMultilevel"/>
    <w:tmpl w:val="7EE0BD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03B306EB"/>
    <w:multiLevelType w:val="hybridMultilevel"/>
    <w:tmpl w:val="6DEA384E"/>
    <w:lvl w:ilvl="0" w:tplc="B776A706">
      <w:start w:val="1"/>
      <w:numFmt w:val="decimal"/>
      <w:lvlText w:val="E%1."/>
      <w:lvlJc w:val="left"/>
      <w:pPr>
        <w:tabs>
          <w:tab w:val="num" w:pos="2214"/>
        </w:tabs>
        <w:ind w:left="2214" w:hanging="720"/>
      </w:pPr>
      <w:rPr>
        <w:rFonts w:hint="default"/>
      </w:rPr>
    </w:lvl>
    <w:lvl w:ilvl="1" w:tplc="59B4B3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46D67B1"/>
    <w:multiLevelType w:val="hybridMultilevel"/>
    <w:tmpl w:val="6BF86A7E"/>
    <w:lvl w:ilvl="0" w:tplc="04090005">
      <w:start w:val="1"/>
      <w:numFmt w:val="bullet"/>
      <w:lvlText w:val=""/>
      <w:lvlJc w:val="left"/>
      <w:pPr>
        <w:tabs>
          <w:tab w:val="num" w:pos="1851"/>
        </w:tabs>
        <w:ind w:left="1851" w:hanging="360"/>
      </w:pPr>
      <w:rPr>
        <w:rFonts w:ascii="Wingdings" w:hAnsi="Wingdings" w:hint="default"/>
      </w:rPr>
    </w:lvl>
    <w:lvl w:ilvl="1" w:tplc="04090003" w:tentative="1">
      <w:start w:val="1"/>
      <w:numFmt w:val="bullet"/>
      <w:lvlText w:val="o"/>
      <w:lvlJc w:val="left"/>
      <w:pPr>
        <w:tabs>
          <w:tab w:val="num" w:pos="2571"/>
        </w:tabs>
        <w:ind w:left="2571" w:hanging="360"/>
      </w:pPr>
      <w:rPr>
        <w:rFonts w:ascii="Courier New" w:hAnsi="Courier New" w:hint="default"/>
      </w:rPr>
    </w:lvl>
    <w:lvl w:ilvl="2" w:tplc="04090005" w:tentative="1">
      <w:start w:val="1"/>
      <w:numFmt w:val="bullet"/>
      <w:lvlText w:val=""/>
      <w:lvlJc w:val="left"/>
      <w:pPr>
        <w:tabs>
          <w:tab w:val="num" w:pos="3291"/>
        </w:tabs>
        <w:ind w:left="3291" w:hanging="360"/>
      </w:pPr>
      <w:rPr>
        <w:rFonts w:ascii="Wingdings" w:hAnsi="Wingdings" w:hint="default"/>
      </w:rPr>
    </w:lvl>
    <w:lvl w:ilvl="3" w:tplc="04090001" w:tentative="1">
      <w:start w:val="1"/>
      <w:numFmt w:val="bullet"/>
      <w:lvlText w:val=""/>
      <w:lvlJc w:val="left"/>
      <w:pPr>
        <w:tabs>
          <w:tab w:val="num" w:pos="4011"/>
        </w:tabs>
        <w:ind w:left="4011" w:hanging="360"/>
      </w:pPr>
      <w:rPr>
        <w:rFonts w:ascii="Symbol" w:hAnsi="Symbol" w:hint="default"/>
      </w:rPr>
    </w:lvl>
    <w:lvl w:ilvl="4" w:tplc="04090003" w:tentative="1">
      <w:start w:val="1"/>
      <w:numFmt w:val="bullet"/>
      <w:lvlText w:val="o"/>
      <w:lvlJc w:val="left"/>
      <w:pPr>
        <w:tabs>
          <w:tab w:val="num" w:pos="4731"/>
        </w:tabs>
        <w:ind w:left="4731" w:hanging="360"/>
      </w:pPr>
      <w:rPr>
        <w:rFonts w:ascii="Courier New" w:hAnsi="Courier New" w:hint="default"/>
      </w:rPr>
    </w:lvl>
    <w:lvl w:ilvl="5" w:tplc="04090005" w:tentative="1">
      <w:start w:val="1"/>
      <w:numFmt w:val="bullet"/>
      <w:lvlText w:val=""/>
      <w:lvlJc w:val="left"/>
      <w:pPr>
        <w:tabs>
          <w:tab w:val="num" w:pos="5451"/>
        </w:tabs>
        <w:ind w:left="5451" w:hanging="360"/>
      </w:pPr>
      <w:rPr>
        <w:rFonts w:ascii="Wingdings" w:hAnsi="Wingdings" w:hint="default"/>
      </w:rPr>
    </w:lvl>
    <w:lvl w:ilvl="6" w:tplc="04090001" w:tentative="1">
      <w:start w:val="1"/>
      <w:numFmt w:val="bullet"/>
      <w:lvlText w:val=""/>
      <w:lvlJc w:val="left"/>
      <w:pPr>
        <w:tabs>
          <w:tab w:val="num" w:pos="6171"/>
        </w:tabs>
        <w:ind w:left="6171" w:hanging="360"/>
      </w:pPr>
      <w:rPr>
        <w:rFonts w:ascii="Symbol" w:hAnsi="Symbol" w:hint="default"/>
      </w:rPr>
    </w:lvl>
    <w:lvl w:ilvl="7" w:tplc="04090003" w:tentative="1">
      <w:start w:val="1"/>
      <w:numFmt w:val="bullet"/>
      <w:lvlText w:val="o"/>
      <w:lvlJc w:val="left"/>
      <w:pPr>
        <w:tabs>
          <w:tab w:val="num" w:pos="6891"/>
        </w:tabs>
        <w:ind w:left="6891" w:hanging="360"/>
      </w:pPr>
      <w:rPr>
        <w:rFonts w:ascii="Courier New" w:hAnsi="Courier New" w:hint="default"/>
      </w:rPr>
    </w:lvl>
    <w:lvl w:ilvl="8" w:tplc="04090005" w:tentative="1">
      <w:start w:val="1"/>
      <w:numFmt w:val="bullet"/>
      <w:lvlText w:val=""/>
      <w:lvlJc w:val="left"/>
      <w:pPr>
        <w:tabs>
          <w:tab w:val="num" w:pos="7611"/>
        </w:tabs>
        <w:ind w:left="7611" w:hanging="360"/>
      </w:pPr>
      <w:rPr>
        <w:rFonts w:ascii="Wingdings" w:hAnsi="Wingdings" w:hint="default"/>
      </w:rPr>
    </w:lvl>
  </w:abstractNum>
  <w:abstractNum w:abstractNumId="39" w15:restartNumberingAfterBreak="0">
    <w:nsid w:val="05F82556"/>
    <w:multiLevelType w:val="multilevel"/>
    <w:tmpl w:val="2D1C10A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6191B89"/>
    <w:multiLevelType w:val="multilevel"/>
    <w:tmpl w:val="5BBE2032"/>
    <w:lvl w:ilvl="0">
      <w:start w:val="1"/>
      <w:numFmt w:val="decimal"/>
      <w:pStyle w:val="HOOFSTUK4D"/>
      <w:lvlText w:val="D%1."/>
      <w:lvlJc w:val="left"/>
      <w:pPr>
        <w:tabs>
          <w:tab w:val="num" w:pos="720"/>
        </w:tabs>
        <w:ind w:left="720" w:hanging="720"/>
      </w:pPr>
      <w:rPr>
        <w:rFonts w:ascii="Arial Bold" w:hAnsi="Arial Bold" w:hint="default"/>
        <w:b/>
        <w:i w:val="0"/>
        <w:sz w:val="22"/>
      </w:rPr>
    </w:lvl>
    <w:lvl w:ilvl="1">
      <w:start w:val="1"/>
      <w:numFmt w:val="decimal"/>
      <w:pStyle w:val="HOOFSTUK4D1"/>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41" w15:restartNumberingAfterBreak="0">
    <w:nsid w:val="068F4D67"/>
    <w:multiLevelType w:val="hybridMultilevel"/>
    <w:tmpl w:val="5CA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7AA3ABD"/>
    <w:multiLevelType w:val="multilevel"/>
    <w:tmpl w:val="01FED7BC"/>
    <w:lvl w:ilvl="0">
      <w:start w:val="1"/>
      <w:numFmt w:val="decimal"/>
      <w:pStyle w:val="HOOFSTUK4C"/>
      <w:lvlText w:val="C%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43" w15:restartNumberingAfterBreak="0">
    <w:nsid w:val="08F0094E"/>
    <w:multiLevelType w:val="hybridMultilevel"/>
    <w:tmpl w:val="1E8C5D44"/>
    <w:lvl w:ilvl="0" w:tplc="4620864A">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4" w15:restartNumberingAfterBreak="0">
    <w:nsid w:val="0BDF20A1"/>
    <w:multiLevelType w:val="hybridMultilevel"/>
    <w:tmpl w:val="D0500BC0"/>
    <w:name w:val="WW8Num10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BFD122A"/>
    <w:multiLevelType w:val="multilevel"/>
    <w:tmpl w:val="B86EE464"/>
    <w:lvl w:ilvl="0">
      <w:start w:val="1"/>
      <w:numFmt w:val="none"/>
      <w:pStyle w:val="SECTION"/>
      <w:suff w:val="space"/>
      <w:lvlText w:val="SECTION"/>
      <w:lvlJc w:val="left"/>
      <w:pPr>
        <w:ind w:left="720" w:hanging="720"/>
      </w:pPr>
      <w:rPr>
        <w:rFonts w:ascii="Arial" w:hAnsi="Arial" w:hint="default"/>
        <w:b/>
        <w:i w:val="0"/>
        <w:sz w:val="22"/>
      </w:rPr>
    </w:lvl>
    <w:lvl w:ilvl="1">
      <w:start w:val="1"/>
      <w:numFmt w:val="decimal"/>
      <w:lvlText w:val="2.%2"/>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440"/>
        </w:tabs>
        <w:ind w:left="1440" w:hanging="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46" w15:restartNumberingAfterBreak="0">
    <w:nsid w:val="0C013763"/>
    <w:multiLevelType w:val="hybridMultilevel"/>
    <w:tmpl w:val="118A31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0E306C5D"/>
    <w:multiLevelType w:val="singleLevel"/>
    <w:tmpl w:val="488C8DA6"/>
    <w:lvl w:ilvl="0">
      <w:start w:val="1"/>
      <w:numFmt w:val="bullet"/>
      <w:pStyle w:val="BULLET"/>
      <w:lvlText w:val=""/>
      <w:lvlJc w:val="left"/>
      <w:pPr>
        <w:tabs>
          <w:tab w:val="num" w:pos="360"/>
        </w:tabs>
        <w:ind w:left="360" w:hanging="360"/>
      </w:pPr>
      <w:rPr>
        <w:rFonts w:ascii="Wingdings" w:hAnsi="Wingdings" w:hint="default"/>
      </w:rPr>
    </w:lvl>
  </w:abstractNum>
  <w:abstractNum w:abstractNumId="48" w15:restartNumberingAfterBreak="0">
    <w:nsid w:val="0E657185"/>
    <w:multiLevelType w:val="multilevel"/>
    <w:tmpl w:val="00000000"/>
    <w:name w:val="AutoList22"/>
    <w:lvl w:ilvl="0">
      <w:start w:val="1"/>
      <w:numFmt w:val="decimal"/>
      <w:lvlText w:val="%1."/>
      <w:lvlJc w:val="left"/>
    </w:lvl>
    <w:lvl w:ilvl="1">
      <w:start w:val="1"/>
      <w:numFmt w:val="decimal"/>
      <w:lvlText w:val="%2."/>
      <w:lvlJc w:val="left"/>
    </w:lvl>
    <w:lvl w:ilvl="2">
      <w:start w:val="1"/>
      <w:numFmt w:val="upp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50" w15:restartNumberingAfterBreak="0">
    <w:nsid w:val="11BE48A9"/>
    <w:multiLevelType w:val="hybridMultilevel"/>
    <w:tmpl w:val="77B4D0AA"/>
    <w:lvl w:ilvl="0" w:tplc="311C4BAC">
      <w:start w:val="1"/>
      <w:numFmt w:val="lowerLetter"/>
      <w:lvlText w:val="(%1)"/>
      <w:lvlJc w:val="left"/>
      <w:pPr>
        <w:tabs>
          <w:tab w:val="num" w:pos="1440"/>
        </w:tabs>
        <w:ind w:left="1440" w:hanging="144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 w15:restartNumberingAfterBreak="0">
    <w:nsid w:val="12602161"/>
    <w:multiLevelType w:val="singleLevel"/>
    <w:tmpl w:val="30B4DDA2"/>
    <w:lvl w:ilvl="0">
      <w:start w:val="1"/>
      <w:numFmt w:val="lowerRoman"/>
      <w:pStyle w:val="PageNumber2"/>
      <w:lvlText w:val="%1"/>
      <w:lvlJc w:val="right"/>
      <w:pPr>
        <w:tabs>
          <w:tab w:val="num" w:pos="504"/>
        </w:tabs>
        <w:ind w:left="504" w:hanging="216"/>
      </w:pPr>
    </w:lvl>
  </w:abstractNum>
  <w:abstractNum w:abstractNumId="52" w15:restartNumberingAfterBreak="0">
    <w:nsid w:val="184952F1"/>
    <w:multiLevelType w:val="hybridMultilevel"/>
    <w:tmpl w:val="9AAA02D0"/>
    <w:lvl w:ilvl="0" w:tplc="0F989CD8">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3" w15:restartNumberingAfterBreak="0">
    <w:nsid w:val="19091BC0"/>
    <w:multiLevelType w:val="hybridMultilevel"/>
    <w:tmpl w:val="7B56F7C0"/>
    <w:name w:val="WW8Num10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9D53695"/>
    <w:multiLevelType w:val="multilevel"/>
    <w:tmpl w:val="8D7A2CEE"/>
    <w:lvl w:ilvl="0">
      <w:start w:val="1"/>
      <w:numFmt w:val="decimal"/>
      <w:pStyle w:val="HOOFSTUK"/>
      <w:lvlText w:val="%1."/>
      <w:lvlJc w:val="left"/>
      <w:pPr>
        <w:tabs>
          <w:tab w:val="num" w:pos="720"/>
        </w:tabs>
        <w:ind w:left="360" w:firstLine="0"/>
      </w:pPr>
      <w:rPr>
        <w:rFonts w:hint="default"/>
      </w:rPr>
    </w:lvl>
    <w:lvl w:ilvl="1">
      <w:start w:val="2"/>
      <w:numFmt w:val="decimal"/>
      <w:lvlText w:val="%1.%2."/>
      <w:lvlJc w:val="left"/>
      <w:pPr>
        <w:tabs>
          <w:tab w:val="num" w:pos="1152"/>
        </w:tabs>
        <w:ind w:left="1152" w:hanging="432"/>
      </w:pPr>
      <w:rPr>
        <w:rFonts w:ascii="Arial" w:hAnsi="Arial" w:hint="default"/>
        <w:b w:val="0"/>
        <w:i w:val="0"/>
        <w:sz w:val="2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5" w15:restartNumberingAfterBreak="0">
    <w:nsid w:val="1AF15613"/>
    <w:multiLevelType w:val="hybridMultilevel"/>
    <w:tmpl w:val="CD747206"/>
    <w:name w:val="WW8Num152"/>
    <w:lvl w:ilvl="0" w:tplc="6C5A22CC">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C617D92"/>
    <w:multiLevelType w:val="hybridMultilevel"/>
    <w:tmpl w:val="CCFA1E2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D3B0A24"/>
    <w:multiLevelType w:val="hybridMultilevel"/>
    <w:tmpl w:val="239EF12E"/>
    <w:lvl w:ilvl="0" w:tplc="8536E4D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1D627F30"/>
    <w:multiLevelType w:val="multilevel"/>
    <w:tmpl w:val="3700720E"/>
    <w:lvl w:ilvl="0">
      <w:start w:val="1"/>
      <w:numFmt w:val="decimal"/>
      <w:pStyle w:val="HOOFSTUK3"/>
      <w:lvlText w:val="A%1."/>
      <w:lvlJc w:val="left"/>
      <w:pPr>
        <w:tabs>
          <w:tab w:val="num" w:pos="720"/>
        </w:tabs>
        <w:ind w:left="720" w:hanging="720"/>
      </w:pPr>
      <w:rPr>
        <w:rFonts w:hint="default"/>
        <w:sz w:val="22"/>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59" w15:restartNumberingAfterBreak="0">
    <w:nsid w:val="1DFB6267"/>
    <w:multiLevelType w:val="multilevel"/>
    <w:tmpl w:val="84147A3E"/>
    <w:lvl w:ilvl="0">
      <w:start w:val="1"/>
      <w:numFmt w:val="decimal"/>
      <w:pStyle w:val="HOOFSTUK4B"/>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0" w15:restartNumberingAfterBreak="0">
    <w:nsid w:val="1F91397F"/>
    <w:multiLevelType w:val="hybridMultilevel"/>
    <w:tmpl w:val="DBACD960"/>
    <w:name w:val="WW8Num102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2C218B3"/>
    <w:multiLevelType w:val="multilevel"/>
    <w:tmpl w:val="A8FC47DA"/>
    <w:lvl w:ilvl="0">
      <w:start w:val="1"/>
      <w:numFmt w:val="decimal"/>
      <w:lvlText w:val="%1."/>
      <w:lvlJc w:val="left"/>
      <w:pPr>
        <w:tabs>
          <w:tab w:val="num" w:pos="564"/>
        </w:tabs>
        <w:ind w:left="564" w:hanging="564"/>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2" w15:restartNumberingAfterBreak="0">
    <w:nsid w:val="23F11EAA"/>
    <w:multiLevelType w:val="hybridMultilevel"/>
    <w:tmpl w:val="4E046F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24E479CD"/>
    <w:multiLevelType w:val="multilevel"/>
    <w:tmpl w:val="56CC5878"/>
    <w:lvl w:ilvl="0">
      <w:start w:val="1"/>
      <w:numFmt w:val="decimal"/>
      <w:pStyle w:val="StyleHeading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abstractNum w:abstractNumId="64" w15:restartNumberingAfterBreak="0">
    <w:nsid w:val="28981793"/>
    <w:multiLevelType w:val="multilevel"/>
    <w:tmpl w:val="DCE01148"/>
    <w:lvl w:ilvl="0">
      <w:start w:val="1"/>
      <w:numFmt w:val="decimal"/>
      <w:pStyle w:val="HOOFSTUK2"/>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440"/>
        </w:tabs>
        <w:ind w:left="1440" w:hanging="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5" w15:restartNumberingAfterBreak="0">
    <w:nsid w:val="2C916D11"/>
    <w:multiLevelType w:val="multilevel"/>
    <w:tmpl w:val="421ED0D8"/>
    <w:lvl w:ilvl="0">
      <w:start w:val="1"/>
      <w:numFmt w:val="upperLetter"/>
      <w:pStyle w:val="HOOFSTUKFORMS"/>
      <w:lvlText w:val="FORM %1."/>
      <w:lvlJc w:val="left"/>
      <w:pPr>
        <w:tabs>
          <w:tab w:val="num" w:pos="1080"/>
        </w:tabs>
        <w:ind w:left="0" w:firstLine="0"/>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6" w15:restartNumberingAfterBreak="0">
    <w:nsid w:val="2DB37585"/>
    <w:multiLevelType w:val="hybridMultilevel"/>
    <w:tmpl w:val="9B6C2F0E"/>
    <w:lvl w:ilvl="0" w:tplc="E3FE2290">
      <w:start w:val="1"/>
      <w:numFmt w:val="bullet"/>
      <w:lvlText w:val=""/>
      <w:lvlJc w:val="left"/>
      <w:pPr>
        <w:tabs>
          <w:tab w:val="num" w:pos="360"/>
        </w:tabs>
        <w:ind w:left="360" w:hanging="360"/>
      </w:pPr>
      <w:rPr>
        <w:rFonts w:ascii="Wingdings"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150E6"/>
    <w:multiLevelType w:val="hybridMultilevel"/>
    <w:tmpl w:val="18245DFA"/>
    <w:lvl w:ilvl="0" w:tplc="A12A5D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2EF3DF3"/>
    <w:multiLevelType w:val="hybridMultilevel"/>
    <w:tmpl w:val="108641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9" w15:restartNumberingAfterBreak="0">
    <w:nsid w:val="330F11CF"/>
    <w:multiLevelType w:val="hybridMultilevel"/>
    <w:tmpl w:val="CFEC0C08"/>
    <w:name w:val="WW8Num72"/>
    <w:lvl w:ilvl="0" w:tplc="D22463DC">
      <w:start w:val="2"/>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4F25F0C"/>
    <w:multiLevelType w:val="hybridMultilevel"/>
    <w:tmpl w:val="453A471A"/>
    <w:name w:val="WW8Num82"/>
    <w:lvl w:ilvl="0" w:tplc="E54C3682">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68A007A"/>
    <w:multiLevelType w:val="hybridMultilevel"/>
    <w:tmpl w:val="D438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3F2BEB"/>
    <w:multiLevelType w:val="hybridMultilevel"/>
    <w:tmpl w:val="40A08D6A"/>
    <w:lvl w:ilvl="0" w:tplc="FFFFFFFF">
      <w:start w:val="1"/>
      <w:numFmt w:val="bullet"/>
      <w:lvlText w:val=""/>
      <w:lvlJc w:val="left"/>
      <w:pPr>
        <w:tabs>
          <w:tab w:val="num" w:pos="1800"/>
        </w:tabs>
        <w:ind w:left="1800" w:hanging="360"/>
      </w:pPr>
      <w:rPr>
        <w:rFonts w:ascii="Wingdings" w:hAnsi="Wingdings" w:hint="default"/>
      </w:rPr>
    </w:lvl>
    <w:lvl w:ilvl="1" w:tplc="FFFFFFFF">
      <w:start w:val="1"/>
      <w:numFmt w:val="lowerRoman"/>
      <w:lvlText w:val="%2."/>
      <w:lvlJc w:val="right"/>
      <w:pPr>
        <w:tabs>
          <w:tab w:val="num" w:pos="2520"/>
        </w:tabs>
        <w:ind w:left="2520" w:hanging="360"/>
      </w:p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386E1F90"/>
    <w:multiLevelType w:val="hybridMultilevel"/>
    <w:tmpl w:val="BB60FE22"/>
    <w:lvl w:ilvl="0" w:tplc="EEC46B6E">
      <w:start w:val="1"/>
      <w:numFmt w:val="decimal"/>
      <w:pStyle w:val="List3"/>
      <w:lvlText w:val="%1."/>
      <w:lvlJc w:val="left"/>
      <w:pPr>
        <w:tabs>
          <w:tab w:val="num" w:pos="720"/>
        </w:tabs>
        <w:ind w:left="720" w:hanging="720"/>
      </w:pPr>
      <w:rPr>
        <w:rFonts w:ascii="Arial" w:hAnsi="Arial" w:hint="default"/>
        <w:b/>
        <w:i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216F19"/>
    <w:multiLevelType w:val="hybridMultilevel"/>
    <w:tmpl w:val="DC06680A"/>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3F2B2199"/>
    <w:multiLevelType w:val="singleLevel"/>
    <w:tmpl w:val="179E909A"/>
    <w:lvl w:ilvl="0">
      <w:start w:val="1"/>
      <w:numFmt w:val="lowerRoman"/>
      <w:pStyle w:val="ListNumber"/>
      <w:lvlText w:val="%1)"/>
      <w:lvlJc w:val="left"/>
      <w:pPr>
        <w:tabs>
          <w:tab w:val="num" w:pos="720"/>
        </w:tabs>
        <w:ind w:left="360" w:hanging="360"/>
      </w:pPr>
    </w:lvl>
  </w:abstractNum>
  <w:abstractNum w:abstractNumId="76" w15:restartNumberingAfterBreak="0">
    <w:nsid w:val="42A90495"/>
    <w:multiLevelType w:val="hybridMultilevel"/>
    <w:tmpl w:val="3D821D74"/>
    <w:lvl w:ilvl="0" w:tplc="2E248B9A">
      <w:start w:val="9"/>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7" w15:restartNumberingAfterBreak="0">
    <w:nsid w:val="42EE793A"/>
    <w:multiLevelType w:val="hybridMultilevel"/>
    <w:tmpl w:val="84C4D878"/>
    <w:lvl w:ilvl="0" w:tplc="FFFFFFFF">
      <w:start w:val="1"/>
      <w:numFmt w:val="bullet"/>
      <w:lvlText w:val=""/>
      <w:lvlJc w:val="left"/>
      <w:pPr>
        <w:tabs>
          <w:tab w:val="num" w:pos="1890"/>
        </w:tabs>
        <w:ind w:left="1890" w:hanging="360"/>
      </w:pPr>
      <w:rPr>
        <w:rFonts w:ascii="Wingdings" w:hAnsi="Wingdings" w:hint="default"/>
      </w:rPr>
    </w:lvl>
    <w:lvl w:ilvl="1" w:tplc="FFFFFFFF">
      <w:start w:val="1"/>
      <w:numFmt w:val="bullet"/>
      <w:pStyle w:val="ListBullet"/>
      <w:lvlText w:val=""/>
      <w:lvlJc w:val="left"/>
      <w:pPr>
        <w:tabs>
          <w:tab w:val="num" w:pos="2610"/>
        </w:tabs>
        <w:ind w:left="2610" w:hanging="360"/>
      </w:pPr>
      <w:rPr>
        <w:rFonts w:ascii="Wingdings" w:hAnsi="Wingdings" w:hint="default"/>
      </w:rPr>
    </w:lvl>
    <w:lvl w:ilvl="2" w:tplc="FFFFFFFF">
      <w:start w:val="1"/>
      <w:numFmt w:val="bullet"/>
      <w:lvlText w:val=""/>
      <w:lvlJc w:val="left"/>
      <w:pPr>
        <w:tabs>
          <w:tab w:val="num" w:pos="3330"/>
        </w:tabs>
        <w:ind w:left="3330" w:hanging="360"/>
      </w:pPr>
      <w:rPr>
        <w:rFonts w:ascii="Wingdings" w:hAnsi="Wingdings" w:hint="default"/>
      </w:rPr>
    </w:lvl>
    <w:lvl w:ilvl="3" w:tplc="FFFFFFFF" w:tentative="1">
      <w:start w:val="1"/>
      <w:numFmt w:val="bullet"/>
      <w:lvlText w:val=""/>
      <w:lvlJc w:val="left"/>
      <w:pPr>
        <w:tabs>
          <w:tab w:val="num" w:pos="4050"/>
        </w:tabs>
        <w:ind w:left="4050" w:hanging="360"/>
      </w:pPr>
      <w:rPr>
        <w:rFonts w:ascii="Symbol" w:hAnsi="Symbol" w:hint="default"/>
      </w:rPr>
    </w:lvl>
    <w:lvl w:ilvl="4" w:tplc="FFFFFFFF" w:tentative="1">
      <w:start w:val="1"/>
      <w:numFmt w:val="bullet"/>
      <w:lvlText w:val="o"/>
      <w:lvlJc w:val="left"/>
      <w:pPr>
        <w:tabs>
          <w:tab w:val="num" w:pos="4770"/>
        </w:tabs>
        <w:ind w:left="4770" w:hanging="360"/>
      </w:pPr>
      <w:rPr>
        <w:rFonts w:ascii="Courier New" w:hAnsi="Courier New" w:hint="default"/>
      </w:rPr>
    </w:lvl>
    <w:lvl w:ilvl="5" w:tplc="FFFFFFFF" w:tentative="1">
      <w:start w:val="1"/>
      <w:numFmt w:val="bullet"/>
      <w:lvlText w:val=""/>
      <w:lvlJc w:val="left"/>
      <w:pPr>
        <w:tabs>
          <w:tab w:val="num" w:pos="5490"/>
        </w:tabs>
        <w:ind w:left="5490" w:hanging="360"/>
      </w:pPr>
      <w:rPr>
        <w:rFonts w:ascii="Wingdings" w:hAnsi="Wingdings" w:hint="default"/>
      </w:rPr>
    </w:lvl>
    <w:lvl w:ilvl="6" w:tplc="FFFFFFFF" w:tentative="1">
      <w:start w:val="1"/>
      <w:numFmt w:val="bullet"/>
      <w:lvlText w:val=""/>
      <w:lvlJc w:val="left"/>
      <w:pPr>
        <w:tabs>
          <w:tab w:val="num" w:pos="6210"/>
        </w:tabs>
        <w:ind w:left="6210" w:hanging="360"/>
      </w:pPr>
      <w:rPr>
        <w:rFonts w:ascii="Symbol" w:hAnsi="Symbol" w:hint="default"/>
      </w:rPr>
    </w:lvl>
    <w:lvl w:ilvl="7" w:tplc="FFFFFFFF" w:tentative="1">
      <w:start w:val="1"/>
      <w:numFmt w:val="bullet"/>
      <w:lvlText w:val="o"/>
      <w:lvlJc w:val="left"/>
      <w:pPr>
        <w:tabs>
          <w:tab w:val="num" w:pos="6930"/>
        </w:tabs>
        <w:ind w:left="6930" w:hanging="360"/>
      </w:pPr>
      <w:rPr>
        <w:rFonts w:ascii="Courier New" w:hAnsi="Courier New" w:hint="default"/>
      </w:rPr>
    </w:lvl>
    <w:lvl w:ilvl="8" w:tplc="FFFFFFFF" w:tentative="1">
      <w:start w:val="1"/>
      <w:numFmt w:val="bullet"/>
      <w:lvlText w:val=""/>
      <w:lvlJc w:val="left"/>
      <w:pPr>
        <w:tabs>
          <w:tab w:val="num" w:pos="7650"/>
        </w:tabs>
        <w:ind w:left="7650" w:hanging="360"/>
      </w:pPr>
      <w:rPr>
        <w:rFonts w:ascii="Wingdings" w:hAnsi="Wingdings" w:hint="default"/>
      </w:rPr>
    </w:lvl>
  </w:abstractNum>
  <w:abstractNum w:abstractNumId="78" w15:restartNumberingAfterBreak="0">
    <w:nsid w:val="43184055"/>
    <w:multiLevelType w:val="hybridMultilevel"/>
    <w:tmpl w:val="8DE40EE6"/>
    <w:lvl w:ilvl="0" w:tplc="04090005">
      <w:start w:val="1"/>
      <w:numFmt w:val="bullet"/>
      <w:lvlText w:val=""/>
      <w:lvlJc w:val="left"/>
      <w:pPr>
        <w:tabs>
          <w:tab w:val="num" w:pos="1854"/>
        </w:tabs>
        <w:ind w:left="1854" w:hanging="360"/>
      </w:pPr>
      <w:rPr>
        <w:rFonts w:ascii="Wingdings" w:hAnsi="Wingdings" w:hint="default"/>
      </w:rPr>
    </w:lvl>
    <w:lvl w:ilvl="1" w:tplc="1D885030"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79" w15:restartNumberingAfterBreak="0">
    <w:nsid w:val="431E26E3"/>
    <w:multiLevelType w:val="hybridMultilevel"/>
    <w:tmpl w:val="0D28F2C2"/>
    <w:name w:val="WW8Num5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3FE2F7A"/>
    <w:multiLevelType w:val="multilevel"/>
    <w:tmpl w:val="BB56730E"/>
    <w:lvl w:ilvl="0">
      <w:start w:val="1"/>
      <w:numFmt w:val="decimal"/>
      <w:lvlText w:val="%1."/>
      <w:lvlJc w:val="left"/>
      <w:pPr>
        <w:tabs>
          <w:tab w:val="num" w:pos="720"/>
        </w:tabs>
        <w:ind w:left="720" w:hanging="720"/>
      </w:pPr>
      <w:rPr>
        <w:rFonts w:ascii="Arial Bold" w:hAnsi="Arial Bold" w:hint="default"/>
        <w:b/>
        <w:i w:val="0"/>
        <w:sz w:val="22"/>
      </w:rPr>
    </w:lvl>
    <w:lvl w:ilvl="1">
      <w:start w:val="1"/>
      <w:numFmt w:val="decimal"/>
      <w:pStyle w:val="HOOFSTUK4C1"/>
      <w:lvlText w:val="C%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81" w15:restartNumberingAfterBreak="0">
    <w:nsid w:val="478912F5"/>
    <w:multiLevelType w:val="hybridMultilevel"/>
    <w:tmpl w:val="CABE7368"/>
    <w:lvl w:ilvl="0" w:tplc="04090005">
      <w:start w:val="1"/>
      <w:numFmt w:val="bullet"/>
      <w:lvlText w:val=""/>
      <w:lvlJc w:val="left"/>
      <w:pPr>
        <w:tabs>
          <w:tab w:val="num" w:pos="1851"/>
        </w:tabs>
        <w:ind w:left="1851" w:hanging="360"/>
      </w:pPr>
      <w:rPr>
        <w:rFonts w:ascii="Wingdings" w:hAnsi="Wingdings" w:hint="default"/>
      </w:rPr>
    </w:lvl>
    <w:lvl w:ilvl="1" w:tplc="04090003" w:tentative="1">
      <w:start w:val="1"/>
      <w:numFmt w:val="bullet"/>
      <w:lvlText w:val="o"/>
      <w:lvlJc w:val="left"/>
      <w:pPr>
        <w:tabs>
          <w:tab w:val="num" w:pos="2571"/>
        </w:tabs>
        <w:ind w:left="2571" w:hanging="360"/>
      </w:pPr>
      <w:rPr>
        <w:rFonts w:ascii="Courier New" w:hAnsi="Courier New" w:hint="default"/>
      </w:rPr>
    </w:lvl>
    <w:lvl w:ilvl="2" w:tplc="04090005" w:tentative="1">
      <w:start w:val="1"/>
      <w:numFmt w:val="bullet"/>
      <w:lvlText w:val=""/>
      <w:lvlJc w:val="left"/>
      <w:pPr>
        <w:tabs>
          <w:tab w:val="num" w:pos="3291"/>
        </w:tabs>
        <w:ind w:left="3291" w:hanging="360"/>
      </w:pPr>
      <w:rPr>
        <w:rFonts w:ascii="Wingdings" w:hAnsi="Wingdings" w:hint="default"/>
      </w:rPr>
    </w:lvl>
    <w:lvl w:ilvl="3" w:tplc="04090001" w:tentative="1">
      <w:start w:val="1"/>
      <w:numFmt w:val="bullet"/>
      <w:lvlText w:val=""/>
      <w:lvlJc w:val="left"/>
      <w:pPr>
        <w:tabs>
          <w:tab w:val="num" w:pos="4011"/>
        </w:tabs>
        <w:ind w:left="4011" w:hanging="360"/>
      </w:pPr>
      <w:rPr>
        <w:rFonts w:ascii="Symbol" w:hAnsi="Symbol" w:hint="default"/>
      </w:rPr>
    </w:lvl>
    <w:lvl w:ilvl="4" w:tplc="04090003" w:tentative="1">
      <w:start w:val="1"/>
      <w:numFmt w:val="bullet"/>
      <w:lvlText w:val="o"/>
      <w:lvlJc w:val="left"/>
      <w:pPr>
        <w:tabs>
          <w:tab w:val="num" w:pos="4731"/>
        </w:tabs>
        <w:ind w:left="4731" w:hanging="360"/>
      </w:pPr>
      <w:rPr>
        <w:rFonts w:ascii="Courier New" w:hAnsi="Courier New" w:hint="default"/>
      </w:rPr>
    </w:lvl>
    <w:lvl w:ilvl="5" w:tplc="04090005" w:tentative="1">
      <w:start w:val="1"/>
      <w:numFmt w:val="bullet"/>
      <w:lvlText w:val=""/>
      <w:lvlJc w:val="left"/>
      <w:pPr>
        <w:tabs>
          <w:tab w:val="num" w:pos="5451"/>
        </w:tabs>
        <w:ind w:left="5451" w:hanging="360"/>
      </w:pPr>
      <w:rPr>
        <w:rFonts w:ascii="Wingdings" w:hAnsi="Wingdings" w:hint="default"/>
      </w:rPr>
    </w:lvl>
    <w:lvl w:ilvl="6" w:tplc="04090001" w:tentative="1">
      <w:start w:val="1"/>
      <w:numFmt w:val="bullet"/>
      <w:lvlText w:val=""/>
      <w:lvlJc w:val="left"/>
      <w:pPr>
        <w:tabs>
          <w:tab w:val="num" w:pos="6171"/>
        </w:tabs>
        <w:ind w:left="6171" w:hanging="360"/>
      </w:pPr>
      <w:rPr>
        <w:rFonts w:ascii="Symbol" w:hAnsi="Symbol" w:hint="default"/>
      </w:rPr>
    </w:lvl>
    <w:lvl w:ilvl="7" w:tplc="04090003" w:tentative="1">
      <w:start w:val="1"/>
      <w:numFmt w:val="bullet"/>
      <w:lvlText w:val="o"/>
      <w:lvlJc w:val="left"/>
      <w:pPr>
        <w:tabs>
          <w:tab w:val="num" w:pos="6891"/>
        </w:tabs>
        <w:ind w:left="6891" w:hanging="360"/>
      </w:pPr>
      <w:rPr>
        <w:rFonts w:ascii="Courier New" w:hAnsi="Courier New" w:hint="default"/>
      </w:rPr>
    </w:lvl>
    <w:lvl w:ilvl="8" w:tplc="04090005" w:tentative="1">
      <w:start w:val="1"/>
      <w:numFmt w:val="bullet"/>
      <w:lvlText w:val=""/>
      <w:lvlJc w:val="left"/>
      <w:pPr>
        <w:tabs>
          <w:tab w:val="num" w:pos="7611"/>
        </w:tabs>
        <w:ind w:left="7611" w:hanging="360"/>
      </w:pPr>
      <w:rPr>
        <w:rFonts w:ascii="Wingdings" w:hAnsi="Wingdings" w:hint="default"/>
      </w:rPr>
    </w:lvl>
  </w:abstractNum>
  <w:abstractNum w:abstractNumId="82" w15:restartNumberingAfterBreak="0">
    <w:nsid w:val="4A417745"/>
    <w:multiLevelType w:val="hybridMultilevel"/>
    <w:tmpl w:val="DFE0109C"/>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3" w15:restartNumberingAfterBreak="0">
    <w:nsid w:val="4A76543B"/>
    <w:multiLevelType w:val="hybridMultilevel"/>
    <w:tmpl w:val="56A0A506"/>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4" w15:restartNumberingAfterBreak="0">
    <w:nsid w:val="4B221814"/>
    <w:multiLevelType w:val="hybridMultilevel"/>
    <w:tmpl w:val="562AF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C6D2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D5616DD"/>
    <w:multiLevelType w:val="hybridMultilevel"/>
    <w:tmpl w:val="A978FA1C"/>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7" w15:restartNumberingAfterBreak="0">
    <w:nsid w:val="4D9F1756"/>
    <w:multiLevelType w:val="hybridMultilevel"/>
    <w:tmpl w:val="C986B0A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8" w15:restartNumberingAfterBreak="0">
    <w:nsid w:val="53523272"/>
    <w:multiLevelType w:val="hybridMultilevel"/>
    <w:tmpl w:val="30464D9A"/>
    <w:lvl w:ilvl="0" w:tplc="04090005">
      <w:start w:val="1"/>
      <w:numFmt w:val="lowerRoman"/>
      <w:lvlText w:val="%1."/>
      <w:lvlJc w:val="right"/>
      <w:pPr>
        <w:tabs>
          <w:tab w:val="num" w:pos="2903"/>
        </w:tabs>
        <w:ind w:left="2903" w:hanging="360"/>
      </w:pPr>
    </w:lvl>
    <w:lvl w:ilvl="1" w:tplc="04090003">
      <w:start w:val="1"/>
      <w:numFmt w:val="bullet"/>
      <w:lvlText w:val=""/>
      <w:lvlJc w:val="left"/>
      <w:pPr>
        <w:tabs>
          <w:tab w:val="num" w:pos="3623"/>
        </w:tabs>
        <w:ind w:left="3623" w:hanging="360"/>
      </w:pPr>
      <w:rPr>
        <w:rFonts w:ascii="Wingdings" w:hAnsi="Wingdings" w:hint="default"/>
      </w:rPr>
    </w:lvl>
    <w:lvl w:ilvl="2" w:tplc="A15A6712">
      <w:start w:val="1"/>
      <w:numFmt w:val="lowerLetter"/>
      <w:lvlText w:val="(%3)"/>
      <w:lvlJc w:val="left"/>
      <w:pPr>
        <w:tabs>
          <w:tab w:val="num" w:pos="4598"/>
        </w:tabs>
        <w:ind w:left="4598" w:hanging="435"/>
      </w:pPr>
      <w:rPr>
        <w:rFonts w:hint="default"/>
      </w:rPr>
    </w:lvl>
    <w:lvl w:ilvl="3" w:tplc="963C1BE4">
      <w:start w:val="1"/>
      <w:numFmt w:val="decimal"/>
      <w:lvlText w:val="%4."/>
      <w:lvlJc w:val="left"/>
      <w:pPr>
        <w:tabs>
          <w:tab w:val="num" w:pos="5063"/>
        </w:tabs>
        <w:ind w:left="5063" w:hanging="360"/>
      </w:pPr>
      <w:rPr>
        <w:rFonts w:hint="default"/>
      </w:rPr>
    </w:lvl>
    <w:lvl w:ilvl="4" w:tplc="04090003" w:tentative="1">
      <w:start w:val="1"/>
      <w:numFmt w:val="lowerLetter"/>
      <w:lvlText w:val="%5."/>
      <w:lvlJc w:val="left"/>
      <w:pPr>
        <w:tabs>
          <w:tab w:val="num" w:pos="5783"/>
        </w:tabs>
        <w:ind w:left="5783" w:hanging="360"/>
      </w:pPr>
    </w:lvl>
    <w:lvl w:ilvl="5" w:tplc="04090005" w:tentative="1">
      <w:start w:val="1"/>
      <w:numFmt w:val="lowerRoman"/>
      <w:lvlText w:val="%6."/>
      <w:lvlJc w:val="right"/>
      <w:pPr>
        <w:tabs>
          <w:tab w:val="num" w:pos="6503"/>
        </w:tabs>
        <w:ind w:left="6503" w:hanging="180"/>
      </w:pPr>
    </w:lvl>
    <w:lvl w:ilvl="6" w:tplc="04090001" w:tentative="1">
      <w:start w:val="1"/>
      <w:numFmt w:val="decimal"/>
      <w:lvlText w:val="%7."/>
      <w:lvlJc w:val="left"/>
      <w:pPr>
        <w:tabs>
          <w:tab w:val="num" w:pos="7223"/>
        </w:tabs>
        <w:ind w:left="7223" w:hanging="360"/>
      </w:pPr>
    </w:lvl>
    <w:lvl w:ilvl="7" w:tplc="04090003" w:tentative="1">
      <w:start w:val="1"/>
      <w:numFmt w:val="lowerLetter"/>
      <w:lvlText w:val="%8."/>
      <w:lvlJc w:val="left"/>
      <w:pPr>
        <w:tabs>
          <w:tab w:val="num" w:pos="7943"/>
        </w:tabs>
        <w:ind w:left="7943" w:hanging="360"/>
      </w:pPr>
    </w:lvl>
    <w:lvl w:ilvl="8" w:tplc="04090005" w:tentative="1">
      <w:start w:val="1"/>
      <w:numFmt w:val="lowerRoman"/>
      <w:lvlText w:val="%9."/>
      <w:lvlJc w:val="right"/>
      <w:pPr>
        <w:tabs>
          <w:tab w:val="num" w:pos="8663"/>
        </w:tabs>
        <w:ind w:left="8663" w:hanging="180"/>
      </w:pPr>
    </w:lvl>
  </w:abstractNum>
  <w:abstractNum w:abstractNumId="89" w15:restartNumberingAfterBreak="0">
    <w:nsid w:val="54714040"/>
    <w:multiLevelType w:val="hybridMultilevel"/>
    <w:tmpl w:val="D8CA7B94"/>
    <w:lvl w:ilvl="0" w:tplc="CC94DFE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54C9748C"/>
    <w:multiLevelType w:val="hybridMultilevel"/>
    <w:tmpl w:val="F070ACB6"/>
    <w:name w:val="WW8Num92"/>
    <w:lvl w:ilvl="0" w:tplc="524207EE">
      <w:start w:val="2"/>
      <w:numFmt w:val="lowerRoma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7C31648"/>
    <w:multiLevelType w:val="hybridMultilevel"/>
    <w:tmpl w:val="9AAA02D0"/>
    <w:lvl w:ilvl="0" w:tplc="0F989CD8">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2" w15:restartNumberingAfterBreak="0">
    <w:nsid w:val="59C813A7"/>
    <w:multiLevelType w:val="hybridMultilevel"/>
    <w:tmpl w:val="5BEE39F2"/>
    <w:lvl w:ilvl="0" w:tplc="04090001">
      <w:start w:val="1"/>
      <w:numFmt w:val="bullet"/>
      <w:lvlText w:val=""/>
      <w:lvlJc w:val="left"/>
      <w:pPr>
        <w:tabs>
          <w:tab w:val="num" w:pos="1800"/>
        </w:tabs>
        <w:ind w:left="1800" w:hanging="360"/>
      </w:pPr>
      <w:rPr>
        <w:rFonts w:ascii="Wingdings" w:hAnsi="Wingding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3" w15:restartNumberingAfterBreak="0">
    <w:nsid w:val="5CD533E5"/>
    <w:multiLevelType w:val="hybridMultilevel"/>
    <w:tmpl w:val="09FECD3C"/>
    <w:lvl w:ilvl="0" w:tplc="04090005">
      <w:start w:val="1"/>
      <w:numFmt w:val="bullet"/>
      <w:lvlText w:val=""/>
      <w:lvlJc w:val="left"/>
      <w:pPr>
        <w:tabs>
          <w:tab w:val="num" w:pos="1854"/>
        </w:tabs>
        <w:ind w:left="1854" w:hanging="360"/>
      </w:pPr>
      <w:rPr>
        <w:rFonts w:ascii="Wingdings" w:hAnsi="Wingdings" w:hint="default"/>
      </w:rPr>
    </w:lvl>
    <w:lvl w:ilvl="1" w:tplc="1D885030"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94" w15:restartNumberingAfterBreak="0">
    <w:nsid w:val="5CDB0672"/>
    <w:multiLevelType w:val="hybridMultilevel"/>
    <w:tmpl w:val="0A689760"/>
    <w:name w:val="WW8Num5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E5B1D0C"/>
    <w:multiLevelType w:val="hybridMultilevel"/>
    <w:tmpl w:val="B6BCF060"/>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6"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7" w15:restartNumberingAfterBreak="0">
    <w:nsid w:val="60BB3F05"/>
    <w:multiLevelType w:val="hybridMultilevel"/>
    <w:tmpl w:val="AACE4B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8" w15:restartNumberingAfterBreak="0">
    <w:nsid w:val="60F85862"/>
    <w:multiLevelType w:val="hybridMultilevel"/>
    <w:tmpl w:val="BCB86090"/>
    <w:lvl w:ilvl="0" w:tplc="4620864A">
      <w:start w:val="1"/>
      <w:numFmt w:val="lowerLetter"/>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9" w15:restartNumberingAfterBreak="0">
    <w:nsid w:val="61513D23"/>
    <w:multiLevelType w:val="hybridMultilevel"/>
    <w:tmpl w:val="AAE8FE4E"/>
    <w:lvl w:ilvl="0" w:tplc="04090001">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cs="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cs="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100" w15:restartNumberingAfterBreak="0">
    <w:nsid w:val="61EC5823"/>
    <w:multiLevelType w:val="hybridMultilevel"/>
    <w:tmpl w:val="E4A666B2"/>
    <w:lvl w:ilvl="0" w:tplc="4620864A">
      <w:start w:val="1"/>
      <w:numFmt w:val="lowerLetter"/>
      <w:lvlText w:val="(%1)"/>
      <w:lvlJc w:val="left"/>
      <w:pPr>
        <w:ind w:left="1004" w:hanging="360"/>
      </w:pPr>
    </w:lvl>
    <w:lvl w:ilvl="1" w:tplc="1C090019">
      <w:start w:val="1"/>
      <w:numFmt w:val="lowerLetter"/>
      <w:lvlText w:val="%2."/>
      <w:lvlJc w:val="left"/>
      <w:pPr>
        <w:ind w:left="1724" w:hanging="360"/>
      </w:pPr>
    </w:lvl>
    <w:lvl w:ilvl="2" w:tplc="1C09001B">
      <w:start w:val="1"/>
      <w:numFmt w:val="lowerRoman"/>
      <w:lvlText w:val="%3."/>
      <w:lvlJc w:val="right"/>
      <w:pPr>
        <w:ind w:left="2444" w:hanging="180"/>
      </w:pPr>
    </w:lvl>
    <w:lvl w:ilvl="3" w:tplc="1C09000F">
      <w:start w:val="1"/>
      <w:numFmt w:val="decimal"/>
      <w:lvlText w:val="%4."/>
      <w:lvlJc w:val="left"/>
      <w:pPr>
        <w:ind w:left="3164" w:hanging="360"/>
      </w:pPr>
    </w:lvl>
    <w:lvl w:ilvl="4" w:tplc="1C090019">
      <w:start w:val="1"/>
      <w:numFmt w:val="lowerLetter"/>
      <w:lvlText w:val="%5."/>
      <w:lvlJc w:val="left"/>
      <w:pPr>
        <w:ind w:left="3884" w:hanging="360"/>
      </w:pPr>
    </w:lvl>
    <w:lvl w:ilvl="5" w:tplc="1C09001B">
      <w:start w:val="1"/>
      <w:numFmt w:val="lowerRoman"/>
      <w:lvlText w:val="%6."/>
      <w:lvlJc w:val="right"/>
      <w:pPr>
        <w:ind w:left="4604" w:hanging="180"/>
      </w:pPr>
    </w:lvl>
    <w:lvl w:ilvl="6" w:tplc="1C09000F">
      <w:start w:val="1"/>
      <w:numFmt w:val="decimal"/>
      <w:lvlText w:val="%7."/>
      <w:lvlJc w:val="left"/>
      <w:pPr>
        <w:ind w:left="5324" w:hanging="360"/>
      </w:pPr>
    </w:lvl>
    <w:lvl w:ilvl="7" w:tplc="1C090019">
      <w:start w:val="1"/>
      <w:numFmt w:val="lowerLetter"/>
      <w:lvlText w:val="%8."/>
      <w:lvlJc w:val="left"/>
      <w:pPr>
        <w:ind w:left="6044" w:hanging="360"/>
      </w:pPr>
    </w:lvl>
    <w:lvl w:ilvl="8" w:tplc="1C09001B">
      <w:start w:val="1"/>
      <w:numFmt w:val="lowerRoman"/>
      <w:lvlText w:val="%9."/>
      <w:lvlJc w:val="right"/>
      <w:pPr>
        <w:ind w:left="6764" w:hanging="180"/>
      </w:pPr>
    </w:lvl>
  </w:abstractNum>
  <w:abstractNum w:abstractNumId="101" w15:restartNumberingAfterBreak="0">
    <w:nsid w:val="64850AF1"/>
    <w:multiLevelType w:val="hybridMultilevel"/>
    <w:tmpl w:val="F29A8428"/>
    <w:name w:val="WW8Num52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82E6DAA"/>
    <w:multiLevelType w:val="multilevel"/>
    <w:tmpl w:val="E872FC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8637BB6"/>
    <w:multiLevelType w:val="hybridMultilevel"/>
    <w:tmpl w:val="728A9D04"/>
    <w:lvl w:ilvl="0" w:tplc="4620864A">
      <w:start w:val="1"/>
      <w:numFmt w:val="lowerLetter"/>
      <w:lvlText w:val="(%1)"/>
      <w:lvlJc w:val="left"/>
      <w:pPr>
        <w:tabs>
          <w:tab w:val="num" w:pos="4680"/>
        </w:tabs>
        <w:ind w:left="4680" w:hanging="360"/>
      </w:pPr>
      <w:rPr>
        <w:rFonts w:hint="default"/>
      </w:rPr>
    </w:lvl>
    <w:lvl w:ilvl="1" w:tplc="FD207B9E">
      <w:start w:val="1"/>
      <w:numFmt w:val="lowerLetter"/>
      <w:lvlText w:val="(%2)"/>
      <w:lvlJc w:val="left"/>
      <w:pPr>
        <w:tabs>
          <w:tab w:val="num" w:pos="5040"/>
        </w:tabs>
        <w:ind w:left="5040" w:hanging="720"/>
      </w:pPr>
      <w:rPr>
        <w:rFonts w:hint="default"/>
      </w:rPr>
    </w:lvl>
    <w:lvl w:ilvl="2" w:tplc="0409001B">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4" w15:restartNumberingAfterBreak="0">
    <w:nsid w:val="69E70DEF"/>
    <w:multiLevelType w:val="hybridMultilevel"/>
    <w:tmpl w:val="7452F32E"/>
    <w:lvl w:ilvl="0" w:tplc="18A01F78">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15:restartNumberingAfterBreak="0">
    <w:nsid w:val="6D860610"/>
    <w:multiLevelType w:val="singleLevel"/>
    <w:tmpl w:val="7E5E52F4"/>
    <w:lvl w:ilvl="0">
      <w:start w:val="1"/>
      <w:numFmt w:val="bullet"/>
      <w:pStyle w:val="Instruct1II"/>
      <w:lvlText w:val=""/>
      <w:lvlJc w:val="left"/>
      <w:pPr>
        <w:tabs>
          <w:tab w:val="num" w:pos="851"/>
        </w:tabs>
        <w:ind w:left="851" w:hanging="851"/>
      </w:pPr>
      <w:rPr>
        <w:rFonts w:ascii="Symbol" w:hAnsi="Symbol" w:hint="default"/>
        <w:sz w:val="18"/>
      </w:rPr>
    </w:lvl>
  </w:abstractNum>
  <w:abstractNum w:abstractNumId="106" w15:restartNumberingAfterBreak="0">
    <w:nsid w:val="6FDE549B"/>
    <w:multiLevelType w:val="hybridMultilevel"/>
    <w:tmpl w:val="E892EFF2"/>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7" w15:restartNumberingAfterBreak="0">
    <w:nsid w:val="734454F3"/>
    <w:multiLevelType w:val="multilevel"/>
    <w:tmpl w:val="55BEAA74"/>
    <w:lvl w:ilvl="0">
      <w:start w:val="1"/>
      <w:numFmt w:val="decimal"/>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Restart w:val="1"/>
      <w:pStyle w:val="HOOFSTUK4C11"/>
      <w:lvlText w:val="C%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08" w15:restartNumberingAfterBreak="0">
    <w:nsid w:val="750E7B59"/>
    <w:multiLevelType w:val="hybridMultilevel"/>
    <w:tmpl w:val="B8287940"/>
    <w:lvl w:ilvl="0" w:tplc="E3FE2290">
      <w:start w:val="1"/>
      <w:numFmt w:val="bullet"/>
      <w:lvlText w:val=""/>
      <w:lvlJc w:val="left"/>
      <w:pPr>
        <w:tabs>
          <w:tab w:val="num" w:pos="2160"/>
        </w:tabs>
        <w:ind w:left="2160" w:hanging="360"/>
      </w:pPr>
      <w:rPr>
        <w:rFonts w:ascii="Wingdings" w:hAnsi="Wingdings"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9" w15:restartNumberingAfterBreak="0">
    <w:nsid w:val="762078DE"/>
    <w:multiLevelType w:val="hybridMultilevel"/>
    <w:tmpl w:val="E742540C"/>
    <w:lvl w:ilvl="0" w:tplc="B0402BA4">
      <w:start w:val="1"/>
      <w:numFmt w:val="decimal"/>
      <w:pStyle w:val="HOOFSTUK5"/>
      <w:lvlText w:val="%1."/>
      <w:lvlJc w:val="left"/>
      <w:pPr>
        <w:tabs>
          <w:tab w:val="num" w:pos="720"/>
        </w:tabs>
        <w:ind w:left="720" w:hanging="720"/>
      </w:pPr>
      <w:rPr>
        <w:rFonts w:ascii="Arial" w:hAnsi="Arial" w:hint="default"/>
        <w:b/>
        <w:i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BAA107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97542F3"/>
    <w:multiLevelType w:val="multilevel"/>
    <w:tmpl w:val="6CA67B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7A3755A4"/>
    <w:multiLevelType w:val="hybridMultilevel"/>
    <w:tmpl w:val="9E00DDB2"/>
    <w:lvl w:ilvl="0" w:tplc="FDCAEE9A">
      <w:start w:val="1"/>
      <w:numFmt w:val="none"/>
      <w:pStyle w:val="HOOFSTUKVORMSB"/>
      <w:lvlText w:val="%1rdp"/>
      <w:lvlJc w:val="left"/>
      <w:pPr>
        <w:tabs>
          <w:tab w:val="num" w:pos="720"/>
        </w:tabs>
        <w:ind w:left="0" w:firstLine="0"/>
      </w:pPr>
      <w:rPr>
        <w:rFonts w:ascii="Arial Bold" w:hAnsi="Arial Bold" w:hint="default"/>
        <w:b/>
        <w:i w:val="0"/>
        <w:caps/>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AF309F7"/>
    <w:multiLevelType w:val="hybridMultilevel"/>
    <w:tmpl w:val="EB7ED50A"/>
    <w:name w:val="WW8Num102222"/>
    <w:lvl w:ilvl="0" w:tplc="94B43EEA">
      <w:start w:val="1"/>
      <w:numFmt w:val="bullet"/>
      <w:lvlText w:val=""/>
      <w:lvlJc w:val="left"/>
      <w:pPr>
        <w:tabs>
          <w:tab w:val="num" w:pos="2190"/>
        </w:tabs>
        <w:ind w:left="2190" w:hanging="363"/>
      </w:pPr>
      <w:rPr>
        <w:rFonts w:ascii="Symbol" w:hAnsi="Symbol" w:hint="default"/>
        <w:sz w:val="16"/>
      </w:rPr>
    </w:lvl>
    <w:lvl w:ilvl="1" w:tplc="04090003" w:tentative="1">
      <w:start w:val="1"/>
      <w:numFmt w:val="bullet"/>
      <w:lvlText w:val="o"/>
      <w:lvlJc w:val="left"/>
      <w:pPr>
        <w:tabs>
          <w:tab w:val="num" w:pos="2910"/>
        </w:tabs>
        <w:ind w:left="2910" w:hanging="360"/>
      </w:pPr>
      <w:rPr>
        <w:rFonts w:ascii="Courier New" w:hAnsi="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113" w15:restartNumberingAfterBreak="0">
    <w:nsid w:val="7D5C15EE"/>
    <w:multiLevelType w:val="hybridMultilevel"/>
    <w:tmpl w:val="10ECAE80"/>
    <w:name w:val="WW8Num142"/>
    <w:lvl w:ilvl="0" w:tplc="6C5A22CC">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EC75D2E"/>
    <w:multiLevelType w:val="hybridMultilevel"/>
    <w:tmpl w:val="0EC87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105"/>
  </w:num>
  <w:num w:numId="3">
    <w:abstractNumId w:val="67"/>
  </w:num>
  <w:num w:numId="4">
    <w:abstractNumId w:val="61"/>
  </w:num>
  <w:num w:numId="5">
    <w:abstractNumId w:val="77"/>
  </w:num>
  <w:num w:numId="6">
    <w:abstractNumId w:val="103"/>
  </w:num>
  <w:num w:numId="7">
    <w:abstractNumId w:val="108"/>
  </w:num>
  <w:num w:numId="8">
    <w:abstractNumId w:val="57"/>
  </w:num>
  <w:num w:numId="9">
    <w:abstractNumId w:val="37"/>
  </w:num>
  <w:num w:numId="10">
    <w:abstractNumId w:val="85"/>
  </w:num>
  <w:num w:numId="11">
    <w:abstractNumId w:val="0"/>
    <w:lvlOverride w:ilvl="0">
      <w:startOverride w:val="1"/>
      <w:lvl w:ilvl="0">
        <w:start w:val="1"/>
        <w:numFmt w:val="decimal"/>
        <w:pStyle w:val="Quicki"/>
        <w:lvlText w:val="%1)"/>
        <w:lvlJc w:val="left"/>
      </w:lvl>
    </w:lvlOverride>
  </w:num>
  <w:num w:numId="12">
    <w:abstractNumId w:val="75"/>
  </w:num>
  <w:num w:numId="13">
    <w:abstractNumId w:val="45"/>
  </w:num>
  <w:num w:numId="14">
    <w:abstractNumId w:val="47"/>
  </w:num>
  <w:num w:numId="15">
    <w:abstractNumId w:val="54"/>
  </w:num>
  <w:num w:numId="16">
    <w:abstractNumId w:val="58"/>
  </w:num>
  <w:num w:numId="17">
    <w:abstractNumId w:val="109"/>
  </w:num>
  <w:num w:numId="18">
    <w:abstractNumId w:val="65"/>
  </w:num>
  <w:num w:numId="19">
    <w:abstractNumId w:val="73"/>
    <w:lvlOverride w:ilvl="0">
      <w:startOverride w:val="1"/>
    </w:lvlOverride>
  </w:num>
  <w:num w:numId="20">
    <w:abstractNumId w:val="64"/>
  </w:num>
  <w:num w:numId="21">
    <w:abstractNumId w:val="111"/>
  </w:num>
  <w:num w:numId="22">
    <w:abstractNumId w:val="42"/>
  </w:num>
  <w:num w:numId="23">
    <w:abstractNumId w:val="59"/>
  </w:num>
  <w:num w:numId="24">
    <w:abstractNumId w:val="107"/>
  </w:num>
  <w:num w:numId="25">
    <w:abstractNumId w:val="80"/>
  </w:num>
  <w:num w:numId="26">
    <w:abstractNumId w:val="40"/>
  </w:num>
  <w:num w:numId="27">
    <w:abstractNumId w:val="49"/>
  </w:num>
  <w:num w:numId="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num>
  <w:num w:numId="30">
    <w:abstractNumId w:val="110"/>
  </w:num>
  <w:num w:numId="31">
    <w:abstractNumId w:val="71"/>
  </w:num>
  <w:num w:numId="32">
    <w:abstractNumId w:val="41"/>
  </w:num>
  <w:num w:numId="33">
    <w:abstractNumId w:val="104"/>
  </w:num>
  <w:num w:numId="34">
    <w:abstractNumId w:val="56"/>
  </w:num>
  <w:num w:numId="35">
    <w:abstractNumId w:val="114"/>
  </w:num>
  <w:num w:numId="36">
    <w:abstractNumId w:val="50"/>
  </w:num>
  <w:num w:numId="37">
    <w:abstractNumId w:val="76"/>
  </w:num>
  <w:num w:numId="38">
    <w:abstractNumId w:val="72"/>
  </w:num>
  <w:num w:numId="39">
    <w:abstractNumId w:val="88"/>
  </w:num>
  <w:num w:numId="40">
    <w:abstractNumId w:val="92"/>
  </w:num>
  <w:num w:numId="41">
    <w:abstractNumId w:val="62"/>
  </w:num>
  <w:num w:numId="42">
    <w:abstractNumId w:val="87"/>
  </w:num>
  <w:num w:numId="43">
    <w:abstractNumId w:val="35"/>
  </w:num>
  <w:num w:numId="44">
    <w:abstractNumId w:val="81"/>
  </w:num>
  <w:num w:numId="45">
    <w:abstractNumId w:val="82"/>
  </w:num>
  <w:num w:numId="46">
    <w:abstractNumId w:val="78"/>
  </w:num>
  <w:num w:numId="47">
    <w:abstractNumId w:val="38"/>
  </w:num>
  <w:num w:numId="48">
    <w:abstractNumId w:val="86"/>
  </w:num>
  <w:num w:numId="49">
    <w:abstractNumId w:val="93"/>
  </w:num>
  <w:num w:numId="50">
    <w:abstractNumId w:val="34"/>
  </w:num>
  <w:num w:numId="51">
    <w:abstractNumId w:val="83"/>
  </w:num>
  <w:num w:numId="52">
    <w:abstractNumId w:val="74"/>
  </w:num>
  <w:num w:numId="53">
    <w:abstractNumId w:val="106"/>
  </w:num>
  <w:num w:numId="54">
    <w:abstractNumId w:val="95"/>
  </w:num>
  <w:num w:numId="55">
    <w:abstractNumId w:val="39"/>
  </w:num>
  <w:num w:numId="56">
    <w:abstractNumId w:val="102"/>
  </w:num>
  <w:num w:numId="57">
    <w:abstractNumId w:val="66"/>
  </w:num>
  <w:num w:numId="58">
    <w:abstractNumId w:val="36"/>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num>
  <w:num w:numId="61">
    <w:abstractNumId w:val="68"/>
  </w:num>
  <w:num w:numId="62">
    <w:abstractNumId w:val="98"/>
    <w:lvlOverride w:ilvl="0">
      <w:startOverride w:val="1"/>
    </w:lvlOverride>
    <w:lvlOverride w:ilvl="1"/>
    <w:lvlOverride w:ilvl="2"/>
    <w:lvlOverride w:ilvl="3"/>
    <w:lvlOverride w:ilvl="4"/>
    <w:lvlOverride w:ilvl="5"/>
    <w:lvlOverride w:ilvl="6"/>
    <w:lvlOverride w:ilvl="7"/>
    <w:lvlOverride w:ilvl="8"/>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 w:numId="69">
    <w:abstractNumId w:val="89"/>
  </w:num>
  <w:num w:numId="70">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F7"/>
    <w:rsid w:val="000008A4"/>
    <w:rsid w:val="00000B58"/>
    <w:rsid w:val="00000C8F"/>
    <w:rsid w:val="00000F63"/>
    <w:rsid w:val="00001A3C"/>
    <w:rsid w:val="00001F16"/>
    <w:rsid w:val="0000279D"/>
    <w:rsid w:val="00002D32"/>
    <w:rsid w:val="00002FA9"/>
    <w:rsid w:val="00003053"/>
    <w:rsid w:val="00003563"/>
    <w:rsid w:val="00003EF5"/>
    <w:rsid w:val="00003F69"/>
    <w:rsid w:val="00003F7B"/>
    <w:rsid w:val="00004021"/>
    <w:rsid w:val="0000588B"/>
    <w:rsid w:val="0000617D"/>
    <w:rsid w:val="00006D49"/>
    <w:rsid w:val="00006F24"/>
    <w:rsid w:val="0000718D"/>
    <w:rsid w:val="00007554"/>
    <w:rsid w:val="00007DEE"/>
    <w:rsid w:val="00011728"/>
    <w:rsid w:val="00014B51"/>
    <w:rsid w:val="00015ACC"/>
    <w:rsid w:val="00016EB0"/>
    <w:rsid w:val="0002148F"/>
    <w:rsid w:val="00022669"/>
    <w:rsid w:val="00022978"/>
    <w:rsid w:val="00022B6C"/>
    <w:rsid w:val="00023B98"/>
    <w:rsid w:val="00023EE5"/>
    <w:rsid w:val="00024133"/>
    <w:rsid w:val="0002432F"/>
    <w:rsid w:val="00025021"/>
    <w:rsid w:val="000258DB"/>
    <w:rsid w:val="00025B50"/>
    <w:rsid w:val="00025E3A"/>
    <w:rsid w:val="000266DE"/>
    <w:rsid w:val="0002729D"/>
    <w:rsid w:val="000276AD"/>
    <w:rsid w:val="0002794B"/>
    <w:rsid w:val="000343F0"/>
    <w:rsid w:val="00034B96"/>
    <w:rsid w:val="000372E4"/>
    <w:rsid w:val="0003766B"/>
    <w:rsid w:val="0004005D"/>
    <w:rsid w:val="00040063"/>
    <w:rsid w:val="000406B6"/>
    <w:rsid w:val="0004123B"/>
    <w:rsid w:val="00041D35"/>
    <w:rsid w:val="00042B4B"/>
    <w:rsid w:val="000439E7"/>
    <w:rsid w:val="00043CB6"/>
    <w:rsid w:val="0004450E"/>
    <w:rsid w:val="0004469C"/>
    <w:rsid w:val="00044D03"/>
    <w:rsid w:val="00045105"/>
    <w:rsid w:val="000472BC"/>
    <w:rsid w:val="0004774A"/>
    <w:rsid w:val="00050614"/>
    <w:rsid w:val="00050BA8"/>
    <w:rsid w:val="0005161C"/>
    <w:rsid w:val="000532F3"/>
    <w:rsid w:val="0005376E"/>
    <w:rsid w:val="0005418C"/>
    <w:rsid w:val="000560C6"/>
    <w:rsid w:val="00056771"/>
    <w:rsid w:val="000606EF"/>
    <w:rsid w:val="00060A0F"/>
    <w:rsid w:val="00061366"/>
    <w:rsid w:val="00061D08"/>
    <w:rsid w:val="0006202D"/>
    <w:rsid w:val="000620B7"/>
    <w:rsid w:val="0006223D"/>
    <w:rsid w:val="00062BF9"/>
    <w:rsid w:val="00062F10"/>
    <w:rsid w:val="00063920"/>
    <w:rsid w:val="00064436"/>
    <w:rsid w:val="00065F4F"/>
    <w:rsid w:val="000666A8"/>
    <w:rsid w:val="00066972"/>
    <w:rsid w:val="00070A0D"/>
    <w:rsid w:val="00071036"/>
    <w:rsid w:val="000711D6"/>
    <w:rsid w:val="00071223"/>
    <w:rsid w:val="000726D0"/>
    <w:rsid w:val="000727B8"/>
    <w:rsid w:val="00073536"/>
    <w:rsid w:val="000738BE"/>
    <w:rsid w:val="00073AEB"/>
    <w:rsid w:val="0007403C"/>
    <w:rsid w:val="00075490"/>
    <w:rsid w:val="00076E56"/>
    <w:rsid w:val="000773FA"/>
    <w:rsid w:val="00080A31"/>
    <w:rsid w:val="00082B77"/>
    <w:rsid w:val="000836FB"/>
    <w:rsid w:val="0008378F"/>
    <w:rsid w:val="000840FF"/>
    <w:rsid w:val="000873F9"/>
    <w:rsid w:val="00087A47"/>
    <w:rsid w:val="0009076F"/>
    <w:rsid w:val="00090DAE"/>
    <w:rsid w:val="000912C7"/>
    <w:rsid w:val="000919F8"/>
    <w:rsid w:val="00092384"/>
    <w:rsid w:val="00094C7D"/>
    <w:rsid w:val="00095D2F"/>
    <w:rsid w:val="000972FD"/>
    <w:rsid w:val="000A0321"/>
    <w:rsid w:val="000A0FA2"/>
    <w:rsid w:val="000A1571"/>
    <w:rsid w:val="000A4128"/>
    <w:rsid w:val="000A418D"/>
    <w:rsid w:val="000A4F0A"/>
    <w:rsid w:val="000A5570"/>
    <w:rsid w:val="000A79C7"/>
    <w:rsid w:val="000B01B2"/>
    <w:rsid w:val="000B0C37"/>
    <w:rsid w:val="000B0CA0"/>
    <w:rsid w:val="000B167F"/>
    <w:rsid w:val="000B17AC"/>
    <w:rsid w:val="000B1830"/>
    <w:rsid w:val="000B2370"/>
    <w:rsid w:val="000B2A4C"/>
    <w:rsid w:val="000B2BDF"/>
    <w:rsid w:val="000B3425"/>
    <w:rsid w:val="000B3957"/>
    <w:rsid w:val="000B45A2"/>
    <w:rsid w:val="000B45C2"/>
    <w:rsid w:val="000B4E17"/>
    <w:rsid w:val="000B53BB"/>
    <w:rsid w:val="000B550C"/>
    <w:rsid w:val="000B6201"/>
    <w:rsid w:val="000C06A7"/>
    <w:rsid w:val="000C1F84"/>
    <w:rsid w:val="000C2F4C"/>
    <w:rsid w:val="000C3160"/>
    <w:rsid w:val="000C31B8"/>
    <w:rsid w:val="000C394C"/>
    <w:rsid w:val="000C48B8"/>
    <w:rsid w:val="000C4FD3"/>
    <w:rsid w:val="000C5181"/>
    <w:rsid w:val="000C51D9"/>
    <w:rsid w:val="000C59E3"/>
    <w:rsid w:val="000D0AA2"/>
    <w:rsid w:val="000D5128"/>
    <w:rsid w:val="000D6CFF"/>
    <w:rsid w:val="000E2322"/>
    <w:rsid w:val="000E40BB"/>
    <w:rsid w:val="000E42AE"/>
    <w:rsid w:val="000E478E"/>
    <w:rsid w:val="000E5525"/>
    <w:rsid w:val="000E6710"/>
    <w:rsid w:val="000E7086"/>
    <w:rsid w:val="000F04F0"/>
    <w:rsid w:val="000F05A0"/>
    <w:rsid w:val="000F0CE3"/>
    <w:rsid w:val="000F1CD6"/>
    <w:rsid w:val="000F2195"/>
    <w:rsid w:val="000F4B95"/>
    <w:rsid w:val="000F6CEB"/>
    <w:rsid w:val="000F7FAD"/>
    <w:rsid w:val="0010008C"/>
    <w:rsid w:val="0010012B"/>
    <w:rsid w:val="0010098D"/>
    <w:rsid w:val="0010112F"/>
    <w:rsid w:val="001014C3"/>
    <w:rsid w:val="001015CA"/>
    <w:rsid w:val="0010172F"/>
    <w:rsid w:val="001019E7"/>
    <w:rsid w:val="001023FB"/>
    <w:rsid w:val="00102E77"/>
    <w:rsid w:val="00103440"/>
    <w:rsid w:val="00103548"/>
    <w:rsid w:val="0010364F"/>
    <w:rsid w:val="001042A3"/>
    <w:rsid w:val="00105A11"/>
    <w:rsid w:val="00106F8F"/>
    <w:rsid w:val="0011095B"/>
    <w:rsid w:val="00111597"/>
    <w:rsid w:val="0011244C"/>
    <w:rsid w:val="00114EB1"/>
    <w:rsid w:val="00121288"/>
    <w:rsid w:val="001225CF"/>
    <w:rsid w:val="00122875"/>
    <w:rsid w:val="0012306C"/>
    <w:rsid w:val="001231AE"/>
    <w:rsid w:val="001241DB"/>
    <w:rsid w:val="00124647"/>
    <w:rsid w:val="001257E6"/>
    <w:rsid w:val="00127DF3"/>
    <w:rsid w:val="00132B9E"/>
    <w:rsid w:val="00134C71"/>
    <w:rsid w:val="0013549B"/>
    <w:rsid w:val="0013556B"/>
    <w:rsid w:val="00136EC7"/>
    <w:rsid w:val="00137508"/>
    <w:rsid w:val="00137C06"/>
    <w:rsid w:val="00140395"/>
    <w:rsid w:val="0014065D"/>
    <w:rsid w:val="00142789"/>
    <w:rsid w:val="00143410"/>
    <w:rsid w:val="00143664"/>
    <w:rsid w:val="00143823"/>
    <w:rsid w:val="00143B63"/>
    <w:rsid w:val="001440EC"/>
    <w:rsid w:val="00145167"/>
    <w:rsid w:val="00146C4E"/>
    <w:rsid w:val="00147112"/>
    <w:rsid w:val="00147499"/>
    <w:rsid w:val="00150E44"/>
    <w:rsid w:val="00150EFA"/>
    <w:rsid w:val="00151025"/>
    <w:rsid w:val="00151F72"/>
    <w:rsid w:val="001521C6"/>
    <w:rsid w:val="001531D7"/>
    <w:rsid w:val="00153DF4"/>
    <w:rsid w:val="00154676"/>
    <w:rsid w:val="001571A3"/>
    <w:rsid w:val="00161A4D"/>
    <w:rsid w:val="00163AA6"/>
    <w:rsid w:val="00163AB6"/>
    <w:rsid w:val="001647CD"/>
    <w:rsid w:val="00164E0A"/>
    <w:rsid w:val="001662E1"/>
    <w:rsid w:val="0016706B"/>
    <w:rsid w:val="0017003F"/>
    <w:rsid w:val="00170E62"/>
    <w:rsid w:val="00172F81"/>
    <w:rsid w:val="00177C15"/>
    <w:rsid w:val="001800D7"/>
    <w:rsid w:val="00181800"/>
    <w:rsid w:val="00183321"/>
    <w:rsid w:val="0018373B"/>
    <w:rsid w:val="00183B78"/>
    <w:rsid w:val="00184295"/>
    <w:rsid w:val="001859FB"/>
    <w:rsid w:val="001864FD"/>
    <w:rsid w:val="001865DB"/>
    <w:rsid w:val="00186F3D"/>
    <w:rsid w:val="0019218C"/>
    <w:rsid w:val="001922B9"/>
    <w:rsid w:val="001957CA"/>
    <w:rsid w:val="00195F6A"/>
    <w:rsid w:val="00196091"/>
    <w:rsid w:val="001975B9"/>
    <w:rsid w:val="001A0F2B"/>
    <w:rsid w:val="001A2841"/>
    <w:rsid w:val="001A294D"/>
    <w:rsid w:val="001A3601"/>
    <w:rsid w:val="001A4054"/>
    <w:rsid w:val="001A4C52"/>
    <w:rsid w:val="001A57F5"/>
    <w:rsid w:val="001A5B67"/>
    <w:rsid w:val="001A6042"/>
    <w:rsid w:val="001A61FF"/>
    <w:rsid w:val="001B1969"/>
    <w:rsid w:val="001B1A9D"/>
    <w:rsid w:val="001B1BD9"/>
    <w:rsid w:val="001B2866"/>
    <w:rsid w:val="001B2891"/>
    <w:rsid w:val="001B369B"/>
    <w:rsid w:val="001B3B1D"/>
    <w:rsid w:val="001B43C0"/>
    <w:rsid w:val="001B6EE2"/>
    <w:rsid w:val="001B7F2C"/>
    <w:rsid w:val="001C4684"/>
    <w:rsid w:val="001C6CAD"/>
    <w:rsid w:val="001C6E51"/>
    <w:rsid w:val="001C70CA"/>
    <w:rsid w:val="001C757F"/>
    <w:rsid w:val="001C7A5F"/>
    <w:rsid w:val="001C7F75"/>
    <w:rsid w:val="001D2093"/>
    <w:rsid w:val="001D27C4"/>
    <w:rsid w:val="001D29EE"/>
    <w:rsid w:val="001D2A10"/>
    <w:rsid w:val="001D42C9"/>
    <w:rsid w:val="001D4AA0"/>
    <w:rsid w:val="001D5EBD"/>
    <w:rsid w:val="001D6C80"/>
    <w:rsid w:val="001D7214"/>
    <w:rsid w:val="001D7D40"/>
    <w:rsid w:val="001E0A2B"/>
    <w:rsid w:val="001E3565"/>
    <w:rsid w:val="001E36AD"/>
    <w:rsid w:val="001E3B26"/>
    <w:rsid w:val="001E3C9D"/>
    <w:rsid w:val="001E44BD"/>
    <w:rsid w:val="001E72A6"/>
    <w:rsid w:val="001E7C10"/>
    <w:rsid w:val="001F0228"/>
    <w:rsid w:val="001F227E"/>
    <w:rsid w:val="001F337F"/>
    <w:rsid w:val="001F75A4"/>
    <w:rsid w:val="00200DFA"/>
    <w:rsid w:val="002017B4"/>
    <w:rsid w:val="002028BA"/>
    <w:rsid w:val="002029CF"/>
    <w:rsid w:val="002036A4"/>
    <w:rsid w:val="00203E12"/>
    <w:rsid w:val="0020407D"/>
    <w:rsid w:val="00204393"/>
    <w:rsid w:val="002122AA"/>
    <w:rsid w:val="002128E8"/>
    <w:rsid w:val="0021317B"/>
    <w:rsid w:val="0021492F"/>
    <w:rsid w:val="00215717"/>
    <w:rsid w:val="00215A90"/>
    <w:rsid w:val="00216E18"/>
    <w:rsid w:val="002201F7"/>
    <w:rsid w:val="00220AF9"/>
    <w:rsid w:val="00220E5B"/>
    <w:rsid w:val="002210BE"/>
    <w:rsid w:val="002210E4"/>
    <w:rsid w:val="0022162C"/>
    <w:rsid w:val="00221900"/>
    <w:rsid w:val="00221BBA"/>
    <w:rsid w:val="00221EED"/>
    <w:rsid w:val="0022203D"/>
    <w:rsid w:val="0022237D"/>
    <w:rsid w:val="00223CB1"/>
    <w:rsid w:val="00224EC8"/>
    <w:rsid w:val="00227392"/>
    <w:rsid w:val="00227A34"/>
    <w:rsid w:val="002335C2"/>
    <w:rsid w:val="00234713"/>
    <w:rsid w:val="00235657"/>
    <w:rsid w:val="002363D7"/>
    <w:rsid w:val="00236F6A"/>
    <w:rsid w:val="00236F91"/>
    <w:rsid w:val="002377C6"/>
    <w:rsid w:val="00237FD8"/>
    <w:rsid w:val="0024016B"/>
    <w:rsid w:val="002402C7"/>
    <w:rsid w:val="00243068"/>
    <w:rsid w:val="00243F80"/>
    <w:rsid w:val="00244539"/>
    <w:rsid w:val="00245245"/>
    <w:rsid w:val="002470CC"/>
    <w:rsid w:val="00247474"/>
    <w:rsid w:val="00247538"/>
    <w:rsid w:val="00250A36"/>
    <w:rsid w:val="00250CF5"/>
    <w:rsid w:val="002514B9"/>
    <w:rsid w:val="0025447D"/>
    <w:rsid w:val="002549B3"/>
    <w:rsid w:val="00257B9A"/>
    <w:rsid w:val="002620BA"/>
    <w:rsid w:val="00262293"/>
    <w:rsid w:val="0026269E"/>
    <w:rsid w:val="0026271A"/>
    <w:rsid w:val="00262B81"/>
    <w:rsid w:val="0026608B"/>
    <w:rsid w:val="002663DB"/>
    <w:rsid w:val="00266FF2"/>
    <w:rsid w:val="002670AA"/>
    <w:rsid w:val="002675B8"/>
    <w:rsid w:val="00272DCA"/>
    <w:rsid w:val="00273D20"/>
    <w:rsid w:val="00274545"/>
    <w:rsid w:val="00274B4E"/>
    <w:rsid w:val="00274B53"/>
    <w:rsid w:val="002770E6"/>
    <w:rsid w:val="00280B12"/>
    <w:rsid w:val="0028199E"/>
    <w:rsid w:val="0028214B"/>
    <w:rsid w:val="00282E57"/>
    <w:rsid w:val="0028305E"/>
    <w:rsid w:val="00283537"/>
    <w:rsid w:val="00284279"/>
    <w:rsid w:val="00286633"/>
    <w:rsid w:val="002867B5"/>
    <w:rsid w:val="00286FCC"/>
    <w:rsid w:val="002870FC"/>
    <w:rsid w:val="002901D1"/>
    <w:rsid w:val="00290B4E"/>
    <w:rsid w:val="002930B5"/>
    <w:rsid w:val="00294D6E"/>
    <w:rsid w:val="002963A6"/>
    <w:rsid w:val="00296816"/>
    <w:rsid w:val="00297001"/>
    <w:rsid w:val="00297923"/>
    <w:rsid w:val="002A1AF9"/>
    <w:rsid w:val="002A3073"/>
    <w:rsid w:val="002A32AC"/>
    <w:rsid w:val="002A4110"/>
    <w:rsid w:val="002A744D"/>
    <w:rsid w:val="002B070D"/>
    <w:rsid w:val="002B2462"/>
    <w:rsid w:val="002B25DD"/>
    <w:rsid w:val="002B3E4F"/>
    <w:rsid w:val="002B463E"/>
    <w:rsid w:val="002B5083"/>
    <w:rsid w:val="002B5693"/>
    <w:rsid w:val="002B5FFC"/>
    <w:rsid w:val="002B6EAC"/>
    <w:rsid w:val="002B722D"/>
    <w:rsid w:val="002C041A"/>
    <w:rsid w:val="002C069E"/>
    <w:rsid w:val="002C293D"/>
    <w:rsid w:val="002C3553"/>
    <w:rsid w:val="002C54AE"/>
    <w:rsid w:val="002C600D"/>
    <w:rsid w:val="002C61ED"/>
    <w:rsid w:val="002C6F59"/>
    <w:rsid w:val="002D0483"/>
    <w:rsid w:val="002D0D2A"/>
    <w:rsid w:val="002D0EE4"/>
    <w:rsid w:val="002D11CB"/>
    <w:rsid w:val="002D23E1"/>
    <w:rsid w:val="002D288F"/>
    <w:rsid w:val="002D295D"/>
    <w:rsid w:val="002D2A31"/>
    <w:rsid w:val="002D2BA2"/>
    <w:rsid w:val="002D3A63"/>
    <w:rsid w:val="002D48EE"/>
    <w:rsid w:val="002D4AE1"/>
    <w:rsid w:val="002D51A5"/>
    <w:rsid w:val="002D5343"/>
    <w:rsid w:val="002D5782"/>
    <w:rsid w:val="002D69F8"/>
    <w:rsid w:val="002E01AA"/>
    <w:rsid w:val="002E10C1"/>
    <w:rsid w:val="002E14C2"/>
    <w:rsid w:val="002E2382"/>
    <w:rsid w:val="002E3BAE"/>
    <w:rsid w:val="002E3E7C"/>
    <w:rsid w:val="002E5722"/>
    <w:rsid w:val="002E693F"/>
    <w:rsid w:val="002E7C80"/>
    <w:rsid w:val="002F09B0"/>
    <w:rsid w:val="002F2DE8"/>
    <w:rsid w:val="002F3958"/>
    <w:rsid w:val="002F40B4"/>
    <w:rsid w:val="002F5601"/>
    <w:rsid w:val="002F5729"/>
    <w:rsid w:val="002F66E4"/>
    <w:rsid w:val="002F7E68"/>
    <w:rsid w:val="003000E6"/>
    <w:rsid w:val="003009EE"/>
    <w:rsid w:val="00300EF3"/>
    <w:rsid w:val="003011A2"/>
    <w:rsid w:val="003016B4"/>
    <w:rsid w:val="00302082"/>
    <w:rsid w:val="00305C6A"/>
    <w:rsid w:val="00306D0A"/>
    <w:rsid w:val="00307260"/>
    <w:rsid w:val="00310467"/>
    <w:rsid w:val="00310B26"/>
    <w:rsid w:val="003126A2"/>
    <w:rsid w:val="0031317C"/>
    <w:rsid w:val="00313D4D"/>
    <w:rsid w:val="003145A1"/>
    <w:rsid w:val="00314958"/>
    <w:rsid w:val="00315FA5"/>
    <w:rsid w:val="00316EE5"/>
    <w:rsid w:val="003175BC"/>
    <w:rsid w:val="00317B74"/>
    <w:rsid w:val="00317F3F"/>
    <w:rsid w:val="00320D62"/>
    <w:rsid w:val="0032221F"/>
    <w:rsid w:val="003233E5"/>
    <w:rsid w:val="00323544"/>
    <w:rsid w:val="00323BA9"/>
    <w:rsid w:val="0032428F"/>
    <w:rsid w:val="003245CF"/>
    <w:rsid w:val="003259DE"/>
    <w:rsid w:val="00326131"/>
    <w:rsid w:val="0032633B"/>
    <w:rsid w:val="00326352"/>
    <w:rsid w:val="00327D4A"/>
    <w:rsid w:val="00330DBE"/>
    <w:rsid w:val="00330FE2"/>
    <w:rsid w:val="00331511"/>
    <w:rsid w:val="003327F1"/>
    <w:rsid w:val="00332D93"/>
    <w:rsid w:val="00333A3C"/>
    <w:rsid w:val="00333FFB"/>
    <w:rsid w:val="003348AF"/>
    <w:rsid w:val="003356DA"/>
    <w:rsid w:val="0033593D"/>
    <w:rsid w:val="0033693E"/>
    <w:rsid w:val="003370BC"/>
    <w:rsid w:val="0034072A"/>
    <w:rsid w:val="003411B9"/>
    <w:rsid w:val="003413CC"/>
    <w:rsid w:val="003415AD"/>
    <w:rsid w:val="00341964"/>
    <w:rsid w:val="0034212A"/>
    <w:rsid w:val="003424F3"/>
    <w:rsid w:val="00343A05"/>
    <w:rsid w:val="00344E4C"/>
    <w:rsid w:val="00345A6B"/>
    <w:rsid w:val="00345F88"/>
    <w:rsid w:val="0034615E"/>
    <w:rsid w:val="0035066E"/>
    <w:rsid w:val="003508FD"/>
    <w:rsid w:val="00352615"/>
    <w:rsid w:val="00352640"/>
    <w:rsid w:val="0035386D"/>
    <w:rsid w:val="003538EE"/>
    <w:rsid w:val="00355780"/>
    <w:rsid w:val="00355B04"/>
    <w:rsid w:val="003576FC"/>
    <w:rsid w:val="00357B78"/>
    <w:rsid w:val="003600A4"/>
    <w:rsid w:val="00361D6E"/>
    <w:rsid w:val="00362308"/>
    <w:rsid w:val="00362901"/>
    <w:rsid w:val="00363721"/>
    <w:rsid w:val="00363C10"/>
    <w:rsid w:val="00364006"/>
    <w:rsid w:val="00364EFD"/>
    <w:rsid w:val="0036662D"/>
    <w:rsid w:val="00367011"/>
    <w:rsid w:val="003674C7"/>
    <w:rsid w:val="00367C60"/>
    <w:rsid w:val="003707DC"/>
    <w:rsid w:val="00370B02"/>
    <w:rsid w:val="00372C3C"/>
    <w:rsid w:val="003732CF"/>
    <w:rsid w:val="00373E2F"/>
    <w:rsid w:val="00374225"/>
    <w:rsid w:val="00374F9F"/>
    <w:rsid w:val="00375BB3"/>
    <w:rsid w:val="00375CBA"/>
    <w:rsid w:val="00375EDA"/>
    <w:rsid w:val="00376342"/>
    <w:rsid w:val="00376CA1"/>
    <w:rsid w:val="003823A7"/>
    <w:rsid w:val="00383D3C"/>
    <w:rsid w:val="0038575F"/>
    <w:rsid w:val="0038601E"/>
    <w:rsid w:val="0038701B"/>
    <w:rsid w:val="00387430"/>
    <w:rsid w:val="003905D9"/>
    <w:rsid w:val="003929A8"/>
    <w:rsid w:val="00394C3E"/>
    <w:rsid w:val="00395637"/>
    <w:rsid w:val="003972CA"/>
    <w:rsid w:val="003A0F31"/>
    <w:rsid w:val="003A19A9"/>
    <w:rsid w:val="003A213A"/>
    <w:rsid w:val="003A2F60"/>
    <w:rsid w:val="003A35A4"/>
    <w:rsid w:val="003A40D7"/>
    <w:rsid w:val="003A6795"/>
    <w:rsid w:val="003A67BA"/>
    <w:rsid w:val="003A6BD7"/>
    <w:rsid w:val="003A6E03"/>
    <w:rsid w:val="003A6E1E"/>
    <w:rsid w:val="003B061D"/>
    <w:rsid w:val="003B15B7"/>
    <w:rsid w:val="003B1A73"/>
    <w:rsid w:val="003B2DA9"/>
    <w:rsid w:val="003B33C8"/>
    <w:rsid w:val="003B5C28"/>
    <w:rsid w:val="003B695B"/>
    <w:rsid w:val="003B7370"/>
    <w:rsid w:val="003B7915"/>
    <w:rsid w:val="003B7A31"/>
    <w:rsid w:val="003C34D4"/>
    <w:rsid w:val="003C358A"/>
    <w:rsid w:val="003C41C2"/>
    <w:rsid w:val="003C424C"/>
    <w:rsid w:val="003C4503"/>
    <w:rsid w:val="003C6120"/>
    <w:rsid w:val="003C659A"/>
    <w:rsid w:val="003C7974"/>
    <w:rsid w:val="003C7CD5"/>
    <w:rsid w:val="003C7D45"/>
    <w:rsid w:val="003C7E01"/>
    <w:rsid w:val="003D07CF"/>
    <w:rsid w:val="003D0819"/>
    <w:rsid w:val="003D5B0F"/>
    <w:rsid w:val="003D61C5"/>
    <w:rsid w:val="003D64ED"/>
    <w:rsid w:val="003D7CD6"/>
    <w:rsid w:val="003D7E2C"/>
    <w:rsid w:val="003E2D06"/>
    <w:rsid w:val="003E32A1"/>
    <w:rsid w:val="003E3FB5"/>
    <w:rsid w:val="003E536F"/>
    <w:rsid w:val="003E5EC2"/>
    <w:rsid w:val="003E7061"/>
    <w:rsid w:val="003E7B7B"/>
    <w:rsid w:val="003F2161"/>
    <w:rsid w:val="003F3290"/>
    <w:rsid w:val="003F3DBD"/>
    <w:rsid w:val="003F42CA"/>
    <w:rsid w:val="003F4F47"/>
    <w:rsid w:val="003F4F49"/>
    <w:rsid w:val="004024E3"/>
    <w:rsid w:val="00402E46"/>
    <w:rsid w:val="00403518"/>
    <w:rsid w:val="0040383D"/>
    <w:rsid w:val="00405817"/>
    <w:rsid w:val="00406172"/>
    <w:rsid w:val="0040688A"/>
    <w:rsid w:val="0041094A"/>
    <w:rsid w:val="00410C6B"/>
    <w:rsid w:val="00412037"/>
    <w:rsid w:val="0041336A"/>
    <w:rsid w:val="0041469C"/>
    <w:rsid w:val="00416088"/>
    <w:rsid w:val="00416163"/>
    <w:rsid w:val="00416E9C"/>
    <w:rsid w:val="004173AF"/>
    <w:rsid w:val="00420318"/>
    <w:rsid w:val="00420833"/>
    <w:rsid w:val="00421B6B"/>
    <w:rsid w:val="00421DF9"/>
    <w:rsid w:val="004228EE"/>
    <w:rsid w:val="00422D25"/>
    <w:rsid w:val="00422EB7"/>
    <w:rsid w:val="004230A8"/>
    <w:rsid w:val="00423394"/>
    <w:rsid w:val="00423815"/>
    <w:rsid w:val="00424E24"/>
    <w:rsid w:val="004273BA"/>
    <w:rsid w:val="00427919"/>
    <w:rsid w:val="00432C90"/>
    <w:rsid w:val="004331FF"/>
    <w:rsid w:val="00433B9C"/>
    <w:rsid w:val="00433EA7"/>
    <w:rsid w:val="004351B9"/>
    <w:rsid w:val="004364FA"/>
    <w:rsid w:val="00437409"/>
    <w:rsid w:val="00437622"/>
    <w:rsid w:val="00437D93"/>
    <w:rsid w:val="00440634"/>
    <w:rsid w:val="0044156F"/>
    <w:rsid w:val="00441945"/>
    <w:rsid w:val="004422DF"/>
    <w:rsid w:val="00442359"/>
    <w:rsid w:val="0044398A"/>
    <w:rsid w:val="00444949"/>
    <w:rsid w:val="00445B5B"/>
    <w:rsid w:val="00445BA8"/>
    <w:rsid w:val="004461B0"/>
    <w:rsid w:val="00446719"/>
    <w:rsid w:val="00446C04"/>
    <w:rsid w:val="00447E7F"/>
    <w:rsid w:val="0045180A"/>
    <w:rsid w:val="00452B34"/>
    <w:rsid w:val="004544BF"/>
    <w:rsid w:val="0045575A"/>
    <w:rsid w:val="00455CAA"/>
    <w:rsid w:val="00461C70"/>
    <w:rsid w:val="00462C13"/>
    <w:rsid w:val="00463DCE"/>
    <w:rsid w:val="0046466E"/>
    <w:rsid w:val="004700A5"/>
    <w:rsid w:val="00470B1D"/>
    <w:rsid w:val="00470BAA"/>
    <w:rsid w:val="00470FA8"/>
    <w:rsid w:val="00471624"/>
    <w:rsid w:val="00474A1F"/>
    <w:rsid w:val="00475555"/>
    <w:rsid w:val="00476264"/>
    <w:rsid w:val="00477E8F"/>
    <w:rsid w:val="00477EFB"/>
    <w:rsid w:val="0048006C"/>
    <w:rsid w:val="00480AE9"/>
    <w:rsid w:val="00480F26"/>
    <w:rsid w:val="00481D64"/>
    <w:rsid w:val="0048285D"/>
    <w:rsid w:val="00482A18"/>
    <w:rsid w:val="004832B3"/>
    <w:rsid w:val="004836E9"/>
    <w:rsid w:val="00484489"/>
    <w:rsid w:val="00484B3A"/>
    <w:rsid w:val="004854BC"/>
    <w:rsid w:val="00485540"/>
    <w:rsid w:val="004862A8"/>
    <w:rsid w:val="00491330"/>
    <w:rsid w:val="0049174B"/>
    <w:rsid w:val="00491850"/>
    <w:rsid w:val="00491856"/>
    <w:rsid w:val="00491C8E"/>
    <w:rsid w:val="0049237F"/>
    <w:rsid w:val="004924B4"/>
    <w:rsid w:val="004937BD"/>
    <w:rsid w:val="00493F0D"/>
    <w:rsid w:val="0049432F"/>
    <w:rsid w:val="00494C10"/>
    <w:rsid w:val="00495686"/>
    <w:rsid w:val="00495DD0"/>
    <w:rsid w:val="00497749"/>
    <w:rsid w:val="00497A98"/>
    <w:rsid w:val="004A0D1C"/>
    <w:rsid w:val="004A1BB7"/>
    <w:rsid w:val="004A2F98"/>
    <w:rsid w:val="004A338E"/>
    <w:rsid w:val="004A3A35"/>
    <w:rsid w:val="004A4042"/>
    <w:rsid w:val="004A4B3F"/>
    <w:rsid w:val="004A4FF6"/>
    <w:rsid w:val="004A5253"/>
    <w:rsid w:val="004A62C2"/>
    <w:rsid w:val="004A66EA"/>
    <w:rsid w:val="004B0D3D"/>
    <w:rsid w:val="004B1316"/>
    <w:rsid w:val="004B18C7"/>
    <w:rsid w:val="004B19B6"/>
    <w:rsid w:val="004B1DA6"/>
    <w:rsid w:val="004B1DE0"/>
    <w:rsid w:val="004B25B3"/>
    <w:rsid w:val="004B33F5"/>
    <w:rsid w:val="004B448F"/>
    <w:rsid w:val="004B4B56"/>
    <w:rsid w:val="004B52A8"/>
    <w:rsid w:val="004B5728"/>
    <w:rsid w:val="004B5B0F"/>
    <w:rsid w:val="004B6C1A"/>
    <w:rsid w:val="004B6D81"/>
    <w:rsid w:val="004C0A0E"/>
    <w:rsid w:val="004C0B7B"/>
    <w:rsid w:val="004C24B5"/>
    <w:rsid w:val="004C2912"/>
    <w:rsid w:val="004C3768"/>
    <w:rsid w:val="004C37A1"/>
    <w:rsid w:val="004C50ED"/>
    <w:rsid w:val="004C6078"/>
    <w:rsid w:val="004C6736"/>
    <w:rsid w:val="004D04ED"/>
    <w:rsid w:val="004D27DC"/>
    <w:rsid w:val="004D2E1A"/>
    <w:rsid w:val="004D381C"/>
    <w:rsid w:val="004D5B07"/>
    <w:rsid w:val="004D6E5E"/>
    <w:rsid w:val="004D72FF"/>
    <w:rsid w:val="004D7BF7"/>
    <w:rsid w:val="004D7CF6"/>
    <w:rsid w:val="004E071A"/>
    <w:rsid w:val="004E07BE"/>
    <w:rsid w:val="004E0B42"/>
    <w:rsid w:val="004E1059"/>
    <w:rsid w:val="004E3DA0"/>
    <w:rsid w:val="004E4027"/>
    <w:rsid w:val="004E44FC"/>
    <w:rsid w:val="004E55CF"/>
    <w:rsid w:val="004E6CEA"/>
    <w:rsid w:val="004E7190"/>
    <w:rsid w:val="004E76FA"/>
    <w:rsid w:val="004F3730"/>
    <w:rsid w:val="004F4D0D"/>
    <w:rsid w:val="004F4DA2"/>
    <w:rsid w:val="004F539C"/>
    <w:rsid w:val="004F63A4"/>
    <w:rsid w:val="00502481"/>
    <w:rsid w:val="005037F2"/>
    <w:rsid w:val="00503890"/>
    <w:rsid w:val="0050402E"/>
    <w:rsid w:val="005054BA"/>
    <w:rsid w:val="00506F3E"/>
    <w:rsid w:val="00511EC2"/>
    <w:rsid w:val="005122FA"/>
    <w:rsid w:val="00512DB1"/>
    <w:rsid w:val="00516895"/>
    <w:rsid w:val="00516CD3"/>
    <w:rsid w:val="005172B3"/>
    <w:rsid w:val="00517A17"/>
    <w:rsid w:val="00517D40"/>
    <w:rsid w:val="00517E1C"/>
    <w:rsid w:val="00517F40"/>
    <w:rsid w:val="00520A2E"/>
    <w:rsid w:val="00520D92"/>
    <w:rsid w:val="005215D1"/>
    <w:rsid w:val="00521AB4"/>
    <w:rsid w:val="005220A7"/>
    <w:rsid w:val="00522B12"/>
    <w:rsid w:val="00523842"/>
    <w:rsid w:val="00524C7F"/>
    <w:rsid w:val="00525721"/>
    <w:rsid w:val="00533202"/>
    <w:rsid w:val="00533689"/>
    <w:rsid w:val="005347E1"/>
    <w:rsid w:val="00535A12"/>
    <w:rsid w:val="00535C9F"/>
    <w:rsid w:val="00540122"/>
    <w:rsid w:val="00540858"/>
    <w:rsid w:val="00541E3D"/>
    <w:rsid w:val="005423A2"/>
    <w:rsid w:val="0054321F"/>
    <w:rsid w:val="00543810"/>
    <w:rsid w:val="005448A2"/>
    <w:rsid w:val="00547C51"/>
    <w:rsid w:val="00550775"/>
    <w:rsid w:val="00552E67"/>
    <w:rsid w:val="00553CEE"/>
    <w:rsid w:val="00554F2C"/>
    <w:rsid w:val="005573AB"/>
    <w:rsid w:val="00561780"/>
    <w:rsid w:val="00561DDF"/>
    <w:rsid w:val="005621D8"/>
    <w:rsid w:val="005636FC"/>
    <w:rsid w:val="0056421B"/>
    <w:rsid w:val="00564606"/>
    <w:rsid w:val="00565000"/>
    <w:rsid w:val="00565238"/>
    <w:rsid w:val="00565B55"/>
    <w:rsid w:val="00567181"/>
    <w:rsid w:val="00571158"/>
    <w:rsid w:val="0057253E"/>
    <w:rsid w:val="0057279C"/>
    <w:rsid w:val="00572B06"/>
    <w:rsid w:val="00572F39"/>
    <w:rsid w:val="005735FF"/>
    <w:rsid w:val="00573612"/>
    <w:rsid w:val="0057395D"/>
    <w:rsid w:val="00573A82"/>
    <w:rsid w:val="00573E73"/>
    <w:rsid w:val="00575327"/>
    <w:rsid w:val="00575C68"/>
    <w:rsid w:val="00575D7E"/>
    <w:rsid w:val="00575EDB"/>
    <w:rsid w:val="00576E80"/>
    <w:rsid w:val="0057760D"/>
    <w:rsid w:val="00577BAC"/>
    <w:rsid w:val="00580AE6"/>
    <w:rsid w:val="00580CEC"/>
    <w:rsid w:val="00581A6E"/>
    <w:rsid w:val="00582625"/>
    <w:rsid w:val="00584204"/>
    <w:rsid w:val="005854FC"/>
    <w:rsid w:val="00585C7F"/>
    <w:rsid w:val="005871E0"/>
    <w:rsid w:val="00587DB2"/>
    <w:rsid w:val="00591BFA"/>
    <w:rsid w:val="00592463"/>
    <w:rsid w:val="005926D5"/>
    <w:rsid w:val="005930EE"/>
    <w:rsid w:val="00593185"/>
    <w:rsid w:val="00593658"/>
    <w:rsid w:val="0059535C"/>
    <w:rsid w:val="00596636"/>
    <w:rsid w:val="005A1270"/>
    <w:rsid w:val="005A2E30"/>
    <w:rsid w:val="005A4838"/>
    <w:rsid w:val="005A4930"/>
    <w:rsid w:val="005A4F5A"/>
    <w:rsid w:val="005A5C68"/>
    <w:rsid w:val="005B0676"/>
    <w:rsid w:val="005B1A9E"/>
    <w:rsid w:val="005B4137"/>
    <w:rsid w:val="005B47A1"/>
    <w:rsid w:val="005B7501"/>
    <w:rsid w:val="005B7535"/>
    <w:rsid w:val="005C02F3"/>
    <w:rsid w:val="005C0826"/>
    <w:rsid w:val="005C0E7F"/>
    <w:rsid w:val="005C1106"/>
    <w:rsid w:val="005C2360"/>
    <w:rsid w:val="005C28C4"/>
    <w:rsid w:val="005C2A3A"/>
    <w:rsid w:val="005C3E66"/>
    <w:rsid w:val="005C3F26"/>
    <w:rsid w:val="005C46A1"/>
    <w:rsid w:val="005C59E8"/>
    <w:rsid w:val="005C5ACC"/>
    <w:rsid w:val="005C5BA2"/>
    <w:rsid w:val="005C6000"/>
    <w:rsid w:val="005C604B"/>
    <w:rsid w:val="005C6235"/>
    <w:rsid w:val="005C64DE"/>
    <w:rsid w:val="005C675D"/>
    <w:rsid w:val="005C6CC1"/>
    <w:rsid w:val="005C6D3A"/>
    <w:rsid w:val="005D0127"/>
    <w:rsid w:val="005D0EB7"/>
    <w:rsid w:val="005D269C"/>
    <w:rsid w:val="005D2BC8"/>
    <w:rsid w:val="005D3C4E"/>
    <w:rsid w:val="005D3C51"/>
    <w:rsid w:val="005D4200"/>
    <w:rsid w:val="005D562B"/>
    <w:rsid w:val="005D5CA7"/>
    <w:rsid w:val="005D7C8C"/>
    <w:rsid w:val="005D7F4B"/>
    <w:rsid w:val="005E0335"/>
    <w:rsid w:val="005E0476"/>
    <w:rsid w:val="005E0965"/>
    <w:rsid w:val="005E0BC7"/>
    <w:rsid w:val="005E0FAB"/>
    <w:rsid w:val="005E36B2"/>
    <w:rsid w:val="005E408F"/>
    <w:rsid w:val="005E4A03"/>
    <w:rsid w:val="005E4F4F"/>
    <w:rsid w:val="005E5243"/>
    <w:rsid w:val="005E55C6"/>
    <w:rsid w:val="005E6983"/>
    <w:rsid w:val="005F01DF"/>
    <w:rsid w:val="005F2136"/>
    <w:rsid w:val="005F2562"/>
    <w:rsid w:val="005F2798"/>
    <w:rsid w:val="005F323C"/>
    <w:rsid w:val="005F39E9"/>
    <w:rsid w:val="005F3C17"/>
    <w:rsid w:val="005F4635"/>
    <w:rsid w:val="005F4915"/>
    <w:rsid w:val="005F5782"/>
    <w:rsid w:val="005F5B23"/>
    <w:rsid w:val="005F6151"/>
    <w:rsid w:val="00600B81"/>
    <w:rsid w:val="00601629"/>
    <w:rsid w:val="00602372"/>
    <w:rsid w:val="00602FD7"/>
    <w:rsid w:val="006037A0"/>
    <w:rsid w:val="00603AF9"/>
    <w:rsid w:val="00604066"/>
    <w:rsid w:val="006040A5"/>
    <w:rsid w:val="00605201"/>
    <w:rsid w:val="00605235"/>
    <w:rsid w:val="0061017C"/>
    <w:rsid w:val="00610E8B"/>
    <w:rsid w:val="0061192D"/>
    <w:rsid w:val="006133F4"/>
    <w:rsid w:val="006156D7"/>
    <w:rsid w:val="0061735F"/>
    <w:rsid w:val="00617C2C"/>
    <w:rsid w:val="00621021"/>
    <w:rsid w:val="006218CD"/>
    <w:rsid w:val="00623D53"/>
    <w:rsid w:val="006243F7"/>
    <w:rsid w:val="00624C98"/>
    <w:rsid w:val="0062529E"/>
    <w:rsid w:val="00626627"/>
    <w:rsid w:val="00626BE8"/>
    <w:rsid w:val="00627E86"/>
    <w:rsid w:val="006317C6"/>
    <w:rsid w:val="00631838"/>
    <w:rsid w:val="006320E4"/>
    <w:rsid w:val="00632657"/>
    <w:rsid w:val="0063285E"/>
    <w:rsid w:val="00632DEF"/>
    <w:rsid w:val="00632FCA"/>
    <w:rsid w:val="00634143"/>
    <w:rsid w:val="006358A0"/>
    <w:rsid w:val="00635F22"/>
    <w:rsid w:val="00637204"/>
    <w:rsid w:val="00637513"/>
    <w:rsid w:val="0064036C"/>
    <w:rsid w:val="006405BE"/>
    <w:rsid w:val="006407ED"/>
    <w:rsid w:val="00641EC2"/>
    <w:rsid w:val="0064219E"/>
    <w:rsid w:val="00643343"/>
    <w:rsid w:val="006449A6"/>
    <w:rsid w:val="00647F15"/>
    <w:rsid w:val="006502CF"/>
    <w:rsid w:val="006525E5"/>
    <w:rsid w:val="00652C5B"/>
    <w:rsid w:val="00654BDF"/>
    <w:rsid w:val="006552BD"/>
    <w:rsid w:val="00656BF3"/>
    <w:rsid w:val="00657526"/>
    <w:rsid w:val="006579CA"/>
    <w:rsid w:val="00660312"/>
    <w:rsid w:val="00660726"/>
    <w:rsid w:val="006616F6"/>
    <w:rsid w:val="00661EED"/>
    <w:rsid w:val="006625C2"/>
    <w:rsid w:val="006638F2"/>
    <w:rsid w:val="006648D2"/>
    <w:rsid w:val="00666472"/>
    <w:rsid w:val="0066681C"/>
    <w:rsid w:val="0067077C"/>
    <w:rsid w:val="00670826"/>
    <w:rsid w:val="00670CC4"/>
    <w:rsid w:val="006723DC"/>
    <w:rsid w:val="00672BF9"/>
    <w:rsid w:val="00672D7D"/>
    <w:rsid w:val="0067475E"/>
    <w:rsid w:val="00674833"/>
    <w:rsid w:val="00674C8B"/>
    <w:rsid w:val="00676709"/>
    <w:rsid w:val="0067671D"/>
    <w:rsid w:val="006767C1"/>
    <w:rsid w:val="006773AD"/>
    <w:rsid w:val="00677D51"/>
    <w:rsid w:val="00677EF4"/>
    <w:rsid w:val="00680186"/>
    <w:rsid w:val="00680C8F"/>
    <w:rsid w:val="0068267A"/>
    <w:rsid w:val="006829F4"/>
    <w:rsid w:val="00682D79"/>
    <w:rsid w:val="00683D76"/>
    <w:rsid w:val="00683DB6"/>
    <w:rsid w:val="00685308"/>
    <w:rsid w:val="00685B59"/>
    <w:rsid w:val="006866C5"/>
    <w:rsid w:val="00687F5B"/>
    <w:rsid w:val="00690B74"/>
    <w:rsid w:val="00690D25"/>
    <w:rsid w:val="00692111"/>
    <w:rsid w:val="00692345"/>
    <w:rsid w:val="00692F66"/>
    <w:rsid w:val="0069387C"/>
    <w:rsid w:val="00693CA0"/>
    <w:rsid w:val="00694FD8"/>
    <w:rsid w:val="00696253"/>
    <w:rsid w:val="00696A6B"/>
    <w:rsid w:val="006A03E9"/>
    <w:rsid w:val="006A04FD"/>
    <w:rsid w:val="006A1A1E"/>
    <w:rsid w:val="006A1F48"/>
    <w:rsid w:val="006A48D0"/>
    <w:rsid w:val="006A53E6"/>
    <w:rsid w:val="006A5564"/>
    <w:rsid w:val="006A681E"/>
    <w:rsid w:val="006A731A"/>
    <w:rsid w:val="006A7FF9"/>
    <w:rsid w:val="006B0FC2"/>
    <w:rsid w:val="006B142C"/>
    <w:rsid w:val="006B2FED"/>
    <w:rsid w:val="006B33D9"/>
    <w:rsid w:val="006B50F5"/>
    <w:rsid w:val="006B524F"/>
    <w:rsid w:val="006B5313"/>
    <w:rsid w:val="006B56A4"/>
    <w:rsid w:val="006B647E"/>
    <w:rsid w:val="006B678B"/>
    <w:rsid w:val="006B77A2"/>
    <w:rsid w:val="006C1D85"/>
    <w:rsid w:val="006C26FB"/>
    <w:rsid w:val="006C4415"/>
    <w:rsid w:val="006C49C2"/>
    <w:rsid w:val="006C573D"/>
    <w:rsid w:val="006C6EFA"/>
    <w:rsid w:val="006D1540"/>
    <w:rsid w:val="006D20B6"/>
    <w:rsid w:val="006D48BD"/>
    <w:rsid w:val="006D5C95"/>
    <w:rsid w:val="006D737C"/>
    <w:rsid w:val="006E044E"/>
    <w:rsid w:val="006E05AC"/>
    <w:rsid w:val="006E0A5D"/>
    <w:rsid w:val="006E1CD5"/>
    <w:rsid w:val="006E4069"/>
    <w:rsid w:val="006E6446"/>
    <w:rsid w:val="006E7222"/>
    <w:rsid w:val="006E772A"/>
    <w:rsid w:val="006F096A"/>
    <w:rsid w:val="006F19EB"/>
    <w:rsid w:val="006F20AB"/>
    <w:rsid w:val="006F225B"/>
    <w:rsid w:val="006F383A"/>
    <w:rsid w:val="006F3E44"/>
    <w:rsid w:val="006F4A54"/>
    <w:rsid w:val="006F51B4"/>
    <w:rsid w:val="006F5AD9"/>
    <w:rsid w:val="006F7E8B"/>
    <w:rsid w:val="00701211"/>
    <w:rsid w:val="007023E2"/>
    <w:rsid w:val="007044BD"/>
    <w:rsid w:val="007051B9"/>
    <w:rsid w:val="0070534B"/>
    <w:rsid w:val="00705545"/>
    <w:rsid w:val="00705616"/>
    <w:rsid w:val="0070570A"/>
    <w:rsid w:val="00706B5B"/>
    <w:rsid w:val="00707D24"/>
    <w:rsid w:val="0071119B"/>
    <w:rsid w:val="007112B5"/>
    <w:rsid w:val="00712BED"/>
    <w:rsid w:val="007131EE"/>
    <w:rsid w:val="00714A26"/>
    <w:rsid w:val="007161E5"/>
    <w:rsid w:val="0071650F"/>
    <w:rsid w:val="00717421"/>
    <w:rsid w:val="00717A81"/>
    <w:rsid w:val="00720C93"/>
    <w:rsid w:val="00721A7D"/>
    <w:rsid w:val="0072201E"/>
    <w:rsid w:val="0072455A"/>
    <w:rsid w:val="0072748A"/>
    <w:rsid w:val="0072798F"/>
    <w:rsid w:val="007303EB"/>
    <w:rsid w:val="007315EE"/>
    <w:rsid w:val="00732507"/>
    <w:rsid w:val="00732DAF"/>
    <w:rsid w:val="00733426"/>
    <w:rsid w:val="00734221"/>
    <w:rsid w:val="0073585D"/>
    <w:rsid w:val="00735FA6"/>
    <w:rsid w:val="00736FE0"/>
    <w:rsid w:val="00737559"/>
    <w:rsid w:val="00737DDB"/>
    <w:rsid w:val="00737DF5"/>
    <w:rsid w:val="007406FC"/>
    <w:rsid w:val="00740FBD"/>
    <w:rsid w:val="00742B20"/>
    <w:rsid w:val="00744889"/>
    <w:rsid w:val="00745A9D"/>
    <w:rsid w:val="00746075"/>
    <w:rsid w:val="007465E5"/>
    <w:rsid w:val="007466EC"/>
    <w:rsid w:val="00746BB1"/>
    <w:rsid w:val="00746BD2"/>
    <w:rsid w:val="00746E31"/>
    <w:rsid w:val="007474BB"/>
    <w:rsid w:val="0074765E"/>
    <w:rsid w:val="0074770E"/>
    <w:rsid w:val="00747917"/>
    <w:rsid w:val="0075022D"/>
    <w:rsid w:val="0075080A"/>
    <w:rsid w:val="00750828"/>
    <w:rsid w:val="00750CE1"/>
    <w:rsid w:val="0075113F"/>
    <w:rsid w:val="007517F1"/>
    <w:rsid w:val="00751AD0"/>
    <w:rsid w:val="00751DC5"/>
    <w:rsid w:val="007538B8"/>
    <w:rsid w:val="00754227"/>
    <w:rsid w:val="00754AF3"/>
    <w:rsid w:val="007556C0"/>
    <w:rsid w:val="00755DFA"/>
    <w:rsid w:val="00756C08"/>
    <w:rsid w:val="00757104"/>
    <w:rsid w:val="00760925"/>
    <w:rsid w:val="00760941"/>
    <w:rsid w:val="00760DE7"/>
    <w:rsid w:val="00760E57"/>
    <w:rsid w:val="007616FE"/>
    <w:rsid w:val="00761CC6"/>
    <w:rsid w:val="00763531"/>
    <w:rsid w:val="00765C67"/>
    <w:rsid w:val="00766786"/>
    <w:rsid w:val="007703AD"/>
    <w:rsid w:val="0077070C"/>
    <w:rsid w:val="007708AF"/>
    <w:rsid w:val="007712D6"/>
    <w:rsid w:val="00771592"/>
    <w:rsid w:val="00774D23"/>
    <w:rsid w:val="007754A8"/>
    <w:rsid w:val="00776062"/>
    <w:rsid w:val="007766C1"/>
    <w:rsid w:val="007774AD"/>
    <w:rsid w:val="007779C8"/>
    <w:rsid w:val="00777EA6"/>
    <w:rsid w:val="00780E7F"/>
    <w:rsid w:val="0078132E"/>
    <w:rsid w:val="007813D5"/>
    <w:rsid w:val="00781B18"/>
    <w:rsid w:val="00783972"/>
    <w:rsid w:val="00783D5C"/>
    <w:rsid w:val="00784275"/>
    <w:rsid w:val="00784448"/>
    <w:rsid w:val="00784C68"/>
    <w:rsid w:val="00784E4E"/>
    <w:rsid w:val="00785532"/>
    <w:rsid w:val="00785950"/>
    <w:rsid w:val="0078621B"/>
    <w:rsid w:val="00786A17"/>
    <w:rsid w:val="00787DEA"/>
    <w:rsid w:val="00790285"/>
    <w:rsid w:val="00790F8C"/>
    <w:rsid w:val="007910F6"/>
    <w:rsid w:val="007935B5"/>
    <w:rsid w:val="00795122"/>
    <w:rsid w:val="00795217"/>
    <w:rsid w:val="00795F25"/>
    <w:rsid w:val="00796B71"/>
    <w:rsid w:val="00796CD9"/>
    <w:rsid w:val="00797585"/>
    <w:rsid w:val="00797B27"/>
    <w:rsid w:val="007A069F"/>
    <w:rsid w:val="007A1322"/>
    <w:rsid w:val="007A1A99"/>
    <w:rsid w:val="007A2BBB"/>
    <w:rsid w:val="007A2E8B"/>
    <w:rsid w:val="007A54E6"/>
    <w:rsid w:val="007A61AC"/>
    <w:rsid w:val="007A7395"/>
    <w:rsid w:val="007B01B7"/>
    <w:rsid w:val="007B02F1"/>
    <w:rsid w:val="007B1336"/>
    <w:rsid w:val="007B1B28"/>
    <w:rsid w:val="007B1F55"/>
    <w:rsid w:val="007B2E2E"/>
    <w:rsid w:val="007B3720"/>
    <w:rsid w:val="007B3ADF"/>
    <w:rsid w:val="007B4D00"/>
    <w:rsid w:val="007B5758"/>
    <w:rsid w:val="007B57FA"/>
    <w:rsid w:val="007B6E1F"/>
    <w:rsid w:val="007B7D1C"/>
    <w:rsid w:val="007C1D57"/>
    <w:rsid w:val="007C1F77"/>
    <w:rsid w:val="007C2FE9"/>
    <w:rsid w:val="007C36B8"/>
    <w:rsid w:val="007C37DD"/>
    <w:rsid w:val="007C4B7F"/>
    <w:rsid w:val="007C4E42"/>
    <w:rsid w:val="007C5403"/>
    <w:rsid w:val="007C5E3C"/>
    <w:rsid w:val="007C6689"/>
    <w:rsid w:val="007C6962"/>
    <w:rsid w:val="007C6FDB"/>
    <w:rsid w:val="007C74A1"/>
    <w:rsid w:val="007C7D4A"/>
    <w:rsid w:val="007D0804"/>
    <w:rsid w:val="007D0A60"/>
    <w:rsid w:val="007D0F2F"/>
    <w:rsid w:val="007D16EE"/>
    <w:rsid w:val="007D2E35"/>
    <w:rsid w:val="007D44B9"/>
    <w:rsid w:val="007D587A"/>
    <w:rsid w:val="007D69A9"/>
    <w:rsid w:val="007D6C68"/>
    <w:rsid w:val="007E064C"/>
    <w:rsid w:val="007E0F27"/>
    <w:rsid w:val="007E1304"/>
    <w:rsid w:val="007E2EE4"/>
    <w:rsid w:val="007E36A0"/>
    <w:rsid w:val="007E3FAD"/>
    <w:rsid w:val="007E4FE9"/>
    <w:rsid w:val="007E5134"/>
    <w:rsid w:val="007F3942"/>
    <w:rsid w:val="007F5C1B"/>
    <w:rsid w:val="007F60A1"/>
    <w:rsid w:val="007F62C2"/>
    <w:rsid w:val="007F65BD"/>
    <w:rsid w:val="007F6FE7"/>
    <w:rsid w:val="007F71F2"/>
    <w:rsid w:val="007F74DE"/>
    <w:rsid w:val="00800B7D"/>
    <w:rsid w:val="00802A5A"/>
    <w:rsid w:val="00802B69"/>
    <w:rsid w:val="0080474D"/>
    <w:rsid w:val="00805050"/>
    <w:rsid w:val="00805244"/>
    <w:rsid w:val="0080600C"/>
    <w:rsid w:val="00806924"/>
    <w:rsid w:val="0080765C"/>
    <w:rsid w:val="00807A34"/>
    <w:rsid w:val="00807A58"/>
    <w:rsid w:val="00810129"/>
    <w:rsid w:val="008113B4"/>
    <w:rsid w:val="0081158C"/>
    <w:rsid w:val="00812FD1"/>
    <w:rsid w:val="00815834"/>
    <w:rsid w:val="00816EA0"/>
    <w:rsid w:val="008174AB"/>
    <w:rsid w:val="00817525"/>
    <w:rsid w:val="00817530"/>
    <w:rsid w:val="00817B88"/>
    <w:rsid w:val="00817CEC"/>
    <w:rsid w:val="00817D6B"/>
    <w:rsid w:val="00822772"/>
    <w:rsid w:val="00822D35"/>
    <w:rsid w:val="00822F81"/>
    <w:rsid w:val="00824861"/>
    <w:rsid w:val="008249B0"/>
    <w:rsid w:val="0082670E"/>
    <w:rsid w:val="00830E63"/>
    <w:rsid w:val="00831614"/>
    <w:rsid w:val="00831AD1"/>
    <w:rsid w:val="008342B3"/>
    <w:rsid w:val="00834DE7"/>
    <w:rsid w:val="00835DC4"/>
    <w:rsid w:val="00837190"/>
    <w:rsid w:val="008375AE"/>
    <w:rsid w:val="00841653"/>
    <w:rsid w:val="00841C68"/>
    <w:rsid w:val="00842627"/>
    <w:rsid w:val="0084283A"/>
    <w:rsid w:val="0084298C"/>
    <w:rsid w:val="008433B5"/>
    <w:rsid w:val="008438F0"/>
    <w:rsid w:val="00843928"/>
    <w:rsid w:val="00844407"/>
    <w:rsid w:val="00844800"/>
    <w:rsid w:val="00845501"/>
    <w:rsid w:val="00846191"/>
    <w:rsid w:val="00846BAB"/>
    <w:rsid w:val="008475EF"/>
    <w:rsid w:val="00850131"/>
    <w:rsid w:val="0085135D"/>
    <w:rsid w:val="00851FEF"/>
    <w:rsid w:val="00852823"/>
    <w:rsid w:val="0085285A"/>
    <w:rsid w:val="00852C40"/>
    <w:rsid w:val="008532DF"/>
    <w:rsid w:val="008553A5"/>
    <w:rsid w:val="00855FBC"/>
    <w:rsid w:val="008561E3"/>
    <w:rsid w:val="00856662"/>
    <w:rsid w:val="008570FC"/>
    <w:rsid w:val="008572F3"/>
    <w:rsid w:val="00861A92"/>
    <w:rsid w:val="00861EC0"/>
    <w:rsid w:val="0086295F"/>
    <w:rsid w:val="00864BC6"/>
    <w:rsid w:val="00864C5B"/>
    <w:rsid w:val="00866025"/>
    <w:rsid w:val="00867912"/>
    <w:rsid w:val="00867DD6"/>
    <w:rsid w:val="0087187C"/>
    <w:rsid w:val="00871F4F"/>
    <w:rsid w:val="00871FCF"/>
    <w:rsid w:val="008722A4"/>
    <w:rsid w:val="00872695"/>
    <w:rsid w:val="00872719"/>
    <w:rsid w:val="00872BDC"/>
    <w:rsid w:val="008754CE"/>
    <w:rsid w:val="00875E75"/>
    <w:rsid w:val="00876BFD"/>
    <w:rsid w:val="00877513"/>
    <w:rsid w:val="0087765A"/>
    <w:rsid w:val="00877CAC"/>
    <w:rsid w:val="008801F7"/>
    <w:rsid w:val="008809D1"/>
    <w:rsid w:val="008836C8"/>
    <w:rsid w:val="00884689"/>
    <w:rsid w:val="00884E80"/>
    <w:rsid w:val="0088612E"/>
    <w:rsid w:val="00886DB2"/>
    <w:rsid w:val="00887745"/>
    <w:rsid w:val="0089214F"/>
    <w:rsid w:val="0089311E"/>
    <w:rsid w:val="00895303"/>
    <w:rsid w:val="00896334"/>
    <w:rsid w:val="008A061F"/>
    <w:rsid w:val="008A1042"/>
    <w:rsid w:val="008A1218"/>
    <w:rsid w:val="008A1664"/>
    <w:rsid w:val="008A2849"/>
    <w:rsid w:val="008A31B3"/>
    <w:rsid w:val="008A3270"/>
    <w:rsid w:val="008A467A"/>
    <w:rsid w:val="008A51B2"/>
    <w:rsid w:val="008A52DE"/>
    <w:rsid w:val="008A593E"/>
    <w:rsid w:val="008A5EB3"/>
    <w:rsid w:val="008A628E"/>
    <w:rsid w:val="008A6727"/>
    <w:rsid w:val="008A6B52"/>
    <w:rsid w:val="008B05A7"/>
    <w:rsid w:val="008B24A6"/>
    <w:rsid w:val="008B3BC7"/>
    <w:rsid w:val="008B3D55"/>
    <w:rsid w:val="008B5617"/>
    <w:rsid w:val="008B6FD2"/>
    <w:rsid w:val="008B7001"/>
    <w:rsid w:val="008B729E"/>
    <w:rsid w:val="008C00FD"/>
    <w:rsid w:val="008C10D4"/>
    <w:rsid w:val="008C1FE1"/>
    <w:rsid w:val="008C3B75"/>
    <w:rsid w:val="008C3C8D"/>
    <w:rsid w:val="008C45C1"/>
    <w:rsid w:val="008C58CB"/>
    <w:rsid w:val="008C5BD2"/>
    <w:rsid w:val="008C7286"/>
    <w:rsid w:val="008C78D3"/>
    <w:rsid w:val="008C7FAF"/>
    <w:rsid w:val="008D39D5"/>
    <w:rsid w:val="008D3E81"/>
    <w:rsid w:val="008D467D"/>
    <w:rsid w:val="008D4696"/>
    <w:rsid w:val="008D4F9F"/>
    <w:rsid w:val="008D531C"/>
    <w:rsid w:val="008D6EC1"/>
    <w:rsid w:val="008D72B5"/>
    <w:rsid w:val="008E153E"/>
    <w:rsid w:val="008E15A9"/>
    <w:rsid w:val="008E2511"/>
    <w:rsid w:val="008E2878"/>
    <w:rsid w:val="008F2107"/>
    <w:rsid w:val="008F2626"/>
    <w:rsid w:val="008F4603"/>
    <w:rsid w:val="008F464A"/>
    <w:rsid w:val="008F5770"/>
    <w:rsid w:val="008F5D9A"/>
    <w:rsid w:val="008F5E70"/>
    <w:rsid w:val="009009FD"/>
    <w:rsid w:val="00901022"/>
    <w:rsid w:val="00901365"/>
    <w:rsid w:val="00901EC0"/>
    <w:rsid w:val="00903D51"/>
    <w:rsid w:val="00904A79"/>
    <w:rsid w:val="00904DB6"/>
    <w:rsid w:val="00905CE1"/>
    <w:rsid w:val="00905D84"/>
    <w:rsid w:val="0090682A"/>
    <w:rsid w:val="00906DA7"/>
    <w:rsid w:val="00907278"/>
    <w:rsid w:val="009103B8"/>
    <w:rsid w:val="00910EA3"/>
    <w:rsid w:val="00911621"/>
    <w:rsid w:val="00911DF9"/>
    <w:rsid w:val="00913957"/>
    <w:rsid w:val="00915C95"/>
    <w:rsid w:val="009201CA"/>
    <w:rsid w:val="00920615"/>
    <w:rsid w:val="00922356"/>
    <w:rsid w:val="009231C9"/>
    <w:rsid w:val="00923FD1"/>
    <w:rsid w:val="00924157"/>
    <w:rsid w:val="00924648"/>
    <w:rsid w:val="00924A93"/>
    <w:rsid w:val="00925669"/>
    <w:rsid w:val="00927C76"/>
    <w:rsid w:val="009303CF"/>
    <w:rsid w:val="00930800"/>
    <w:rsid w:val="00931FCD"/>
    <w:rsid w:val="00932425"/>
    <w:rsid w:val="00932A3D"/>
    <w:rsid w:val="0093508C"/>
    <w:rsid w:val="009354A3"/>
    <w:rsid w:val="00935667"/>
    <w:rsid w:val="00935A44"/>
    <w:rsid w:val="00937696"/>
    <w:rsid w:val="0094080A"/>
    <w:rsid w:val="00941084"/>
    <w:rsid w:val="00941727"/>
    <w:rsid w:val="0094253C"/>
    <w:rsid w:val="00942543"/>
    <w:rsid w:val="00942976"/>
    <w:rsid w:val="009447D9"/>
    <w:rsid w:val="00946539"/>
    <w:rsid w:val="009506A0"/>
    <w:rsid w:val="00950E20"/>
    <w:rsid w:val="00951E2F"/>
    <w:rsid w:val="00952177"/>
    <w:rsid w:val="009521C2"/>
    <w:rsid w:val="00954CC2"/>
    <w:rsid w:val="00954EA5"/>
    <w:rsid w:val="00956BE1"/>
    <w:rsid w:val="00957D71"/>
    <w:rsid w:val="00960C77"/>
    <w:rsid w:val="00961547"/>
    <w:rsid w:val="00961C7A"/>
    <w:rsid w:val="00961DA3"/>
    <w:rsid w:val="00961EA6"/>
    <w:rsid w:val="009631FC"/>
    <w:rsid w:val="00963D41"/>
    <w:rsid w:val="0096506B"/>
    <w:rsid w:val="00965812"/>
    <w:rsid w:val="00965AB8"/>
    <w:rsid w:val="00967C37"/>
    <w:rsid w:val="00970230"/>
    <w:rsid w:val="00970B65"/>
    <w:rsid w:val="00970CEB"/>
    <w:rsid w:val="00970FD1"/>
    <w:rsid w:val="00973F4B"/>
    <w:rsid w:val="0097498C"/>
    <w:rsid w:val="00975960"/>
    <w:rsid w:val="00975DB5"/>
    <w:rsid w:val="00976AC9"/>
    <w:rsid w:val="009770C0"/>
    <w:rsid w:val="00977513"/>
    <w:rsid w:val="009827F9"/>
    <w:rsid w:val="00983029"/>
    <w:rsid w:val="009847B2"/>
    <w:rsid w:val="00985794"/>
    <w:rsid w:val="00985828"/>
    <w:rsid w:val="00986AD9"/>
    <w:rsid w:val="00990AA5"/>
    <w:rsid w:val="00990ABE"/>
    <w:rsid w:val="00990F66"/>
    <w:rsid w:val="009929BE"/>
    <w:rsid w:val="00993BD5"/>
    <w:rsid w:val="009943A5"/>
    <w:rsid w:val="00994690"/>
    <w:rsid w:val="00995D55"/>
    <w:rsid w:val="00996906"/>
    <w:rsid w:val="009971A3"/>
    <w:rsid w:val="00997CA9"/>
    <w:rsid w:val="009A0D8B"/>
    <w:rsid w:val="009A0F94"/>
    <w:rsid w:val="009A1B4D"/>
    <w:rsid w:val="009A3104"/>
    <w:rsid w:val="009A5581"/>
    <w:rsid w:val="009A7595"/>
    <w:rsid w:val="009A7A79"/>
    <w:rsid w:val="009A7FB0"/>
    <w:rsid w:val="009A7FC7"/>
    <w:rsid w:val="009B1DA4"/>
    <w:rsid w:val="009B3067"/>
    <w:rsid w:val="009B32D2"/>
    <w:rsid w:val="009B3822"/>
    <w:rsid w:val="009B4002"/>
    <w:rsid w:val="009B5C1B"/>
    <w:rsid w:val="009B6052"/>
    <w:rsid w:val="009B61DA"/>
    <w:rsid w:val="009B6BF1"/>
    <w:rsid w:val="009B7374"/>
    <w:rsid w:val="009B7D94"/>
    <w:rsid w:val="009C0E5F"/>
    <w:rsid w:val="009C14DC"/>
    <w:rsid w:val="009C3665"/>
    <w:rsid w:val="009C3A3E"/>
    <w:rsid w:val="009C4989"/>
    <w:rsid w:val="009C5DCC"/>
    <w:rsid w:val="009C68C0"/>
    <w:rsid w:val="009C69FD"/>
    <w:rsid w:val="009C784E"/>
    <w:rsid w:val="009D29E5"/>
    <w:rsid w:val="009D378E"/>
    <w:rsid w:val="009D4D23"/>
    <w:rsid w:val="009D4D5C"/>
    <w:rsid w:val="009D4E80"/>
    <w:rsid w:val="009D4F9A"/>
    <w:rsid w:val="009D63FB"/>
    <w:rsid w:val="009D688A"/>
    <w:rsid w:val="009D6E8A"/>
    <w:rsid w:val="009D78BC"/>
    <w:rsid w:val="009D7DE9"/>
    <w:rsid w:val="009E1081"/>
    <w:rsid w:val="009E2C09"/>
    <w:rsid w:val="009E3AC3"/>
    <w:rsid w:val="009E3D3A"/>
    <w:rsid w:val="009E5EDF"/>
    <w:rsid w:val="009E5FF5"/>
    <w:rsid w:val="009E695E"/>
    <w:rsid w:val="009E6D5D"/>
    <w:rsid w:val="009E6D8C"/>
    <w:rsid w:val="009F1DBA"/>
    <w:rsid w:val="009F46F9"/>
    <w:rsid w:val="009F4AA9"/>
    <w:rsid w:val="009F5059"/>
    <w:rsid w:val="009F5CAD"/>
    <w:rsid w:val="009F60CF"/>
    <w:rsid w:val="009F67EB"/>
    <w:rsid w:val="009F68B6"/>
    <w:rsid w:val="00A00613"/>
    <w:rsid w:val="00A01EF9"/>
    <w:rsid w:val="00A03947"/>
    <w:rsid w:val="00A04FC2"/>
    <w:rsid w:val="00A05599"/>
    <w:rsid w:val="00A05EA2"/>
    <w:rsid w:val="00A06E26"/>
    <w:rsid w:val="00A076B1"/>
    <w:rsid w:val="00A10273"/>
    <w:rsid w:val="00A104E0"/>
    <w:rsid w:val="00A10C10"/>
    <w:rsid w:val="00A1119D"/>
    <w:rsid w:val="00A11240"/>
    <w:rsid w:val="00A120BE"/>
    <w:rsid w:val="00A14126"/>
    <w:rsid w:val="00A144B5"/>
    <w:rsid w:val="00A14C21"/>
    <w:rsid w:val="00A14DB8"/>
    <w:rsid w:val="00A16905"/>
    <w:rsid w:val="00A16AC0"/>
    <w:rsid w:val="00A174B6"/>
    <w:rsid w:val="00A2017A"/>
    <w:rsid w:val="00A212CC"/>
    <w:rsid w:val="00A21576"/>
    <w:rsid w:val="00A22182"/>
    <w:rsid w:val="00A230F6"/>
    <w:rsid w:val="00A23A2B"/>
    <w:rsid w:val="00A260E4"/>
    <w:rsid w:val="00A272CB"/>
    <w:rsid w:val="00A30C38"/>
    <w:rsid w:val="00A3131A"/>
    <w:rsid w:val="00A31BFA"/>
    <w:rsid w:val="00A322DB"/>
    <w:rsid w:val="00A343BC"/>
    <w:rsid w:val="00A34624"/>
    <w:rsid w:val="00A3588B"/>
    <w:rsid w:val="00A3626C"/>
    <w:rsid w:val="00A37B58"/>
    <w:rsid w:val="00A40887"/>
    <w:rsid w:val="00A410A7"/>
    <w:rsid w:val="00A41958"/>
    <w:rsid w:val="00A41F78"/>
    <w:rsid w:val="00A42E7F"/>
    <w:rsid w:val="00A43778"/>
    <w:rsid w:val="00A45ABF"/>
    <w:rsid w:val="00A46F91"/>
    <w:rsid w:val="00A50584"/>
    <w:rsid w:val="00A52D12"/>
    <w:rsid w:val="00A533AC"/>
    <w:rsid w:val="00A54044"/>
    <w:rsid w:val="00A54F0F"/>
    <w:rsid w:val="00A54FC4"/>
    <w:rsid w:val="00A56B09"/>
    <w:rsid w:val="00A57B97"/>
    <w:rsid w:val="00A6035C"/>
    <w:rsid w:val="00A613AE"/>
    <w:rsid w:val="00A61E82"/>
    <w:rsid w:val="00A62047"/>
    <w:rsid w:val="00A64126"/>
    <w:rsid w:val="00A64FD5"/>
    <w:rsid w:val="00A6591F"/>
    <w:rsid w:val="00A66381"/>
    <w:rsid w:val="00A67647"/>
    <w:rsid w:val="00A67A03"/>
    <w:rsid w:val="00A67A09"/>
    <w:rsid w:val="00A707DD"/>
    <w:rsid w:val="00A71B62"/>
    <w:rsid w:val="00A71ECE"/>
    <w:rsid w:val="00A7307C"/>
    <w:rsid w:val="00A736B1"/>
    <w:rsid w:val="00A7495B"/>
    <w:rsid w:val="00A760A6"/>
    <w:rsid w:val="00A76A75"/>
    <w:rsid w:val="00A76FAD"/>
    <w:rsid w:val="00A77269"/>
    <w:rsid w:val="00A82569"/>
    <w:rsid w:val="00A82E61"/>
    <w:rsid w:val="00A830B0"/>
    <w:rsid w:val="00A831EB"/>
    <w:rsid w:val="00A847EA"/>
    <w:rsid w:val="00A85949"/>
    <w:rsid w:val="00A86635"/>
    <w:rsid w:val="00A91A23"/>
    <w:rsid w:val="00A924FE"/>
    <w:rsid w:val="00A92FDA"/>
    <w:rsid w:val="00A938CB"/>
    <w:rsid w:val="00A938F3"/>
    <w:rsid w:val="00A9399D"/>
    <w:rsid w:val="00AA0339"/>
    <w:rsid w:val="00AA0F99"/>
    <w:rsid w:val="00AA12DC"/>
    <w:rsid w:val="00AA1DB1"/>
    <w:rsid w:val="00AA31F9"/>
    <w:rsid w:val="00AA3375"/>
    <w:rsid w:val="00AA35A2"/>
    <w:rsid w:val="00AA3815"/>
    <w:rsid w:val="00AA47E2"/>
    <w:rsid w:val="00AA4D15"/>
    <w:rsid w:val="00AA6258"/>
    <w:rsid w:val="00AA68F8"/>
    <w:rsid w:val="00AA7F6B"/>
    <w:rsid w:val="00AB08C1"/>
    <w:rsid w:val="00AB0E8B"/>
    <w:rsid w:val="00AB3E3A"/>
    <w:rsid w:val="00AB40EE"/>
    <w:rsid w:val="00AB446C"/>
    <w:rsid w:val="00AB5132"/>
    <w:rsid w:val="00AB78D5"/>
    <w:rsid w:val="00AC0AA9"/>
    <w:rsid w:val="00AC29CE"/>
    <w:rsid w:val="00AC2A9F"/>
    <w:rsid w:val="00AC3E02"/>
    <w:rsid w:val="00AC5ADD"/>
    <w:rsid w:val="00AC5B95"/>
    <w:rsid w:val="00AC5D27"/>
    <w:rsid w:val="00AC6F91"/>
    <w:rsid w:val="00AD0097"/>
    <w:rsid w:val="00AD08C5"/>
    <w:rsid w:val="00AD0F29"/>
    <w:rsid w:val="00AD1247"/>
    <w:rsid w:val="00AD22AC"/>
    <w:rsid w:val="00AD43C5"/>
    <w:rsid w:val="00AD631A"/>
    <w:rsid w:val="00AD6DF4"/>
    <w:rsid w:val="00AE42C6"/>
    <w:rsid w:val="00AE434D"/>
    <w:rsid w:val="00AE47F9"/>
    <w:rsid w:val="00AE55A6"/>
    <w:rsid w:val="00AE59E1"/>
    <w:rsid w:val="00AF2521"/>
    <w:rsid w:val="00AF2D12"/>
    <w:rsid w:val="00AF42C1"/>
    <w:rsid w:val="00AF5CD1"/>
    <w:rsid w:val="00AF61C5"/>
    <w:rsid w:val="00AF6947"/>
    <w:rsid w:val="00B01FE4"/>
    <w:rsid w:val="00B02BEF"/>
    <w:rsid w:val="00B0407A"/>
    <w:rsid w:val="00B05016"/>
    <w:rsid w:val="00B05381"/>
    <w:rsid w:val="00B05B0C"/>
    <w:rsid w:val="00B06801"/>
    <w:rsid w:val="00B07FB7"/>
    <w:rsid w:val="00B10C65"/>
    <w:rsid w:val="00B11958"/>
    <w:rsid w:val="00B11ABA"/>
    <w:rsid w:val="00B13700"/>
    <w:rsid w:val="00B1760E"/>
    <w:rsid w:val="00B21D60"/>
    <w:rsid w:val="00B220D1"/>
    <w:rsid w:val="00B22970"/>
    <w:rsid w:val="00B22B23"/>
    <w:rsid w:val="00B22F59"/>
    <w:rsid w:val="00B230DA"/>
    <w:rsid w:val="00B230F9"/>
    <w:rsid w:val="00B24D76"/>
    <w:rsid w:val="00B26B06"/>
    <w:rsid w:val="00B272EF"/>
    <w:rsid w:val="00B30DE5"/>
    <w:rsid w:val="00B31837"/>
    <w:rsid w:val="00B31AA4"/>
    <w:rsid w:val="00B34D8F"/>
    <w:rsid w:val="00B3542E"/>
    <w:rsid w:val="00B35746"/>
    <w:rsid w:val="00B35985"/>
    <w:rsid w:val="00B3647F"/>
    <w:rsid w:val="00B371B1"/>
    <w:rsid w:val="00B378CE"/>
    <w:rsid w:val="00B37D8E"/>
    <w:rsid w:val="00B403A6"/>
    <w:rsid w:val="00B42D28"/>
    <w:rsid w:val="00B438C6"/>
    <w:rsid w:val="00B4443B"/>
    <w:rsid w:val="00B468F7"/>
    <w:rsid w:val="00B46B15"/>
    <w:rsid w:val="00B46CFA"/>
    <w:rsid w:val="00B47378"/>
    <w:rsid w:val="00B51142"/>
    <w:rsid w:val="00B511BE"/>
    <w:rsid w:val="00B51214"/>
    <w:rsid w:val="00B51340"/>
    <w:rsid w:val="00B51CCF"/>
    <w:rsid w:val="00B5293A"/>
    <w:rsid w:val="00B52F41"/>
    <w:rsid w:val="00B53A58"/>
    <w:rsid w:val="00B54C6A"/>
    <w:rsid w:val="00B5562F"/>
    <w:rsid w:val="00B5596A"/>
    <w:rsid w:val="00B577D7"/>
    <w:rsid w:val="00B600F9"/>
    <w:rsid w:val="00B60390"/>
    <w:rsid w:val="00B608A8"/>
    <w:rsid w:val="00B6248C"/>
    <w:rsid w:val="00B6279C"/>
    <w:rsid w:val="00B63C2D"/>
    <w:rsid w:val="00B64E9D"/>
    <w:rsid w:val="00B65350"/>
    <w:rsid w:val="00B65811"/>
    <w:rsid w:val="00B67005"/>
    <w:rsid w:val="00B67A68"/>
    <w:rsid w:val="00B71C9B"/>
    <w:rsid w:val="00B72093"/>
    <w:rsid w:val="00B72718"/>
    <w:rsid w:val="00B739CE"/>
    <w:rsid w:val="00B73B4B"/>
    <w:rsid w:val="00B760B5"/>
    <w:rsid w:val="00B764F0"/>
    <w:rsid w:val="00B77904"/>
    <w:rsid w:val="00B8073C"/>
    <w:rsid w:val="00B80F59"/>
    <w:rsid w:val="00B8352E"/>
    <w:rsid w:val="00B83558"/>
    <w:rsid w:val="00B842AE"/>
    <w:rsid w:val="00B8443C"/>
    <w:rsid w:val="00B85F30"/>
    <w:rsid w:val="00B8690D"/>
    <w:rsid w:val="00B86E8D"/>
    <w:rsid w:val="00B90285"/>
    <w:rsid w:val="00B91A45"/>
    <w:rsid w:val="00B91FA3"/>
    <w:rsid w:val="00B938C5"/>
    <w:rsid w:val="00B93C6C"/>
    <w:rsid w:val="00B93DF2"/>
    <w:rsid w:val="00B93DFF"/>
    <w:rsid w:val="00BA0070"/>
    <w:rsid w:val="00BA1196"/>
    <w:rsid w:val="00BA1C8F"/>
    <w:rsid w:val="00BA1EB3"/>
    <w:rsid w:val="00BA2143"/>
    <w:rsid w:val="00BA2925"/>
    <w:rsid w:val="00BA5972"/>
    <w:rsid w:val="00BA7C0F"/>
    <w:rsid w:val="00BB0745"/>
    <w:rsid w:val="00BB0830"/>
    <w:rsid w:val="00BB08F5"/>
    <w:rsid w:val="00BB1871"/>
    <w:rsid w:val="00BB35C6"/>
    <w:rsid w:val="00BB56B2"/>
    <w:rsid w:val="00BB5E1A"/>
    <w:rsid w:val="00BB7669"/>
    <w:rsid w:val="00BB7AC7"/>
    <w:rsid w:val="00BC08A8"/>
    <w:rsid w:val="00BC0DEC"/>
    <w:rsid w:val="00BC0F64"/>
    <w:rsid w:val="00BC3484"/>
    <w:rsid w:val="00BC37FE"/>
    <w:rsid w:val="00BC4005"/>
    <w:rsid w:val="00BC4509"/>
    <w:rsid w:val="00BC4F29"/>
    <w:rsid w:val="00BC547E"/>
    <w:rsid w:val="00BD02EE"/>
    <w:rsid w:val="00BD397F"/>
    <w:rsid w:val="00BD3C75"/>
    <w:rsid w:val="00BD5D99"/>
    <w:rsid w:val="00BD5DF2"/>
    <w:rsid w:val="00BD6527"/>
    <w:rsid w:val="00BE03E5"/>
    <w:rsid w:val="00BE3556"/>
    <w:rsid w:val="00BE35D8"/>
    <w:rsid w:val="00BE3DB0"/>
    <w:rsid w:val="00BE41F4"/>
    <w:rsid w:val="00BE43E6"/>
    <w:rsid w:val="00BE4814"/>
    <w:rsid w:val="00BE4FB4"/>
    <w:rsid w:val="00BE610E"/>
    <w:rsid w:val="00BE650F"/>
    <w:rsid w:val="00BE727F"/>
    <w:rsid w:val="00BE7B0C"/>
    <w:rsid w:val="00BE7ECC"/>
    <w:rsid w:val="00BF0F42"/>
    <w:rsid w:val="00BF101E"/>
    <w:rsid w:val="00BF14A9"/>
    <w:rsid w:val="00BF15D5"/>
    <w:rsid w:val="00BF1E5F"/>
    <w:rsid w:val="00BF5257"/>
    <w:rsid w:val="00BF6C17"/>
    <w:rsid w:val="00BF7FB6"/>
    <w:rsid w:val="00C00568"/>
    <w:rsid w:val="00C00927"/>
    <w:rsid w:val="00C00DC5"/>
    <w:rsid w:val="00C020FF"/>
    <w:rsid w:val="00C022D3"/>
    <w:rsid w:val="00C02333"/>
    <w:rsid w:val="00C02A6E"/>
    <w:rsid w:val="00C03047"/>
    <w:rsid w:val="00C04FC4"/>
    <w:rsid w:val="00C05D81"/>
    <w:rsid w:val="00C05F32"/>
    <w:rsid w:val="00C05FD6"/>
    <w:rsid w:val="00C06A0A"/>
    <w:rsid w:val="00C1082C"/>
    <w:rsid w:val="00C10A10"/>
    <w:rsid w:val="00C127C1"/>
    <w:rsid w:val="00C133E7"/>
    <w:rsid w:val="00C1362B"/>
    <w:rsid w:val="00C13FE3"/>
    <w:rsid w:val="00C1457C"/>
    <w:rsid w:val="00C15991"/>
    <w:rsid w:val="00C170E6"/>
    <w:rsid w:val="00C20DB4"/>
    <w:rsid w:val="00C212B0"/>
    <w:rsid w:val="00C2420A"/>
    <w:rsid w:val="00C2562B"/>
    <w:rsid w:val="00C26290"/>
    <w:rsid w:val="00C26B36"/>
    <w:rsid w:val="00C270F6"/>
    <w:rsid w:val="00C273DC"/>
    <w:rsid w:val="00C30410"/>
    <w:rsid w:val="00C30433"/>
    <w:rsid w:val="00C316FD"/>
    <w:rsid w:val="00C3221B"/>
    <w:rsid w:val="00C33884"/>
    <w:rsid w:val="00C33C66"/>
    <w:rsid w:val="00C33DB4"/>
    <w:rsid w:val="00C3514D"/>
    <w:rsid w:val="00C3578A"/>
    <w:rsid w:val="00C35AB3"/>
    <w:rsid w:val="00C36D43"/>
    <w:rsid w:val="00C374C6"/>
    <w:rsid w:val="00C37B39"/>
    <w:rsid w:val="00C41739"/>
    <w:rsid w:val="00C430B5"/>
    <w:rsid w:val="00C443BF"/>
    <w:rsid w:val="00C4484C"/>
    <w:rsid w:val="00C45DB9"/>
    <w:rsid w:val="00C50441"/>
    <w:rsid w:val="00C504E3"/>
    <w:rsid w:val="00C50C19"/>
    <w:rsid w:val="00C50DA1"/>
    <w:rsid w:val="00C5107B"/>
    <w:rsid w:val="00C510C6"/>
    <w:rsid w:val="00C5276F"/>
    <w:rsid w:val="00C52D6D"/>
    <w:rsid w:val="00C54A06"/>
    <w:rsid w:val="00C56320"/>
    <w:rsid w:val="00C56CC3"/>
    <w:rsid w:val="00C579D3"/>
    <w:rsid w:val="00C603BF"/>
    <w:rsid w:val="00C60E51"/>
    <w:rsid w:val="00C6121B"/>
    <w:rsid w:val="00C61A7E"/>
    <w:rsid w:val="00C62139"/>
    <w:rsid w:val="00C62449"/>
    <w:rsid w:val="00C62738"/>
    <w:rsid w:val="00C634DD"/>
    <w:rsid w:val="00C63EE8"/>
    <w:rsid w:val="00C64C54"/>
    <w:rsid w:val="00C667B5"/>
    <w:rsid w:val="00C66EFC"/>
    <w:rsid w:val="00C67132"/>
    <w:rsid w:val="00C7038C"/>
    <w:rsid w:val="00C70B29"/>
    <w:rsid w:val="00C73565"/>
    <w:rsid w:val="00C73676"/>
    <w:rsid w:val="00C73E32"/>
    <w:rsid w:val="00C747BF"/>
    <w:rsid w:val="00C74973"/>
    <w:rsid w:val="00C74AF2"/>
    <w:rsid w:val="00C7532B"/>
    <w:rsid w:val="00C7551F"/>
    <w:rsid w:val="00C76007"/>
    <w:rsid w:val="00C76149"/>
    <w:rsid w:val="00C771EC"/>
    <w:rsid w:val="00C77F37"/>
    <w:rsid w:val="00C81E3F"/>
    <w:rsid w:val="00C8209C"/>
    <w:rsid w:val="00C82F74"/>
    <w:rsid w:val="00C8354E"/>
    <w:rsid w:val="00C85D0A"/>
    <w:rsid w:val="00C8634D"/>
    <w:rsid w:val="00C87354"/>
    <w:rsid w:val="00C876BF"/>
    <w:rsid w:val="00C87DA8"/>
    <w:rsid w:val="00C90652"/>
    <w:rsid w:val="00C9305B"/>
    <w:rsid w:val="00C935CA"/>
    <w:rsid w:val="00C93E24"/>
    <w:rsid w:val="00C9414E"/>
    <w:rsid w:val="00C9481E"/>
    <w:rsid w:val="00C95444"/>
    <w:rsid w:val="00C954A6"/>
    <w:rsid w:val="00C95AFC"/>
    <w:rsid w:val="00C967AC"/>
    <w:rsid w:val="00C97F7A"/>
    <w:rsid w:val="00CA1688"/>
    <w:rsid w:val="00CA1E31"/>
    <w:rsid w:val="00CA1ECB"/>
    <w:rsid w:val="00CA1EFF"/>
    <w:rsid w:val="00CA2A85"/>
    <w:rsid w:val="00CA31F0"/>
    <w:rsid w:val="00CA3FAF"/>
    <w:rsid w:val="00CA43AE"/>
    <w:rsid w:val="00CA54EA"/>
    <w:rsid w:val="00CA65B9"/>
    <w:rsid w:val="00CA65F6"/>
    <w:rsid w:val="00CA7C57"/>
    <w:rsid w:val="00CA7FFD"/>
    <w:rsid w:val="00CB0DB6"/>
    <w:rsid w:val="00CB1595"/>
    <w:rsid w:val="00CB15CA"/>
    <w:rsid w:val="00CB3171"/>
    <w:rsid w:val="00CB5E27"/>
    <w:rsid w:val="00CB5FA6"/>
    <w:rsid w:val="00CB7BF2"/>
    <w:rsid w:val="00CB7DA6"/>
    <w:rsid w:val="00CC0600"/>
    <w:rsid w:val="00CC0E2C"/>
    <w:rsid w:val="00CC18BA"/>
    <w:rsid w:val="00CC1A63"/>
    <w:rsid w:val="00CC1FC6"/>
    <w:rsid w:val="00CC2284"/>
    <w:rsid w:val="00CC288D"/>
    <w:rsid w:val="00CC30EA"/>
    <w:rsid w:val="00CC4BBF"/>
    <w:rsid w:val="00CC5561"/>
    <w:rsid w:val="00CC5C48"/>
    <w:rsid w:val="00CC6572"/>
    <w:rsid w:val="00CC6C11"/>
    <w:rsid w:val="00CC6CB5"/>
    <w:rsid w:val="00CC7C37"/>
    <w:rsid w:val="00CD0234"/>
    <w:rsid w:val="00CD0A6B"/>
    <w:rsid w:val="00CD1FA8"/>
    <w:rsid w:val="00CD2771"/>
    <w:rsid w:val="00CD3136"/>
    <w:rsid w:val="00CD4B34"/>
    <w:rsid w:val="00CD4D3A"/>
    <w:rsid w:val="00CD5266"/>
    <w:rsid w:val="00CD5FEF"/>
    <w:rsid w:val="00CD60EE"/>
    <w:rsid w:val="00CD7AAE"/>
    <w:rsid w:val="00CD7F4E"/>
    <w:rsid w:val="00CE0BE3"/>
    <w:rsid w:val="00CE1F87"/>
    <w:rsid w:val="00CE2E99"/>
    <w:rsid w:val="00CE34B4"/>
    <w:rsid w:val="00CE43F9"/>
    <w:rsid w:val="00CE4439"/>
    <w:rsid w:val="00CE496D"/>
    <w:rsid w:val="00CE5A7D"/>
    <w:rsid w:val="00CE614B"/>
    <w:rsid w:val="00CE6D69"/>
    <w:rsid w:val="00CF22D8"/>
    <w:rsid w:val="00CF3A1A"/>
    <w:rsid w:val="00CF449D"/>
    <w:rsid w:val="00CF51A1"/>
    <w:rsid w:val="00CF58EB"/>
    <w:rsid w:val="00CF59DB"/>
    <w:rsid w:val="00CF5A06"/>
    <w:rsid w:val="00CF5F19"/>
    <w:rsid w:val="00CF7167"/>
    <w:rsid w:val="00CF7E9E"/>
    <w:rsid w:val="00CF7F04"/>
    <w:rsid w:val="00D0062C"/>
    <w:rsid w:val="00D01998"/>
    <w:rsid w:val="00D039FE"/>
    <w:rsid w:val="00D05F27"/>
    <w:rsid w:val="00D0605E"/>
    <w:rsid w:val="00D064EF"/>
    <w:rsid w:val="00D06F17"/>
    <w:rsid w:val="00D071AD"/>
    <w:rsid w:val="00D074AB"/>
    <w:rsid w:val="00D077B4"/>
    <w:rsid w:val="00D07FCD"/>
    <w:rsid w:val="00D107CC"/>
    <w:rsid w:val="00D10FCE"/>
    <w:rsid w:val="00D1351F"/>
    <w:rsid w:val="00D158A8"/>
    <w:rsid w:val="00D1610B"/>
    <w:rsid w:val="00D16483"/>
    <w:rsid w:val="00D1707C"/>
    <w:rsid w:val="00D17EBC"/>
    <w:rsid w:val="00D205E7"/>
    <w:rsid w:val="00D20BA1"/>
    <w:rsid w:val="00D20DA8"/>
    <w:rsid w:val="00D2199A"/>
    <w:rsid w:val="00D2381B"/>
    <w:rsid w:val="00D257E8"/>
    <w:rsid w:val="00D26495"/>
    <w:rsid w:val="00D31142"/>
    <w:rsid w:val="00D32782"/>
    <w:rsid w:val="00D3357D"/>
    <w:rsid w:val="00D33583"/>
    <w:rsid w:val="00D338BC"/>
    <w:rsid w:val="00D33AB9"/>
    <w:rsid w:val="00D34B8C"/>
    <w:rsid w:val="00D34FB9"/>
    <w:rsid w:val="00D37583"/>
    <w:rsid w:val="00D413DA"/>
    <w:rsid w:val="00D41433"/>
    <w:rsid w:val="00D4628B"/>
    <w:rsid w:val="00D4638D"/>
    <w:rsid w:val="00D466A6"/>
    <w:rsid w:val="00D46DBA"/>
    <w:rsid w:val="00D51174"/>
    <w:rsid w:val="00D527AB"/>
    <w:rsid w:val="00D529DE"/>
    <w:rsid w:val="00D535AC"/>
    <w:rsid w:val="00D54BB5"/>
    <w:rsid w:val="00D57613"/>
    <w:rsid w:val="00D60126"/>
    <w:rsid w:val="00D60E7A"/>
    <w:rsid w:val="00D62AD6"/>
    <w:rsid w:val="00D64F06"/>
    <w:rsid w:val="00D652BE"/>
    <w:rsid w:val="00D6538E"/>
    <w:rsid w:val="00D65F26"/>
    <w:rsid w:val="00D66080"/>
    <w:rsid w:val="00D666F6"/>
    <w:rsid w:val="00D66E4D"/>
    <w:rsid w:val="00D67593"/>
    <w:rsid w:val="00D701FC"/>
    <w:rsid w:val="00D703E7"/>
    <w:rsid w:val="00D70CF1"/>
    <w:rsid w:val="00D7167C"/>
    <w:rsid w:val="00D7253E"/>
    <w:rsid w:val="00D72786"/>
    <w:rsid w:val="00D72982"/>
    <w:rsid w:val="00D72EFA"/>
    <w:rsid w:val="00D7314F"/>
    <w:rsid w:val="00D7335E"/>
    <w:rsid w:val="00D741F2"/>
    <w:rsid w:val="00D75413"/>
    <w:rsid w:val="00D75F98"/>
    <w:rsid w:val="00D775FC"/>
    <w:rsid w:val="00D80E8D"/>
    <w:rsid w:val="00D82696"/>
    <w:rsid w:val="00D839F0"/>
    <w:rsid w:val="00D849E7"/>
    <w:rsid w:val="00D84FBE"/>
    <w:rsid w:val="00D853E0"/>
    <w:rsid w:val="00D87D83"/>
    <w:rsid w:val="00D905D7"/>
    <w:rsid w:val="00D92C16"/>
    <w:rsid w:val="00D947E1"/>
    <w:rsid w:val="00D95177"/>
    <w:rsid w:val="00D9519B"/>
    <w:rsid w:val="00D96359"/>
    <w:rsid w:val="00DA09A6"/>
    <w:rsid w:val="00DA1993"/>
    <w:rsid w:val="00DA23A4"/>
    <w:rsid w:val="00DA23F9"/>
    <w:rsid w:val="00DA2DE1"/>
    <w:rsid w:val="00DA3196"/>
    <w:rsid w:val="00DA3694"/>
    <w:rsid w:val="00DA386A"/>
    <w:rsid w:val="00DA4D32"/>
    <w:rsid w:val="00DA64F3"/>
    <w:rsid w:val="00DA6C71"/>
    <w:rsid w:val="00DB1438"/>
    <w:rsid w:val="00DB1985"/>
    <w:rsid w:val="00DB24F5"/>
    <w:rsid w:val="00DB26C0"/>
    <w:rsid w:val="00DB37A9"/>
    <w:rsid w:val="00DB465C"/>
    <w:rsid w:val="00DB654D"/>
    <w:rsid w:val="00DB6E4A"/>
    <w:rsid w:val="00DB6EB3"/>
    <w:rsid w:val="00DB7498"/>
    <w:rsid w:val="00DC100B"/>
    <w:rsid w:val="00DC2AD0"/>
    <w:rsid w:val="00DC4488"/>
    <w:rsid w:val="00DC67BD"/>
    <w:rsid w:val="00DC6F0C"/>
    <w:rsid w:val="00DC727C"/>
    <w:rsid w:val="00DD0F75"/>
    <w:rsid w:val="00DD2AF4"/>
    <w:rsid w:val="00DD33BC"/>
    <w:rsid w:val="00DD577F"/>
    <w:rsid w:val="00DD5F73"/>
    <w:rsid w:val="00DD61DF"/>
    <w:rsid w:val="00DD6F73"/>
    <w:rsid w:val="00DD7295"/>
    <w:rsid w:val="00DD778D"/>
    <w:rsid w:val="00DE22FD"/>
    <w:rsid w:val="00DE239C"/>
    <w:rsid w:val="00DE30CF"/>
    <w:rsid w:val="00DE3D3A"/>
    <w:rsid w:val="00DE42B4"/>
    <w:rsid w:val="00DE4DA8"/>
    <w:rsid w:val="00DE4EF8"/>
    <w:rsid w:val="00DE67BE"/>
    <w:rsid w:val="00DE783B"/>
    <w:rsid w:val="00DF4E6D"/>
    <w:rsid w:val="00DF61B4"/>
    <w:rsid w:val="00DF677C"/>
    <w:rsid w:val="00DF6DA7"/>
    <w:rsid w:val="00E00FAE"/>
    <w:rsid w:val="00E016ED"/>
    <w:rsid w:val="00E038F2"/>
    <w:rsid w:val="00E039E1"/>
    <w:rsid w:val="00E04424"/>
    <w:rsid w:val="00E04484"/>
    <w:rsid w:val="00E04990"/>
    <w:rsid w:val="00E04D3D"/>
    <w:rsid w:val="00E05D9A"/>
    <w:rsid w:val="00E06552"/>
    <w:rsid w:val="00E065C3"/>
    <w:rsid w:val="00E074ED"/>
    <w:rsid w:val="00E101C0"/>
    <w:rsid w:val="00E11E14"/>
    <w:rsid w:val="00E12833"/>
    <w:rsid w:val="00E14907"/>
    <w:rsid w:val="00E152C5"/>
    <w:rsid w:val="00E17572"/>
    <w:rsid w:val="00E175CA"/>
    <w:rsid w:val="00E20756"/>
    <w:rsid w:val="00E20BFA"/>
    <w:rsid w:val="00E21578"/>
    <w:rsid w:val="00E215F5"/>
    <w:rsid w:val="00E21654"/>
    <w:rsid w:val="00E217F5"/>
    <w:rsid w:val="00E21C8F"/>
    <w:rsid w:val="00E21E3A"/>
    <w:rsid w:val="00E21F22"/>
    <w:rsid w:val="00E24CCD"/>
    <w:rsid w:val="00E24FD3"/>
    <w:rsid w:val="00E27409"/>
    <w:rsid w:val="00E3019F"/>
    <w:rsid w:val="00E3027C"/>
    <w:rsid w:val="00E30D63"/>
    <w:rsid w:val="00E314B9"/>
    <w:rsid w:val="00E31A2E"/>
    <w:rsid w:val="00E31D03"/>
    <w:rsid w:val="00E33AAD"/>
    <w:rsid w:val="00E3512D"/>
    <w:rsid w:val="00E3679E"/>
    <w:rsid w:val="00E369E0"/>
    <w:rsid w:val="00E36E80"/>
    <w:rsid w:val="00E4019C"/>
    <w:rsid w:val="00E413CB"/>
    <w:rsid w:val="00E41FC3"/>
    <w:rsid w:val="00E43AF6"/>
    <w:rsid w:val="00E44B01"/>
    <w:rsid w:val="00E451A7"/>
    <w:rsid w:val="00E452B1"/>
    <w:rsid w:val="00E458BD"/>
    <w:rsid w:val="00E50233"/>
    <w:rsid w:val="00E515B7"/>
    <w:rsid w:val="00E5161E"/>
    <w:rsid w:val="00E5213D"/>
    <w:rsid w:val="00E528A9"/>
    <w:rsid w:val="00E52BF4"/>
    <w:rsid w:val="00E54B55"/>
    <w:rsid w:val="00E55F9A"/>
    <w:rsid w:val="00E56CEA"/>
    <w:rsid w:val="00E60C74"/>
    <w:rsid w:val="00E6449B"/>
    <w:rsid w:val="00E65AF8"/>
    <w:rsid w:val="00E67EAB"/>
    <w:rsid w:val="00E70A9B"/>
    <w:rsid w:val="00E70D99"/>
    <w:rsid w:val="00E73139"/>
    <w:rsid w:val="00E74915"/>
    <w:rsid w:val="00E754FA"/>
    <w:rsid w:val="00E7569C"/>
    <w:rsid w:val="00E75E06"/>
    <w:rsid w:val="00E8024F"/>
    <w:rsid w:val="00E80D03"/>
    <w:rsid w:val="00E840B4"/>
    <w:rsid w:val="00E85DDE"/>
    <w:rsid w:val="00E8604F"/>
    <w:rsid w:val="00E8697D"/>
    <w:rsid w:val="00E870A4"/>
    <w:rsid w:val="00E87362"/>
    <w:rsid w:val="00E90C6B"/>
    <w:rsid w:val="00E92CEB"/>
    <w:rsid w:val="00E935F5"/>
    <w:rsid w:val="00E95594"/>
    <w:rsid w:val="00E968C8"/>
    <w:rsid w:val="00E973E0"/>
    <w:rsid w:val="00EA0C6F"/>
    <w:rsid w:val="00EA17B7"/>
    <w:rsid w:val="00EA23C8"/>
    <w:rsid w:val="00EA2E00"/>
    <w:rsid w:val="00EA3285"/>
    <w:rsid w:val="00EA34C4"/>
    <w:rsid w:val="00EA379D"/>
    <w:rsid w:val="00EA46FE"/>
    <w:rsid w:val="00EA47C4"/>
    <w:rsid w:val="00EA63D7"/>
    <w:rsid w:val="00EA6A3F"/>
    <w:rsid w:val="00EA73AA"/>
    <w:rsid w:val="00EB075E"/>
    <w:rsid w:val="00EB0CAA"/>
    <w:rsid w:val="00EB1BAB"/>
    <w:rsid w:val="00EB2415"/>
    <w:rsid w:val="00EB26F2"/>
    <w:rsid w:val="00EB375B"/>
    <w:rsid w:val="00EB40A0"/>
    <w:rsid w:val="00EB42FA"/>
    <w:rsid w:val="00EB5708"/>
    <w:rsid w:val="00EB64F7"/>
    <w:rsid w:val="00EB7CEE"/>
    <w:rsid w:val="00EC05F7"/>
    <w:rsid w:val="00EC0B1B"/>
    <w:rsid w:val="00EC2004"/>
    <w:rsid w:val="00EC2917"/>
    <w:rsid w:val="00EC4972"/>
    <w:rsid w:val="00EC5B1D"/>
    <w:rsid w:val="00EC5D27"/>
    <w:rsid w:val="00ED0E46"/>
    <w:rsid w:val="00ED101C"/>
    <w:rsid w:val="00ED13A9"/>
    <w:rsid w:val="00ED2052"/>
    <w:rsid w:val="00ED2553"/>
    <w:rsid w:val="00ED2CD0"/>
    <w:rsid w:val="00ED35DF"/>
    <w:rsid w:val="00ED3825"/>
    <w:rsid w:val="00ED3B4F"/>
    <w:rsid w:val="00ED4360"/>
    <w:rsid w:val="00ED45F9"/>
    <w:rsid w:val="00ED4D53"/>
    <w:rsid w:val="00ED52A1"/>
    <w:rsid w:val="00ED60EE"/>
    <w:rsid w:val="00ED610E"/>
    <w:rsid w:val="00ED7797"/>
    <w:rsid w:val="00ED7A34"/>
    <w:rsid w:val="00EE0266"/>
    <w:rsid w:val="00EE0ACF"/>
    <w:rsid w:val="00EE159D"/>
    <w:rsid w:val="00EE3810"/>
    <w:rsid w:val="00EE4C99"/>
    <w:rsid w:val="00EE5ACB"/>
    <w:rsid w:val="00EE6B10"/>
    <w:rsid w:val="00EF0410"/>
    <w:rsid w:val="00EF0890"/>
    <w:rsid w:val="00EF1F09"/>
    <w:rsid w:val="00EF2169"/>
    <w:rsid w:val="00EF2483"/>
    <w:rsid w:val="00EF25F6"/>
    <w:rsid w:val="00EF3714"/>
    <w:rsid w:val="00EF568F"/>
    <w:rsid w:val="00EF576A"/>
    <w:rsid w:val="00EF59FB"/>
    <w:rsid w:val="00EF6554"/>
    <w:rsid w:val="00EF666F"/>
    <w:rsid w:val="00EF6701"/>
    <w:rsid w:val="00EF7BED"/>
    <w:rsid w:val="00F007C3"/>
    <w:rsid w:val="00F00A9E"/>
    <w:rsid w:val="00F013DC"/>
    <w:rsid w:val="00F01CAC"/>
    <w:rsid w:val="00F0241F"/>
    <w:rsid w:val="00F0313E"/>
    <w:rsid w:val="00F054DD"/>
    <w:rsid w:val="00F05523"/>
    <w:rsid w:val="00F075B5"/>
    <w:rsid w:val="00F07A8A"/>
    <w:rsid w:val="00F10ABE"/>
    <w:rsid w:val="00F1101F"/>
    <w:rsid w:val="00F11EA0"/>
    <w:rsid w:val="00F12DA3"/>
    <w:rsid w:val="00F131E7"/>
    <w:rsid w:val="00F1575A"/>
    <w:rsid w:val="00F15D33"/>
    <w:rsid w:val="00F16CC7"/>
    <w:rsid w:val="00F200AC"/>
    <w:rsid w:val="00F202C1"/>
    <w:rsid w:val="00F22905"/>
    <w:rsid w:val="00F233F1"/>
    <w:rsid w:val="00F239B5"/>
    <w:rsid w:val="00F23DA4"/>
    <w:rsid w:val="00F24C38"/>
    <w:rsid w:val="00F2500D"/>
    <w:rsid w:val="00F259ED"/>
    <w:rsid w:val="00F2643B"/>
    <w:rsid w:val="00F27213"/>
    <w:rsid w:val="00F27BA0"/>
    <w:rsid w:val="00F27BCD"/>
    <w:rsid w:val="00F302DF"/>
    <w:rsid w:val="00F31F1F"/>
    <w:rsid w:val="00F32A50"/>
    <w:rsid w:val="00F33033"/>
    <w:rsid w:val="00F348B0"/>
    <w:rsid w:val="00F34A1C"/>
    <w:rsid w:val="00F35335"/>
    <w:rsid w:val="00F353FF"/>
    <w:rsid w:val="00F35BFF"/>
    <w:rsid w:val="00F36F03"/>
    <w:rsid w:val="00F3724E"/>
    <w:rsid w:val="00F401C3"/>
    <w:rsid w:val="00F40B06"/>
    <w:rsid w:val="00F40B21"/>
    <w:rsid w:val="00F40CCE"/>
    <w:rsid w:val="00F411D4"/>
    <w:rsid w:val="00F41695"/>
    <w:rsid w:val="00F41E00"/>
    <w:rsid w:val="00F431CC"/>
    <w:rsid w:val="00F43D4E"/>
    <w:rsid w:val="00F4471F"/>
    <w:rsid w:val="00F44F5A"/>
    <w:rsid w:val="00F45D06"/>
    <w:rsid w:val="00F4644C"/>
    <w:rsid w:val="00F50570"/>
    <w:rsid w:val="00F512C0"/>
    <w:rsid w:val="00F52280"/>
    <w:rsid w:val="00F532F8"/>
    <w:rsid w:val="00F55B45"/>
    <w:rsid w:val="00F55C58"/>
    <w:rsid w:val="00F562EF"/>
    <w:rsid w:val="00F601E7"/>
    <w:rsid w:val="00F60625"/>
    <w:rsid w:val="00F6064A"/>
    <w:rsid w:val="00F61235"/>
    <w:rsid w:val="00F6147B"/>
    <w:rsid w:val="00F622DE"/>
    <w:rsid w:val="00F6230C"/>
    <w:rsid w:val="00F62F58"/>
    <w:rsid w:val="00F64704"/>
    <w:rsid w:val="00F651B5"/>
    <w:rsid w:val="00F665FC"/>
    <w:rsid w:val="00F70613"/>
    <w:rsid w:val="00F723F0"/>
    <w:rsid w:val="00F73D6E"/>
    <w:rsid w:val="00F754A5"/>
    <w:rsid w:val="00F80297"/>
    <w:rsid w:val="00F8113D"/>
    <w:rsid w:val="00F81293"/>
    <w:rsid w:val="00F83229"/>
    <w:rsid w:val="00F83F47"/>
    <w:rsid w:val="00F84495"/>
    <w:rsid w:val="00F8457F"/>
    <w:rsid w:val="00F8473C"/>
    <w:rsid w:val="00F84CA3"/>
    <w:rsid w:val="00F84F23"/>
    <w:rsid w:val="00F84F32"/>
    <w:rsid w:val="00F84FB7"/>
    <w:rsid w:val="00F85389"/>
    <w:rsid w:val="00F85817"/>
    <w:rsid w:val="00F86052"/>
    <w:rsid w:val="00F90D03"/>
    <w:rsid w:val="00F9127C"/>
    <w:rsid w:val="00F919DD"/>
    <w:rsid w:val="00F91E04"/>
    <w:rsid w:val="00F922C0"/>
    <w:rsid w:val="00F92412"/>
    <w:rsid w:val="00F94BE1"/>
    <w:rsid w:val="00F96366"/>
    <w:rsid w:val="00F96B89"/>
    <w:rsid w:val="00FA0570"/>
    <w:rsid w:val="00FA06C7"/>
    <w:rsid w:val="00FA1800"/>
    <w:rsid w:val="00FA19CC"/>
    <w:rsid w:val="00FA20DA"/>
    <w:rsid w:val="00FA27B5"/>
    <w:rsid w:val="00FA4CAB"/>
    <w:rsid w:val="00FA4E7D"/>
    <w:rsid w:val="00FA515D"/>
    <w:rsid w:val="00FA559D"/>
    <w:rsid w:val="00FA5FF4"/>
    <w:rsid w:val="00FA767C"/>
    <w:rsid w:val="00FB05D3"/>
    <w:rsid w:val="00FB06E4"/>
    <w:rsid w:val="00FB549F"/>
    <w:rsid w:val="00FB57CA"/>
    <w:rsid w:val="00FC14AD"/>
    <w:rsid w:val="00FC158B"/>
    <w:rsid w:val="00FC1706"/>
    <w:rsid w:val="00FC196B"/>
    <w:rsid w:val="00FC360F"/>
    <w:rsid w:val="00FC49F5"/>
    <w:rsid w:val="00FC655B"/>
    <w:rsid w:val="00FC6BF6"/>
    <w:rsid w:val="00FC7869"/>
    <w:rsid w:val="00FD04FA"/>
    <w:rsid w:val="00FD0AD9"/>
    <w:rsid w:val="00FD2AC7"/>
    <w:rsid w:val="00FD2C6C"/>
    <w:rsid w:val="00FD364C"/>
    <w:rsid w:val="00FD47AB"/>
    <w:rsid w:val="00FD5C29"/>
    <w:rsid w:val="00FD6505"/>
    <w:rsid w:val="00FD7B6A"/>
    <w:rsid w:val="00FE2A9D"/>
    <w:rsid w:val="00FE4852"/>
    <w:rsid w:val="00FE50C9"/>
    <w:rsid w:val="00FE511E"/>
    <w:rsid w:val="00FE5659"/>
    <w:rsid w:val="00FE6584"/>
    <w:rsid w:val="00FE6A48"/>
    <w:rsid w:val="00FF07D8"/>
    <w:rsid w:val="00FF0A95"/>
    <w:rsid w:val="00FF0C02"/>
    <w:rsid w:val="00FF0C6D"/>
    <w:rsid w:val="00FF1C5C"/>
    <w:rsid w:val="00FF2152"/>
    <w:rsid w:val="00FF44F8"/>
    <w:rsid w:val="00FF467B"/>
    <w:rsid w:val="00FF5F31"/>
    <w:rsid w:val="00FF7C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78B3F350"/>
  <w15:docId w15:val="{148F4572-DAA3-4786-A859-6BAA1F17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85"/>
    <w:pPr>
      <w:widowControl w:val="0"/>
      <w:jc w:val="both"/>
    </w:pPr>
    <w:rPr>
      <w:rFonts w:ascii="Arial" w:hAnsi="Arial"/>
      <w:snapToGrid w:val="0"/>
      <w:lang w:eastAsia="en-US"/>
    </w:rPr>
  </w:style>
  <w:style w:type="paragraph" w:styleId="Heading1">
    <w:name w:val="heading 1"/>
    <w:aliases w:val="Header 1,h1"/>
    <w:basedOn w:val="Normal"/>
    <w:next w:val="Normal"/>
    <w:link w:val="Heading1Char"/>
    <w:uiPriority w:val="9"/>
    <w:qFormat/>
    <w:rsid w:val="00790285"/>
    <w:pPr>
      <w:keepNext/>
      <w:tabs>
        <w:tab w:val="left" w:pos="-1152"/>
        <w:tab w:val="left" w:pos="-720"/>
        <w:tab w:val="left" w:leader="dot" w:pos="-22"/>
        <w:tab w:val="left" w:leader="do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line="264" w:lineRule="auto"/>
      <w:ind w:left="770"/>
      <w:outlineLvl w:val="0"/>
    </w:pPr>
    <w:rPr>
      <w:i/>
      <w:lang w:val="en-GB"/>
    </w:rPr>
  </w:style>
  <w:style w:type="paragraph" w:styleId="Heading2">
    <w:name w:val="heading 2"/>
    <w:aliases w:val="T2Heading 2"/>
    <w:basedOn w:val="Normal"/>
    <w:next w:val="Normal"/>
    <w:link w:val="Heading2Char"/>
    <w:uiPriority w:val="9"/>
    <w:qFormat/>
    <w:rsid w:val="00790285"/>
    <w:pPr>
      <w:keepNext/>
      <w:pBdr>
        <w:top w:val="single" w:sz="4" w:space="1" w:color="auto"/>
        <w:left w:val="single" w:sz="4" w:space="4" w:color="auto"/>
        <w:bottom w:val="single" w:sz="4" w:space="1" w:color="auto"/>
        <w:right w:val="single" w:sz="4" w:space="4" w:color="auto"/>
      </w:pBdr>
      <w:tabs>
        <w:tab w:val="left" w:pos="6804"/>
        <w:tab w:val="right" w:leader="dot" w:pos="8751"/>
      </w:tabs>
      <w:outlineLvl w:val="1"/>
    </w:pPr>
    <w:rPr>
      <w:b/>
      <w:lang w:val="en-GB"/>
    </w:rPr>
  </w:style>
  <w:style w:type="paragraph" w:styleId="Heading3">
    <w:name w:val="heading 3"/>
    <w:aliases w:val="H3"/>
    <w:basedOn w:val="Normal"/>
    <w:next w:val="Normal"/>
    <w:link w:val="Heading3Char"/>
    <w:qFormat/>
    <w:rsid w:val="00790285"/>
    <w:pPr>
      <w:keepNext/>
      <w:pBdr>
        <w:top w:val="single" w:sz="4" w:space="1" w:color="auto"/>
        <w:left w:val="single" w:sz="4" w:space="4" w:color="auto"/>
        <w:bottom w:val="single" w:sz="4" w:space="1" w:color="auto"/>
        <w:right w:val="single" w:sz="4" w:space="4" w:color="auto"/>
      </w:pBdr>
      <w:tabs>
        <w:tab w:val="right" w:leader="dot" w:pos="8751"/>
      </w:tabs>
      <w:outlineLvl w:val="2"/>
    </w:pPr>
    <w:rPr>
      <w:b/>
      <w:sz w:val="22"/>
      <w:lang w:val="en-GB"/>
    </w:rPr>
  </w:style>
  <w:style w:type="paragraph" w:styleId="Heading4">
    <w:name w:val="heading 4"/>
    <w:basedOn w:val="Normal"/>
    <w:next w:val="Normal"/>
    <w:link w:val="Heading4Char"/>
    <w:qFormat/>
    <w:rsid w:val="00790285"/>
    <w:pPr>
      <w:keepNext/>
      <w:pBdr>
        <w:top w:val="single" w:sz="4" w:space="1" w:color="auto"/>
        <w:left w:val="single" w:sz="4" w:space="4" w:color="auto"/>
        <w:bottom w:val="single" w:sz="4" w:space="1" w:color="auto"/>
        <w:right w:val="single" w:sz="4" w:space="4" w:color="auto"/>
      </w:pBdr>
      <w:tabs>
        <w:tab w:val="left" w:pos="4536"/>
        <w:tab w:val="right" w:leader="dot" w:pos="8751"/>
      </w:tabs>
      <w:outlineLvl w:val="3"/>
    </w:pPr>
    <w:rPr>
      <w:b/>
      <w:lang w:val="en-GB"/>
    </w:rPr>
  </w:style>
  <w:style w:type="paragraph" w:styleId="Heading5">
    <w:name w:val="heading 5"/>
    <w:basedOn w:val="Normal"/>
    <w:next w:val="Normal"/>
    <w:link w:val="Heading5Char"/>
    <w:qFormat/>
    <w:rsid w:val="00790285"/>
    <w:pPr>
      <w:keepNext/>
      <w:tabs>
        <w:tab w:val="left" w:pos="-1440"/>
        <w:tab w:val="left" w:pos="-720"/>
        <w:tab w:val="left" w:pos="0"/>
        <w:tab w:val="lef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outlineLvl w:val="4"/>
    </w:pPr>
    <w:rPr>
      <w:u w:val="single"/>
      <w:lang w:val="en-GB" w:eastAsia="ko-KR"/>
    </w:rPr>
  </w:style>
  <w:style w:type="paragraph" w:styleId="Heading6">
    <w:name w:val="heading 6"/>
    <w:basedOn w:val="Normal"/>
    <w:next w:val="Normal"/>
    <w:link w:val="Heading6Char"/>
    <w:qFormat/>
    <w:rsid w:val="00790285"/>
    <w:pPr>
      <w:keepNext/>
      <w:tabs>
        <w:tab w:val="left" w:pos="-1440"/>
        <w:tab w:val="left" w:pos="-720"/>
        <w:tab w:val="left" w:pos="0"/>
        <w:tab w:val="left" w:pos="720"/>
        <w:tab w:val="right" w:leader="dot" w:pos="9026"/>
      </w:tabs>
      <w:ind w:left="720" w:hanging="720"/>
      <w:outlineLvl w:val="5"/>
    </w:pPr>
    <w:rPr>
      <w:b/>
      <w:u w:val="single"/>
      <w:lang w:val="en-GB"/>
    </w:rPr>
  </w:style>
  <w:style w:type="paragraph" w:styleId="Heading7">
    <w:name w:val="heading 7"/>
    <w:basedOn w:val="Normal"/>
    <w:next w:val="Normal"/>
    <w:link w:val="Heading7Char"/>
    <w:qFormat/>
    <w:rsid w:val="00790285"/>
    <w:pPr>
      <w:keepNext/>
      <w:tabs>
        <w:tab w:val="left" w:pos="-1240"/>
        <w:tab w:val="left" w:pos="-832"/>
        <w:tab w:val="left" w:pos="-112"/>
        <w:tab w:val="left" w:pos="608"/>
        <w:tab w:val="left" w:pos="1338"/>
        <w:tab w:val="left" w:leader="dot" w:pos="2048"/>
        <w:tab w:val="left" w:leader="dot" w:pos="2768"/>
        <w:tab w:val="left" w:leader="dot" w:pos="3488"/>
        <w:tab w:val="left" w:leader="dot" w:pos="4208"/>
        <w:tab w:val="left" w:leader="dot" w:pos="4928"/>
        <w:tab w:val="left" w:leader="dot" w:pos="5648"/>
        <w:tab w:val="left" w:leader="dot" w:pos="6368"/>
        <w:tab w:val="left" w:leader="dot" w:pos="7088"/>
        <w:tab w:val="left" w:leader="dot" w:pos="7808"/>
        <w:tab w:val="left" w:leader="dot" w:pos="8528"/>
      </w:tabs>
      <w:outlineLvl w:val="6"/>
    </w:pPr>
    <w:rPr>
      <w:b/>
      <w:u w:val="single"/>
      <w:lang w:val="en-GB"/>
    </w:rPr>
  </w:style>
  <w:style w:type="paragraph" w:styleId="Heading8">
    <w:name w:val="heading 8"/>
    <w:basedOn w:val="Normal"/>
    <w:next w:val="Normal"/>
    <w:link w:val="Heading8Char"/>
    <w:qFormat/>
    <w:rsid w:val="00790285"/>
    <w:pPr>
      <w:keepNext/>
      <w:tabs>
        <w:tab w:val="left" w:pos="-1240"/>
        <w:tab w:val="left" w:pos="-832"/>
        <w:tab w:val="left" w:leader="dot" w:pos="-112"/>
        <w:tab w:val="left" w:leader="dot" w:pos="608"/>
        <w:tab w:val="left" w:leader="dot" w:pos="1328"/>
        <w:tab w:val="left" w:leader="dot" w:pos="2048"/>
        <w:tab w:val="left" w:leader="dot" w:pos="2768"/>
        <w:tab w:val="left" w:leader="dot" w:pos="3488"/>
        <w:tab w:val="left" w:leader="dot" w:pos="4208"/>
        <w:tab w:val="left" w:pos="4967"/>
        <w:tab w:val="left" w:pos="5648"/>
        <w:tab w:val="left" w:pos="6368"/>
        <w:tab w:val="left" w:pos="7088"/>
        <w:tab w:val="left" w:pos="7808"/>
        <w:tab w:val="left" w:pos="8528"/>
      </w:tabs>
      <w:ind w:left="4208"/>
      <w:outlineLvl w:val="7"/>
    </w:pPr>
    <w:rPr>
      <w:b/>
      <w:lang w:val="en-GB"/>
    </w:rPr>
  </w:style>
  <w:style w:type="paragraph" w:styleId="Heading9">
    <w:name w:val="heading 9"/>
    <w:basedOn w:val="Normal"/>
    <w:next w:val="Normal"/>
    <w:link w:val="Heading9Char"/>
    <w:qFormat/>
    <w:rsid w:val="00790285"/>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h1 Char"/>
    <w:basedOn w:val="DefaultParagraphFont"/>
    <w:link w:val="Heading1"/>
    <w:uiPriority w:val="9"/>
    <w:rsid w:val="00F8473C"/>
    <w:rPr>
      <w:rFonts w:ascii="Arial" w:hAnsi="Arial"/>
      <w:i/>
      <w:snapToGrid w:val="0"/>
      <w:lang w:val="en-GB" w:eastAsia="en-US"/>
    </w:rPr>
  </w:style>
  <w:style w:type="character" w:customStyle="1" w:styleId="Heading2Char">
    <w:name w:val="Heading 2 Char"/>
    <w:aliases w:val="T2Heading 2 Char"/>
    <w:basedOn w:val="DefaultParagraphFont"/>
    <w:link w:val="Heading2"/>
    <w:uiPriority w:val="9"/>
    <w:rsid w:val="00F8473C"/>
    <w:rPr>
      <w:rFonts w:ascii="Arial" w:hAnsi="Arial"/>
      <w:b/>
      <w:snapToGrid w:val="0"/>
      <w:lang w:val="en-GB" w:eastAsia="en-US"/>
    </w:rPr>
  </w:style>
  <w:style w:type="character" w:customStyle="1" w:styleId="Heading3Char">
    <w:name w:val="Heading 3 Char"/>
    <w:aliases w:val="H3 Char"/>
    <w:basedOn w:val="DefaultParagraphFont"/>
    <w:link w:val="Heading3"/>
    <w:rsid w:val="00F8473C"/>
    <w:rPr>
      <w:rFonts w:ascii="Arial" w:hAnsi="Arial"/>
      <w:b/>
      <w:snapToGrid w:val="0"/>
      <w:sz w:val="22"/>
      <w:lang w:val="en-GB" w:eastAsia="en-US"/>
    </w:rPr>
  </w:style>
  <w:style w:type="character" w:customStyle="1" w:styleId="Heading4Char">
    <w:name w:val="Heading 4 Char"/>
    <w:basedOn w:val="DefaultParagraphFont"/>
    <w:link w:val="Heading4"/>
    <w:rsid w:val="00F8473C"/>
    <w:rPr>
      <w:rFonts w:ascii="Arial" w:hAnsi="Arial"/>
      <w:b/>
      <w:snapToGrid w:val="0"/>
      <w:lang w:val="en-GB" w:eastAsia="en-US"/>
    </w:rPr>
  </w:style>
  <w:style w:type="character" w:customStyle="1" w:styleId="Heading5Char">
    <w:name w:val="Heading 5 Char"/>
    <w:basedOn w:val="DefaultParagraphFont"/>
    <w:link w:val="Heading5"/>
    <w:rsid w:val="00F8473C"/>
    <w:rPr>
      <w:rFonts w:ascii="Arial" w:hAnsi="Arial"/>
      <w:snapToGrid w:val="0"/>
      <w:u w:val="single"/>
      <w:lang w:val="en-GB" w:eastAsia="ko-KR"/>
    </w:rPr>
  </w:style>
  <w:style w:type="character" w:customStyle="1" w:styleId="Heading6Char">
    <w:name w:val="Heading 6 Char"/>
    <w:basedOn w:val="DefaultParagraphFont"/>
    <w:link w:val="Heading6"/>
    <w:rsid w:val="00F8473C"/>
    <w:rPr>
      <w:rFonts w:ascii="Arial" w:hAnsi="Arial"/>
      <w:b/>
      <w:snapToGrid w:val="0"/>
      <w:u w:val="single"/>
      <w:lang w:val="en-GB" w:eastAsia="en-US"/>
    </w:rPr>
  </w:style>
  <w:style w:type="character" w:customStyle="1" w:styleId="Heading7Char">
    <w:name w:val="Heading 7 Char"/>
    <w:basedOn w:val="DefaultParagraphFont"/>
    <w:link w:val="Heading7"/>
    <w:rsid w:val="00F8473C"/>
    <w:rPr>
      <w:rFonts w:ascii="Arial" w:hAnsi="Arial"/>
      <w:b/>
      <w:snapToGrid w:val="0"/>
      <w:u w:val="single"/>
      <w:lang w:val="en-GB" w:eastAsia="en-US"/>
    </w:rPr>
  </w:style>
  <w:style w:type="character" w:customStyle="1" w:styleId="Heading8Char">
    <w:name w:val="Heading 8 Char"/>
    <w:basedOn w:val="DefaultParagraphFont"/>
    <w:link w:val="Heading8"/>
    <w:rsid w:val="00F8473C"/>
    <w:rPr>
      <w:rFonts w:ascii="Arial" w:hAnsi="Arial"/>
      <w:b/>
      <w:snapToGrid w:val="0"/>
      <w:lang w:val="en-GB" w:eastAsia="en-US"/>
    </w:rPr>
  </w:style>
  <w:style w:type="character" w:customStyle="1" w:styleId="Heading9Char">
    <w:name w:val="Heading 9 Char"/>
    <w:basedOn w:val="DefaultParagraphFont"/>
    <w:link w:val="Heading9"/>
    <w:rsid w:val="00F8473C"/>
    <w:rPr>
      <w:rFonts w:ascii="Arial" w:hAnsi="Arial"/>
      <w:b/>
      <w:snapToGrid w:val="0"/>
      <w:lang w:val="en-GB" w:eastAsia="en-US"/>
    </w:rPr>
  </w:style>
  <w:style w:type="character" w:styleId="FootnoteReference">
    <w:name w:val="footnote reference"/>
    <w:semiHidden/>
    <w:rsid w:val="00790285"/>
  </w:style>
  <w:style w:type="paragraph" w:styleId="Header">
    <w:name w:val="header"/>
    <w:basedOn w:val="Normal"/>
    <w:link w:val="HeaderChar"/>
    <w:semiHidden/>
    <w:rsid w:val="00790285"/>
    <w:pPr>
      <w:tabs>
        <w:tab w:val="center" w:pos="4320"/>
        <w:tab w:val="right" w:pos="8640"/>
      </w:tabs>
    </w:pPr>
  </w:style>
  <w:style w:type="character" w:customStyle="1" w:styleId="HeaderChar">
    <w:name w:val="Header Char"/>
    <w:basedOn w:val="DefaultParagraphFont"/>
    <w:link w:val="Header"/>
    <w:semiHidden/>
    <w:rsid w:val="00F8473C"/>
    <w:rPr>
      <w:rFonts w:ascii="Arial" w:hAnsi="Arial"/>
      <w:snapToGrid w:val="0"/>
      <w:lang w:eastAsia="en-US"/>
    </w:rPr>
  </w:style>
  <w:style w:type="paragraph" w:styleId="Footer">
    <w:name w:val="footer"/>
    <w:basedOn w:val="Normal"/>
    <w:link w:val="FooterChar"/>
    <w:uiPriority w:val="99"/>
    <w:semiHidden/>
    <w:rsid w:val="00790285"/>
    <w:pPr>
      <w:tabs>
        <w:tab w:val="center" w:pos="4320"/>
        <w:tab w:val="right" w:pos="8640"/>
      </w:tabs>
    </w:pPr>
  </w:style>
  <w:style w:type="character" w:customStyle="1" w:styleId="FooterChar">
    <w:name w:val="Footer Char"/>
    <w:basedOn w:val="DefaultParagraphFont"/>
    <w:link w:val="Footer"/>
    <w:uiPriority w:val="99"/>
    <w:semiHidden/>
    <w:rsid w:val="00F8473C"/>
    <w:rPr>
      <w:rFonts w:ascii="Arial" w:hAnsi="Arial"/>
      <w:snapToGrid w:val="0"/>
      <w:lang w:eastAsia="en-US"/>
    </w:rPr>
  </w:style>
  <w:style w:type="character" w:styleId="PageNumber">
    <w:name w:val="page number"/>
    <w:basedOn w:val="DefaultParagraphFont"/>
    <w:semiHidden/>
    <w:rsid w:val="00790285"/>
  </w:style>
  <w:style w:type="paragraph" w:styleId="BodyText">
    <w:name w:val="Body Text"/>
    <w:aliases w:val="Bullet 1,Char"/>
    <w:basedOn w:val="Normal"/>
    <w:link w:val="BodyTextChar"/>
    <w:semiHidden/>
    <w:rsid w:val="00790285"/>
    <w:pPr>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pPr>
    <w:rPr>
      <w:noProof/>
    </w:rPr>
  </w:style>
  <w:style w:type="character" w:customStyle="1" w:styleId="BodyTextChar">
    <w:name w:val="Body Text Char"/>
    <w:aliases w:val="Bullet 1 Char,Char Char"/>
    <w:basedOn w:val="DefaultParagraphFont"/>
    <w:link w:val="BodyText"/>
    <w:rsid w:val="005C28C4"/>
    <w:rPr>
      <w:rFonts w:ascii="Arial" w:hAnsi="Arial"/>
      <w:noProof/>
      <w:snapToGrid w:val="0"/>
      <w:lang w:val="en-ZA" w:eastAsia="en-US" w:bidi="ar-SA"/>
    </w:rPr>
  </w:style>
  <w:style w:type="paragraph" w:styleId="BodyTextIndent">
    <w:name w:val="Body Text Indent"/>
    <w:basedOn w:val="Normal"/>
    <w:link w:val="BodyTextIndentChar"/>
    <w:semiHidden/>
    <w:rsid w:val="00790285"/>
    <w:pPr>
      <w:spacing w:line="264" w:lineRule="auto"/>
      <w:ind w:left="770"/>
    </w:pPr>
    <w:rPr>
      <w:b/>
      <w:lang w:val="en-GB"/>
    </w:rPr>
  </w:style>
  <w:style w:type="character" w:customStyle="1" w:styleId="BodyTextIndentChar">
    <w:name w:val="Body Text Indent Char"/>
    <w:basedOn w:val="DefaultParagraphFont"/>
    <w:link w:val="BodyTextIndent"/>
    <w:semiHidden/>
    <w:rsid w:val="00F8473C"/>
    <w:rPr>
      <w:rFonts w:ascii="Arial" w:hAnsi="Arial"/>
      <w:b/>
      <w:snapToGrid w:val="0"/>
      <w:lang w:val="en-GB" w:eastAsia="en-US"/>
    </w:rPr>
  </w:style>
  <w:style w:type="paragraph" w:styleId="BodyTextIndent2">
    <w:name w:val="Body Text Indent 2"/>
    <w:basedOn w:val="Normal"/>
    <w:link w:val="BodyTextIndent2Char"/>
    <w:semiHidden/>
    <w:rsid w:val="00790285"/>
    <w:pPr>
      <w:tabs>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ind w:left="770" w:hanging="770"/>
    </w:pPr>
    <w:rPr>
      <w:i/>
      <w:noProof/>
      <w:color w:val="000000"/>
    </w:rPr>
  </w:style>
  <w:style w:type="character" w:customStyle="1" w:styleId="BodyTextIndent2Char">
    <w:name w:val="Body Text Indent 2 Char"/>
    <w:basedOn w:val="DefaultParagraphFont"/>
    <w:link w:val="BodyTextIndent2"/>
    <w:semiHidden/>
    <w:rsid w:val="00F8473C"/>
    <w:rPr>
      <w:rFonts w:ascii="Arial" w:hAnsi="Arial"/>
      <w:i/>
      <w:noProof/>
      <w:snapToGrid w:val="0"/>
      <w:color w:val="000000"/>
      <w:lang w:eastAsia="en-US"/>
    </w:rPr>
  </w:style>
  <w:style w:type="paragraph" w:styleId="BodyTextIndent3">
    <w:name w:val="Body Text Indent 3"/>
    <w:basedOn w:val="Normal"/>
    <w:link w:val="BodyTextIndent3Char"/>
    <w:semiHidden/>
    <w:rsid w:val="00790285"/>
    <w:pPr>
      <w:ind w:left="1440"/>
    </w:pPr>
    <w:rPr>
      <w:lang w:val="en-GB"/>
    </w:rPr>
  </w:style>
  <w:style w:type="character" w:customStyle="1" w:styleId="BodyTextIndent3Char">
    <w:name w:val="Body Text Indent 3 Char"/>
    <w:basedOn w:val="DefaultParagraphFont"/>
    <w:link w:val="BodyTextIndent3"/>
    <w:semiHidden/>
    <w:rsid w:val="00F8473C"/>
    <w:rPr>
      <w:rFonts w:ascii="Arial" w:hAnsi="Arial"/>
      <w:snapToGrid w:val="0"/>
      <w:lang w:val="en-GB" w:eastAsia="en-US"/>
    </w:rPr>
  </w:style>
  <w:style w:type="paragraph" w:styleId="BodyText2">
    <w:name w:val="Body Text 2"/>
    <w:basedOn w:val="Normal"/>
    <w:link w:val="BodyText2Char"/>
    <w:uiPriority w:val="99"/>
    <w:semiHidden/>
    <w:rsid w:val="00790285"/>
    <w:pPr>
      <w:tabs>
        <w:tab w:val="left" w:pos="-1152"/>
        <w:tab w:val="left" w:pos="-720"/>
        <w:tab w:val="left" w:leader="dot" w:pos="-22"/>
        <w:tab w:val="left" w:leader="dot" w:pos="770"/>
        <w:tab w:val="left" w:leader="dot" w:pos="1450"/>
        <w:tab w:val="left" w:leader="dot" w:pos="2187"/>
        <w:tab w:val="left" w:leader="dot" w:pos="2868"/>
        <w:tab w:val="left" w:leader="dot" w:pos="3604"/>
        <w:tab w:val="left" w:leader="dot" w:pos="4341"/>
        <w:tab w:val="left" w:leader="dot" w:pos="5022"/>
        <w:tab w:val="left" w:leader="dot" w:pos="5758"/>
        <w:tab w:val="left" w:pos="6480"/>
      </w:tabs>
    </w:pPr>
    <w:rPr>
      <w:i/>
      <w:lang w:val="en-GB"/>
    </w:rPr>
  </w:style>
  <w:style w:type="character" w:customStyle="1" w:styleId="BodyText2Char">
    <w:name w:val="Body Text 2 Char"/>
    <w:basedOn w:val="DefaultParagraphFont"/>
    <w:link w:val="BodyText2"/>
    <w:uiPriority w:val="99"/>
    <w:semiHidden/>
    <w:rsid w:val="00F8473C"/>
    <w:rPr>
      <w:rFonts w:ascii="Arial" w:hAnsi="Arial"/>
      <w:i/>
      <w:snapToGrid w:val="0"/>
      <w:lang w:val="en-GB" w:eastAsia="en-US"/>
    </w:rPr>
  </w:style>
  <w:style w:type="paragraph" w:styleId="BodyText3">
    <w:name w:val="Body Text 3"/>
    <w:basedOn w:val="Normal"/>
    <w:link w:val="BodyText3Char"/>
    <w:semiHidden/>
    <w:rsid w:val="00790285"/>
    <w:pPr>
      <w:tabs>
        <w:tab w:val="left" w:pos="-1240"/>
        <w:tab w:val="left" w:pos="-832"/>
        <w:tab w:val="left" w:leader="dot" w:pos="-112"/>
        <w:tab w:val="left" w:leader="dot" w:pos="608"/>
        <w:tab w:val="left" w:leader="dot" w:pos="1328"/>
        <w:tab w:val="left" w:leader="dot" w:pos="2048"/>
        <w:tab w:val="left" w:leader="dot" w:pos="2768"/>
        <w:tab w:val="left" w:leader="dot" w:pos="3488"/>
        <w:tab w:val="left" w:leader="dot" w:pos="4208"/>
        <w:tab w:val="left" w:pos="4967"/>
        <w:tab w:val="left" w:pos="5648"/>
        <w:tab w:val="left" w:pos="6368"/>
        <w:tab w:val="left" w:pos="7088"/>
        <w:tab w:val="left" w:pos="7808"/>
        <w:tab w:val="left" w:pos="8528"/>
      </w:tabs>
      <w:spacing w:line="234" w:lineRule="auto"/>
    </w:pPr>
    <w:rPr>
      <w:b/>
      <w:lang w:val="en-GB"/>
    </w:rPr>
  </w:style>
  <w:style w:type="character" w:customStyle="1" w:styleId="BodyText3Char">
    <w:name w:val="Body Text 3 Char"/>
    <w:basedOn w:val="DefaultParagraphFont"/>
    <w:link w:val="BodyText3"/>
    <w:semiHidden/>
    <w:rsid w:val="00F8473C"/>
    <w:rPr>
      <w:rFonts w:ascii="Arial" w:hAnsi="Arial"/>
      <w:b/>
      <w:snapToGrid w:val="0"/>
      <w:lang w:val="en-GB" w:eastAsia="en-US"/>
    </w:rPr>
  </w:style>
  <w:style w:type="paragraph" w:customStyle="1" w:styleId="Level1">
    <w:name w:val="Level 1"/>
    <w:basedOn w:val="Normal"/>
    <w:rsid w:val="00790285"/>
    <w:pPr>
      <w:ind w:left="720" w:hanging="720"/>
    </w:pPr>
  </w:style>
  <w:style w:type="character" w:styleId="Hyperlink">
    <w:name w:val="Hyperlink"/>
    <w:basedOn w:val="DefaultParagraphFont"/>
    <w:uiPriority w:val="99"/>
    <w:semiHidden/>
    <w:rsid w:val="00790285"/>
    <w:rPr>
      <w:color w:val="0000FF"/>
      <w:u w:val="single"/>
    </w:rPr>
  </w:style>
  <w:style w:type="paragraph" w:customStyle="1" w:styleId="HEADING5Ei">
    <w:name w:val="HEADING 5Ei"/>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s>
      <w:jc w:val="left"/>
    </w:pPr>
    <w:rPr>
      <w:b w:val="0"/>
      <w:snapToGrid/>
      <w:sz w:val="22"/>
    </w:rPr>
  </w:style>
  <w:style w:type="paragraph" w:customStyle="1" w:styleId="PageNumber2">
    <w:name w:val="Page Number 2"/>
    <w:basedOn w:val="Normal"/>
    <w:rsid w:val="00790285"/>
    <w:pPr>
      <w:widowControl/>
      <w:numPr>
        <w:numId w:val="1"/>
      </w:numPr>
      <w:jc w:val="center"/>
    </w:pPr>
    <w:rPr>
      <w:snapToGrid/>
      <w:sz w:val="16"/>
      <w:lang w:val="en-GB"/>
    </w:rPr>
  </w:style>
  <w:style w:type="paragraph" w:customStyle="1" w:styleId="Instruct1II">
    <w:name w:val="Instruct1 (II)"/>
    <w:basedOn w:val="Normal"/>
    <w:rsid w:val="00790285"/>
    <w:pPr>
      <w:numPr>
        <w:numId w:val="2"/>
      </w:numPr>
    </w:pPr>
  </w:style>
  <w:style w:type="character" w:styleId="FollowedHyperlink">
    <w:name w:val="FollowedHyperlink"/>
    <w:basedOn w:val="DefaultParagraphFont"/>
    <w:semiHidden/>
    <w:rsid w:val="00790285"/>
    <w:rPr>
      <w:color w:val="800080"/>
      <w:u w:val="single"/>
    </w:rPr>
  </w:style>
  <w:style w:type="paragraph" w:customStyle="1" w:styleId="ReferenceLine">
    <w:name w:val="Reference Line"/>
    <w:basedOn w:val="BodyText"/>
    <w:rsid w:val="00790285"/>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2"/>
        <w:tab w:val="num" w:pos="360"/>
      </w:tabs>
      <w:spacing w:line="240" w:lineRule="auto"/>
      <w:ind w:left="732" w:hanging="360"/>
    </w:pPr>
    <w:rPr>
      <w:i/>
      <w:noProof w:val="0"/>
      <w:snapToGrid/>
      <w:lang w:val="en-GB"/>
    </w:rPr>
  </w:style>
  <w:style w:type="paragraph" w:styleId="BlockText">
    <w:name w:val="Block Text"/>
    <w:basedOn w:val="Normal"/>
    <w:semiHidden/>
    <w:rsid w:val="00790285"/>
    <w:pPr>
      <w:tabs>
        <w:tab w:val="left" w:pos="-1072"/>
        <w:tab w:val="left" w:pos="728"/>
        <w:tab w:val="left" w:pos="1448"/>
        <w:tab w:val="left" w:pos="2048"/>
        <w:tab w:val="left" w:pos="2568"/>
        <w:tab w:val="left" w:pos="3060"/>
        <w:tab w:val="left" w:pos="3552"/>
        <w:tab w:val="left" w:pos="4044"/>
        <w:tab w:val="left" w:pos="4536"/>
        <w:tab w:val="left" w:pos="5048"/>
        <w:tab w:val="right" w:pos="7928"/>
      </w:tabs>
      <w:spacing w:line="252" w:lineRule="auto"/>
      <w:ind w:left="728" w:right="544" w:hanging="728"/>
    </w:pPr>
    <w:rPr>
      <w:lang w:val="en-GB"/>
    </w:rPr>
  </w:style>
  <w:style w:type="paragraph" w:customStyle="1" w:styleId="1AutoList12">
    <w:name w:val="1AutoList12"/>
    <w:rsid w:val="00790285"/>
    <w:pPr>
      <w:tabs>
        <w:tab w:val="left" w:pos="720"/>
      </w:tabs>
      <w:autoSpaceDE w:val="0"/>
      <w:autoSpaceDN w:val="0"/>
      <w:adjustRightInd w:val="0"/>
      <w:ind w:left="720" w:hanging="720"/>
      <w:jc w:val="both"/>
    </w:pPr>
    <w:rPr>
      <w:szCs w:val="24"/>
      <w:lang w:val="en-US" w:eastAsia="en-US"/>
    </w:rPr>
  </w:style>
  <w:style w:type="paragraph" w:customStyle="1" w:styleId="2AutoList1">
    <w:name w:val="2AutoList1"/>
    <w:rsid w:val="00790285"/>
    <w:pPr>
      <w:tabs>
        <w:tab w:val="left" w:pos="720"/>
        <w:tab w:val="left" w:pos="1440"/>
      </w:tabs>
      <w:autoSpaceDE w:val="0"/>
      <w:autoSpaceDN w:val="0"/>
      <w:adjustRightInd w:val="0"/>
      <w:ind w:left="1440" w:hanging="720"/>
      <w:jc w:val="both"/>
    </w:pPr>
    <w:rPr>
      <w:szCs w:val="24"/>
      <w:lang w:val="en-US" w:eastAsia="en-US"/>
    </w:rPr>
  </w:style>
  <w:style w:type="paragraph" w:customStyle="1" w:styleId="1AutoList1">
    <w:name w:val="1AutoList1"/>
    <w:rsid w:val="00790285"/>
    <w:pPr>
      <w:tabs>
        <w:tab w:val="left" w:pos="720"/>
      </w:tabs>
      <w:autoSpaceDE w:val="0"/>
      <w:autoSpaceDN w:val="0"/>
      <w:adjustRightInd w:val="0"/>
      <w:ind w:left="720" w:hanging="720"/>
      <w:jc w:val="both"/>
    </w:pPr>
    <w:rPr>
      <w:szCs w:val="24"/>
      <w:lang w:val="en-US" w:eastAsia="en-US"/>
    </w:rPr>
  </w:style>
  <w:style w:type="paragraph" w:styleId="NormalWeb">
    <w:name w:val="Normal (Web)"/>
    <w:basedOn w:val="Normal"/>
    <w:semiHidden/>
    <w:rsid w:val="00790285"/>
    <w:pPr>
      <w:widowControl/>
      <w:spacing w:before="100" w:beforeAutospacing="1" w:after="100" w:afterAutospacing="1"/>
    </w:pPr>
    <w:rPr>
      <w:snapToGrid/>
      <w:szCs w:val="24"/>
    </w:rPr>
  </w:style>
  <w:style w:type="paragraph" w:customStyle="1" w:styleId="TextIndent10">
    <w:name w:val="Text Indent 10"/>
    <w:basedOn w:val="BodyText2"/>
    <w:rsid w:val="00790285"/>
    <w:p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506"/>
        <w:tab w:val="left" w:pos="1135"/>
        <w:tab w:val="left" w:pos="1764"/>
        <w:tab w:val="left" w:pos="2266"/>
        <w:tab w:val="left" w:pos="2769"/>
        <w:tab w:val="left" w:pos="3398"/>
        <w:tab w:val="left" w:pos="4027"/>
        <w:tab w:val="left" w:pos="4656"/>
        <w:tab w:val="left" w:pos="5284"/>
      </w:tabs>
      <w:suppressAutoHyphens/>
      <w:ind w:left="506" w:right="-271"/>
    </w:pPr>
    <w:rPr>
      <w:i w:val="0"/>
      <w:snapToGrid/>
      <w:lang w:val="en-ZA"/>
    </w:rPr>
  </w:style>
  <w:style w:type="paragraph" w:customStyle="1" w:styleId="Head1">
    <w:name w:val="Head 1."/>
    <w:basedOn w:val="Normal"/>
    <w:rsid w:val="00790285"/>
    <w:pPr>
      <w:widowControl/>
      <w:spacing w:before="72" w:after="144"/>
    </w:pPr>
    <w:rPr>
      <w:b/>
      <w:caps/>
      <w:noProof/>
      <w:snapToGrid/>
    </w:rPr>
  </w:style>
  <w:style w:type="character" w:styleId="CommentReference">
    <w:name w:val="annotation reference"/>
    <w:basedOn w:val="DefaultParagraphFont"/>
    <w:uiPriority w:val="99"/>
    <w:semiHidden/>
    <w:rsid w:val="00790285"/>
    <w:rPr>
      <w:sz w:val="16"/>
      <w:szCs w:val="16"/>
    </w:rPr>
  </w:style>
  <w:style w:type="paragraph" w:styleId="CommentText">
    <w:name w:val="annotation text"/>
    <w:basedOn w:val="Normal"/>
    <w:link w:val="CommentTextChar"/>
    <w:semiHidden/>
    <w:rsid w:val="00790285"/>
  </w:style>
  <w:style w:type="character" w:customStyle="1" w:styleId="CommentTextChar">
    <w:name w:val="Comment Text Char"/>
    <w:basedOn w:val="DefaultParagraphFont"/>
    <w:link w:val="CommentText"/>
    <w:semiHidden/>
    <w:rsid w:val="00F8473C"/>
    <w:rPr>
      <w:rFonts w:ascii="Arial" w:hAnsi="Arial"/>
      <w:snapToGrid w:val="0"/>
      <w:lang w:eastAsia="en-US"/>
    </w:rPr>
  </w:style>
  <w:style w:type="paragraph" w:styleId="CommentSubject">
    <w:name w:val="annotation subject"/>
    <w:basedOn w:val="CommentText"/>
    <w:next w:val="CommentText"/>
    <w:link w:val="CommentSubjectChar"/>
    <w:semiHidden/>
    <w:rsid w:val="00790285"/>
    <w:rPr>
      <w:b/>
      <w:bCs/>
    </w:rPr>
  </w:style>
  <w:style w:type="character" w:customStyle="1" w:styleId="CommentSubjectChar">
    <w:name w:val="Comment Subject Char"/>
    <w:basedOn w:val="CommentTextChar"/>
    <w:link w:val="CommentSubject"/>
    <w:semiHidden/>
    <w:rsid w:val="00F8473C"/>
    <w:rPr>
      <w:rFonts w:ascii="Arial" w:hAnsi="Arial"/>
      <w:b/>
      <w:bCs/>
      <w:snapToGrid w:val="0"/>
      <w:lang w:eastAsia="en-US"/>
    </w:rPr>
  </w:style>
  <w:style w:type="paragraph" w:styleId="BalloonText">
    <w:name w:val="Balloon Text"/>
    <w:basedOn w:val="Normal"/>
    <w:link w:val="BalloonTextChar"/>
    <w:semiHidden/>
    <w:rsid w:val="00790285"/>
    <w:rPr>
      <w:rFonts w:ascii="Tahoma" w:hAnsi="Tahoma" w:cs="Tahoma"/>
      <w:sz w:val="16"/>
      <w:szCs w:val="16"/>
    </w:rPr>
  </w:style>
  <w:style w:type="character" w:customStyle="1" w:styleId="BalloonTextChar">
    <w:name w:val="Balloon Text Char"/>
    <w:basedOn w:val="DefaultParagraphFont"/>
    <w:link w:val="BalloonText"/>
    <w:semiHidden/>
    <w:rsid w:val="00F8473C"/>
    <w:rPr>
      <w:rFonts w:ascii="Tahoma" w:hAnsi="Tahoma" w:cs="Tahoma"/>
      <w:snapToGrid w:val="0"/>
      <w:sz w:val="16"/>
      <w:szCs w:val="16"/>
      <w:lang w:eastAsia="en-US"/>
    </w:rPr>
  </w:style>
  <w:style w:type="paragraph" w:styleId="TOC1">
    <w:name w:val="toc 1"/>
    <w:basedOn w:val="Normal"/>
    <w:next w:val="Normal"/>
    <w:uiPriority w:val="39"/>
    <w:semiHidden/>
    <w:rsid w:val="00790285"/>
    <w:pPr>
      <w:widowControl/>
      <w:spacing w:before="240" w:after="120"/>
    </w:pPr>
    <w:rPr>
      <w:rFonts w:ascii="Times New Roman" w:hAnsi="Times New Roman"/>
      <w:b/>
      <w:bCs/>
      <w:snapToGrid/>
    </w:rPr>
  </w:style>
  <w:style w:type="paragraph" w:styleId="EndnoteText">
    <w:name w:val="endnote text"/>
    <w:basedOn w:val="Normal"/>
    <w:link w:val="EndnoteTextChar"/>
    <w:semiHidden/>
    <w:rsid w:val="00790285"/>
    <w:pPr>
      <w:widowControl/>
    </w:pPr>
    <w:rPr>
      <w:snapToGrid/>
      <w:lang w:val="en-GB"/>
    </w:rPr>
  </w:style>
  <w:style w:type="character" w:customStyle="1" w:styleId="EndnoteTextChar">
    <w:name w:val="Endnote Text Char"/>
    <w:basedOn w:val="DefaultParagraphFont"/>
    <w:link w:val="EndnoteText"/>
    <w:semiHidden/>
    <w:rsid w:val="00F8473C"/>
    <w:rPr>
      <w:rFonts w:ascii="Arial" w:hAnsi="Arial"/>
      <w:lang w:val="en-GB" w:eastAsia="en-US"/>
    </w:rPr>
  </w:style>
  <w:style w:type="character" w:customStyle="1" w:styleId="Style11ptBoldUnderline">
    <w:name w:val="Style 11 pt Bold Underline"/>
    <w:basedOn w:val="DefaultParagraphFont"/>
    <w:rsid w:val="00790285"/>
    <w:rPr>
      <w:b/>
      <w:bCs/>
      <w:sz w:val="22"/>
      <w:u w:val="single"/>
    </w:rPr>
  </w:style>
  <w:style w:type="paragraph" w:customStyle="1" w:styleId="Lethead">
    <w:name w:val="Lethead"/>
    <w:rsid w:val="00790285"/>
    <w:pPr>
      <w:widowControl w:val="0"/>
      <w:tabs>
        <w:tab w:val="left" w:pos="-720"/>
      </w:tabs>
      <w:suppressAutoHyphens/>
      <w:spacing w:line="288" w:lineRule="auto"/>
      <w:jc w:val="both"/>
    </w:pPr>
    <w:rPr>
      <w:rFonts w:ascii="Kino MT" w:hAnsi="Kino MT"/>
      <w:sz w:val="22"/>
      <w:lang w:val="en-US" w:eastAsia="en-US"/>
    </w:rPr>
  </w:style>
  <w:style w:type="paragraph" w:customStyle="1" w:styleId="specificatio">
    <w:name w:val="specificatio"/>
    <w:rsid w:val="00790285"/>
    <w:pPr>
      <w:widowControl w:val="0"/>
      <w:tabs>
        <w:tab w:val="left" w:pos="-720"/>
      </w:tabs>
      <w:suppressAutoHyphens/>
      <w:spacing w:line="288" w:lineRule="auto"/>
      <w:jc w:val="both"/>
    </w:pPr>
    <w:rPr>
      <w:lang w:val="en-US" w:eastAsia="en-US"/>
    </w:rPr>
  </w:style>
  <w:style w:type="paragraph" w:customStyle="1" w:styleId="Heada">
    <w:name w:val="Head a)"/>
    <w:basedOn w:val="Normal"/>
    <w:rsid w:val="00790285"/>
    <w:pPr>
      <w:widowControl/>
      <w:spacing w:before="72" w:after="144"/>
    </w:pPr>
    <w:rPr>
      <w:noProof/>
      <w:snapToGrid/>
      <w:lang w:val="en-US"/>
    </w:rPr>
  </w:style>
  <w:style w:type="paragraph" w:customStyle="1" w:styleId="PS">
    <w:name w:val="PS"/>
    <w:basedOn w:val="Normal"/>
    <w:rsid w:val="00790285"/>
    <w:pPr>
      <w:widowControl/>
      <w:tabs>
        <w:tab w:val="right" w:pos="9362"/>
      </w:tabs>
      <w:spacing w:after="240"/>
    </w:pPr>
    <w:rPr>
      <w:snapToGrid/>
      <w:lang w:val="en-GB"/>
    </w:rPr>
  </w:style>
  <w:style w:type="paragraph" w:styleId="ListBullet">
    <w:name w:val="List Bullet"/>
    <w:basedOn w:val="Normal"/>
    <w:autoRedefine/>
    <w:semiHidden/>
    <w:rsid w:val="00790285"/>
    <w:pPr>
      <w:widowControl/>
      <w:numPr>
        <w:ilvl w:val="1"/>
        <w:numId w:val="5"/>
      </w:numPr>
      <w:tabs>
        <w:tab w:val="clear" w:pos="2610"/>
        <w:tab w:val="num" w:pos="1890"/>
      </w:tabs>
      <w:ind w:left="1890" w:hanging="450"/>
    </w:pPr>
    <w:rPr>
      <w:snapToGrid/>
      <w:sz w:val="21"/>
      <w:szCs w:val="24"/>
    </w:rPr>
  </w:style>
  <w:style w:type="paragraph" w:customStyle="1" w:styleId="Heading5C">
    <w:name w:val="Heading5C"/>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s>
      <w:jc w:val="left"/>
    </w:pPr>
    <w:rPr>
      <w:rFonts w:cs="Arial"/>
      <w:b w:val="0"/>
      <w:bCs/>
      <w:iCs/>
      <w:caps/>
      <w:snapToGrid/>
      <w:sz w:val="22"/>
      <w:szCs w:val="24"/>
    </w:rPr>
  </w:style>
  <w:style w:type="paragraph" w:customStyle="1" w:styleId="HEADING4A">
    <w:name w:val="HEADING 4A"/>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num" w:pos="1440"/>
      </w:tabs>
      <w:ind w:left="1134" w:hanging="1134"/>
    </w:pPr>
    <w:rPr>
      <w:rFonts w:cs="Arial"/>
      <w:b w:val="0"/>
      <w:bCs/>
      <w:iCs/>
      <w:caps/>
      <w:snapToGrid/>
      <w:sz w:val="22"/>
      <w:szCs w:val="24"/>
    </w:rPr>
  </w:style>
  <w:style w:type="paragraph" w:customStyle="1" w:styleId="Heading5Bii">
    <w:name w:val="Heading5Bii"/>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num" w:pos="1440"/>
      </w:tabs>
      <w:ind w:left="1440" w:hanging="444"/>
    </w:pPr>
    <w:rPr>
      <w:rFonts w:cs="Arial"/>
      <w:b w:val="0"/>
      <w:bCs/>
      <w:iCs/>
      <w:caps/>
      <w:snapToGrid/>
      <w:sz w:val="22"/>
      <w:szCs w:val="24"/>
    </w:rPr>
  </w:style>
  <w:style w:type="paragraph" w:styleId="FootnoteText">
    <w:name w:val="footnote text"/>
    <w:basedOn w:val="Normal"/>
    <w:link w:val="FootnoteTextChar"/>
    <w:semiHidden/>
    <w:rsid w:val="00790285"/>
    <w:rPr>
      <w:rFonts w:ascii="Courier" w:hAnsi="Courier"/>
      <w:snapToGrid/>
      <w:sz w:val="24"/>
      <w:lang w:val="en-US"/>
    </w:rPr>
  </w:style>
  <w:style w:type="character" w:customStyle="1" w:styleId="FootnoteTextChar">
    <w:name w:val="Footnote Text Char"/>
    <w:basedOn w:val="DefaultParagraphFont"/>
    <w:link w:val="FootnoteText"/>
    <w:semiHidden/>
    <w:rsid w:val="00F8473C"/>
    <w:rPr>
      <w:rFonts w:ascii="Courier" w:hAnsi="Courier"/>
      <w:sz w:val="24"/>
      <w:lang w:val="en-US" w:eastAsia="en-US"/>
    </w:rPr>
  </w:style>
  <w:style w:type="character" w:customStyle="1" w:styleId="MrgDrf-Mins">
    <w:name w:val="MrgDrf-Mins"/>
    <w:basedOn w:val="DefaultParagraphFont"/>
    <w:rsid w:val="00790285"/>
    <w:rPr>
      <w:rFonts w:ascii="Courier" w:hAnsi="Courier"/>
    </w:rPr>
  </w:style>
  <w:style w:type="paragraph" w:styleId="TOC2">
    <w:name w:val="toc 2"/>
    <w:basedOn w:val="Normal"/>
    <w:next w:val="Normal"/>
    <w:autoRedefine/>
    <w:semiHidden/>
    <w:rsid w:val="00790285"/>
    <w:pPr>
      <w:tabs>
        <w:tab w:val="right" w:leader="dot" w:pos="9360"/>
      </w:tabs>
      <w:suppressAutoHyphens/>
      <w:ind w:left="1440" w:right="720" w:hanging="720"/>
    </w:pPr>
    <w:rPr>
      <w:rFonts w:ascii="Courier" w:hAnsi="Courier"/>
      <w:snapToGrid/>
      <w:sz w:val="24"/>
      <w:lang w:val="en-US"/>
    </w:rPr>
  </w:style>
  <w:style w:type="paragraph" w:styleId="TOC3">
    <w:name w:val="toc 3"/>
    <w:basedOn w:val="Normal"/>
    <w:next w:val="Normal"/>
    <w:autoRedefine/>
    <w:semiHidden/>
    <w:rsid w:val="00790285"/>
    <w:pPr>
      <w:tabs>
        <w:tab w:val="right" w:leader="dot" w:pos="9360"/>
      </w:tabs>
      <w:suppressAutoHyphens/>
      <w:ind w:left="2160" w:right="720" w:hanging="720"/>
    </w:pPr>
    <w:rPr>
      <w:rFonts w:ascii="Courier" w:hAnsi="Courier"/>
      <w:snapToGrid/>
      <w:sz w:val="24"/>
      <w:lang w:val="en-US"/>
    </w:rPr>
  </w:style>
  <w:style w:type="paragraph" w:styleId="TOC4">
    <w:name w:val="toc 4"/>
    <w:basedOn w:val="Normal"/>
    <w:next w:val="Normal"/>
    <w:autoRedefine/>
    <w:semiHidden/>
    <w:rsid w:val="00790285"/>
    <w:pPr>
      <w:tabs>
        <w:tab w:val="right" w:leader="dot" w:pos="9360"/>
      </w:tabs>
      <w:suppressAutoHyphens/>
      <w:ind w:left="2880" w:right="720" w:hanging="720"/>
    </w:pPr>
    <w:rPr>
      <w:rFonts w:ascii="Courier" w:hAnsi="Courier"/>
      <w:snapToGrid/>
      <w:sz w:val="24"/>
      <w:lang w:val="en-US"/>
    </w:rPr>
  </w:style>
  <w:style w:type="paragraph" w:styleId="TOC5">
    <w:name w:val="toc 5"/>
    <w:basedOn w:val="Normal"/>
    <w:next w:val="Normal"/>
    <w:autoRedefine/>
    <w:semiHidden/>
    <w:rsid w:val="00790285"/>
    <w:pPr>
      <w:tabs>
        <w:tab w:val="right" w:leader="dot" w:pos="9360"/>
      </w:tabs>
      <w:suppressAutoHyphens/>
      <w:ind w:left="3600" w:right="720" w:hanging="720"/>
    </w:pPr>
    <w:rPr>
      <w:rFonts w:ascii="Courier" w:hAnsi="Courier"/>
      <w:snapToGrid/>
      <w:sz w:val="24"/>
      <w:lang w:val="en-US"/>
    </w:rPr>
  </w:style>
  <w:style w:type="paragraph" w:styleId="TOC6">
    <w:name w:val="toc 6"/>
    <w:basedOn w:val="Normal"/>
    <w:next w:val="Normal"/>
    <w:autoRedefine/>
    <w:semiHidden/>
    <w:rsid w:val="00790285"/>
    <w:pPr>
      <w:tabs>
        <w:tab w:val="right" w:pos="9360"/>
      </w:tabs>
      <w:suppressAutoHyphens/>
      <w:ind w:left="720" w:hanging="720"/>
    </w:pPr>
    <w:rPr>
      <w:rFonts w:ascii="Courier" w:hAnsi="Courier"/>
      <w:snapToGrid/>
      <w:sz w:val="24"/>
      <w:lang w:val="en-US"/>
    </w:rPr>
  </w:style>
  <w:style w:type="paragraph" w:styleId="TOC7">
    <w:name w:val="toc 7"/>
    <w:basedOn w:val="Normal"/>
    <w:next w:val="Normal"/>
    <w:autoRedefine/>
    <w:semiHidden/>
    <w:rsid w:val="00790285"/>
    <w:pPr>
      <w:suppressAutoHyphens/>
      <w:ind w:left="720" w:hanging="720"/>
    </w:pPr>
    <w:rPr>
      <w:rFonts w:ascii="Courier" w:hAnsi="Courier"/>
      <w:snapToGrid/>
      <w:sz w:val="24"/>
      <w:lang w:val="en-US"/>
    </w:rPr>
  </w:style>
  <w:style w:type="paragraph" w:styleId="TOC8">
    <w:name w:val="toc 8"/>
    <w:basedOn w:val="Normal"/>
    <w:next w:val="Normal"/>
    <w:autoRedefine/>
    <w:semiHidden/>
    <w:rsid w:val="00790285"/>
    <w:pPr>
      <w:tabs>
        <w:tab w:val="right" w:pos="9360"/>
      </w:tabs>
      <w:suppressAutoHyphens/>
      <w:ind w:left="720" w:hanging="720"/>
    </w:pPr>
    <w:rPr>
      <w:rFonts w:ascii="Courier" w:hAnsi="Courier"/>
      <w:snapToGrid/>
      <w:sz w:val="24"/>
      <w:lang w:val="en-US"/>
    </w:rPr>
  </w:style>
  <w:style w:type="paragraph" w:styleId="TOC9">
    <w:name w:val="toc 9"/>
    <w:basedOn w:val="Normal"/>
    <w:next w:val="Normal"/>
    <w:autoRedefine/>
    <w:semiHidden/>
    <w:rsid w:val="00790285"/>
    <w:pPr>
      <w:tabs>
        <w:tab w:val="right" w:leader="dot" w:pos="9360"/>
      </w:tabs>
      <w:suppressAutoHyphens/>
      <w:ind w:left="720" w:hanging="720"/>
    </w:pPr>
    <w:rPr>
      <w:rFonts w:ascii="Courier" w:hAnsi="Courier"/>
      <w:snapToGrid/>
      <w:sz w:val="24"/>
      <w:lang w:val="en-US"/>
    </w:rPr>
  </w:style>
  <w:style w:type="paragraph" w:styleId="Index1">
    <w:name w:val="index 1"/>
    <w:basedOn w:val="Normal"/>
    <w:next w:val="Normal"/>
    <w:autoRedefine/>
    <w:semiHidden/>
    <w:rsid w:val="00790285"/>
    <w:pPr>
      <w:tabs>
        <w:tab w:val="right" w:leader="dot" w:pos="9360"/>
      </w:tabs>
      <w:suppressAutoHyphens/>
      <w:ind w:left="1440" w:right="720" w:hanging="1440"/>
    </w:pPr>
    <w:rPr>
      <w:rFonts w:ascii="Courier" w:hAnsi="Courier"/>
      <w:snapToGrid/>
      <w:sz w:val="24"/>
      <w:lang w:val="en-US"/>
    </w:rPr>
  </w:style>
  <w:style w:type="paragraph" w:styleId="Index2">
    <w:name w:val="index 2"/>
    <w:basedOn w:val="Normal"/>
    <w:next w:val="Normal"/>
    <w:autoRedefine/>
    <w:semiHidden/>
    <w:rsid w:val="00790285"/>
    <w:pPr>
      <w:tabs>
        <w:tab w:val="right" w:leader="dot" w:pos="9360"/>
      </w:tabs>
      <w:suppressAutoHyphens/>
      <w:ind w:left="1440" w:right="720" w:hanging="720"/>
    </w:pPr>
    <w:rPr>
      <w:rFonts w:ascii="Courier" w:hAnsi="Courier"/>
      <w:snapToGrid/>
      <w:sz w:val="24"/>
      <w:lang w:val="en-US"/>
    </w:rPr>
  </w:style>
  <w:style w:type="paragraph" w:styleId="TOAHeading">
    <w:name w:val="toa heading"/>
    <w:basedOn w:val="Normal"/>
    <w:next w:val="Normal"/>
    <w:semiHidden/>
    <w:rsid w:val="00790285"/>
    <w:pPr>
      <w:tabs>
        <w:tab w:val="right" w:pos="9360"/>
      </w:tabs>
      <w:suppressAutoHyphens/>
    </w:pPr>
    <w:rPr>
      <w:rFonts w:ascii="Courier" w:hAnsi="Courier"/>
      <w:snapToGrid/>
      <w:sz w:val="24"/>
      <w:lang w:val="en-US"/>
    </w:rPr>
  </w:style>
  <w:style w:type="paragraph" w:styleId="Caption">
    <w:name w:val="caption"/>
    <w:basedOn w:val="Normal"/>
    <w:next w:val="Normal"/>
    <w:uiPriority w:val="35"/>
    <w:qFormat/>
    <w:rsid w:val="00790285"/>
    <w:rPr>
      <w:rFonts w:ascii="Courier" w:hAnsi="Courier"/>
      <w:snapToGrid/>
      <w:sz w:val="24"/>
      <w:lang w:val="en-US"/>
    </w:rPr>
  </w:style>
  <w:style w:type="paragraph" w:styleId="Title">
    <w:name w:val="Title"/>
    <w:basedOn w:val="Normal"/>
    <w:link w:val="TitleChar"/>
    <w:qFormat/>
    <w:rsid w:val="00790285"/>
    <w:pPr>
      <w:tabs>
        <w:tab w:val="center" w:pos="4633"/>
      </w:tabs>
      <w:suppressAutoHyphens/>
      <w:jc w:val="center"/>
    </w:pPr>
    <w:rPr>
      <w:b/>
      <w:snapToGrid/>
      <w:lang w:val="en-US"/>
    </w:rPr>
  </w:style>
  <w:style w:type="character" w:customStyle="1" w:styleId="TitleChar">
    <w:name w:val="Title Char"/>
    <w:basedOn w:val="DefaultParagraphFont"/>
    <w:link w:val="Title"/>
    <w:rsid w:val="00F8473C"/>
    <w:rPr>
      <w:rFonts w:ascii="Arial" w:hAnsi="Arial"/>
      <w:b/>
      <w:lang w:val="en-US" w:eastAsia="en-US"/>
    </w:rPr>
  </w:style>
  <w:style w:type="paragraph" w:styleId="Subtitle">
    <w:name w:val="Subtitle"/>
    <w:basedOn w:val="Normal"/>
    <w:link w:val="SubtitleChar"/>
    <w:qFormat/>
    <w:rsid w:val="00790285"/>
    <w:pPr>
      <w:tabs>
        <w:tab w:val="center" w:pos="4633"/>
      </w:tabs>
      <w:suppressAutoHyphens/>
      <w:jc w:val="center"/>
    </w:pPr>
    <w:rPr>
      <w:b/>
      <w:snapToGrid/>
      <w:lang w:val="en-US"/>
    </w:rPr>
  </w:style>
  <w:style w:type="character" w:customStyle="1" w:styleId="SubtitleChar">
    <w:name w:val="Subtitle Char"/>
    <w:basedOn w:val="DefaultParagraphFont"/>
    <w:link w:val="Subtitle"/>
    <w:rsid w:val="00F8473C"/>
    <w:rPr>
      <w:rFonts w:ascii="Arial" w:hAnsi="Arial"/>
      <w:b/>
      <w:lang w:val="en-US" w:eastAsia="en-US"/>
    </w:rPr>
  </w:style>
  <w:style w:type="paragraph" w:customStyle="1" w:styleId="a">
    <w:name w:val="_"/>
    <w:basedOn w:val="Normal"/>
    <w:rsid w:val="00790285"/>
    <w:pPr>
      <w:ind w:left="1440" w:hanging="267"/>
    </w:pPr>
    <w:rPr>
      <w:rFonts w:ascii="CG Times" w:hAnsi="CG Times"/>
      <w:sz w:val="24"/>
      <w:lang w:val="en-US"/>
    </w:rPr>
  </w:style>
  <w:style w:type="paragraph" w:customStyle="1" w:styleId="Text2">
    <w:name w:val="Text 2"/>
    <w:basedOn w:val="Normal"/>
    <w:rsid w:val="00790285"/>
    <w:pPr>
      <w:widowControl/>
      <w:spacing w:before="72" w:after="144"/>
      <w:ind w:left="576"/>
    </w:pPr>
    <w:rPr>
      <w:noProof/>
      <w:snapToGrid/>
      <w:lang w:val="en-GB"/>
    </w:rPr>
  </w:style>
  <w:style w:type="paragraph" w:customStyle="1" w:styleId="Text1">
    <w:name w:val="Text 1"/>
    <w:basedOn w:val="Normal"/>
    <w:rsid w:val="00790285"/>
    <w:pPr>
      <w:widowControl/>
      <w:spacing w:before="72" w:after="144"/>
    </w:pPr>
    <w:rPr>
      <w:noProof/>
      <w:snapToGrid/>
      <w:lang w:val="en-GB"/>
    </w:rPr>
  </w:style>
  <w:style w:type="paragraph" w:customStyle="1" w:styleId="DefaultText">
    <w:name w:val="Default Text"/>
    <w:basedOn w:val="Normal"/>
    <w:rsid w:val="00790285"/>
    <w:pPr>
      <w:widowControl/>
    </w:pPr>
    <w:rPr>
      <w:noProof/>
      <w:snapToGrid/>
      <w:lang w:val="en-GB"/>
    </w:rPr>
  </w:style>
  <w:style w:type="paragraph" w:customStyle="1" w:styleId="Hilda2">
    <w:name w:val="Hilda 2"/>
    <w:basedOn w:val="Text1"/>
    <w:autoRedefine/>
    <w:rsid w:val="009D78BC"/>
    <w:pPr>
      <w:widowControl w:val="0"/>
      <w:spacing w:before="0" w:after="0"/>
      <w:jc w:val="center"/>
    </w:pPr>
    <w:rPr>
      <w:rFonts w:cs="Arial"/>
      <w:b/>
      <w:snapToGrid w:val="0"/>
      <w:u w:val="single"/>
    </w:rPr>
  </w:style>
  <w:style w:type="paragraph" w:styleId="DocumentMap">
    <w:name w:val="Document Map"/>
    <w:basedOn w:val="Normal"/>
    <w:link w:val="DocumentMapChar"/>
    <w:semiHidden/>
    <w:rsid w:val="00790285"/>
    <w:pPr>
      <w:shd w:val="clear" w:color="auto" w:fill="000080"/>
    </w:pPr>
    <w:rPr>
      <w:rFonts w:ascii="Tahoma" w:hAnsi="Tahoma"/>
      <w:snapToGrid/>
      <w:sz w:val="24"/>
      <w:lang w:val="en-US"/>
    </w:rPr>
  </w:style>
  <w:style w:type="character" w:customStyle="1" w:styleId="DocumentMapChar">
    <w:name w:val="Document Map Char"/>
    <w:basedOn w:val="DefaultParagraphFont"/>
    <w:link w:val="DocumentMap"/>
    <w:semiHidden/>
    <w:rsid w:val="00F8473C"/>
    <w:rPr>
      <w:rFonts w:ascii="Tahoma" w:hAnsi="Tahoma"/>
      <w:sz w:val="24"/>
      <w:shd w:val="clear" w:color="auto" w:fill="000080"/>
      <w:lang w:val="en-US" w:eastAsia="en-US"/>
    </w:rPr>
  </w:style>
  <w:style w:type="paragraph" w:customStyle="1" w:styleId="Quicka">
    <w:name w:val="Quick a)"/>
    <w:basedOn w:val="Normal"/>
    <w:rsid w:val="00790285"/>
    <w:pPr>
      <w:tabs>
        <w:tab w:val="num" w:pos="1353"/>
      </w:tabs>
      <w:ind w:left="720" w:hanging="360"/>
    </w:pPr>
    <w:rPr>
      <w:sz w:val="22"/>
      <w:lang w:val="en-US"/>
    </w:rPr>
  </w:style>
  <w:style w:type="paragraph" w:styleId="List2">
    <w:name w:val="List 2"/>
    <w:basedOn w:val="Normal"/>
    <w:semiHidden/>
    <w:rsid w:val="00790285"/>
    <w:pPr>
      <w:ind w:left="566" w:hanging="283"/>
    </w:pPr>
  </w:style>
  <w:style w:type="paragraph" w:customStyle="1" w:styleId="TextIndent12">
    <w:name w:val="Text Indent 12"/>
    <w:basedOn w:val="Normal"/>
    <w:rsid w:val="00790285"/>
    <w:pPr>
      <w:tabs>
        <w:tab w:val="left" w:pos="1134"/>
      </w:tabs>
      <w:ind w:left="1134" w:right="-271" w:hanging="1134"/>
    </w:pPr>
    <w:rPr>
      <w:rFonts w:cs="Arial"/>
      <w:snapToGrid/>
      <w:sz w:val="22"/>
    </w:rPr>
  </w:style>
  <w:style w:type="paragraph" w:customStyle="1" w:styleId="Style1">
    <w:name w:val="Style1"/>
    <w:basedOn w:val="Normal"/>
    <w:rsid w:val="00790285"/>
    <w:pPr>
      <w:autoSpaceDE w:val="0"/>
      <w:autoSpaceDN w:val="0"/>
      <w:adjustRightInd w:val="0"/>
      <w:ind w:left="56"/>
    </w:pPr>
    <w:rPr>
      <w:rFonts w:cs="Arial"/>
      <w:b/>
      <w:bCs/>
      <w:i/>
      <w:iCs/>
      <w:snapToGrid/>
      <w:u w:val="single"/>
    </w:rPr>
  </w:style>
  <w:style w:type="paragraph" w:customStyle="1" w:styleId="Style2">
    <w:name w:val="Style2"/>
    <w:basedOn w:val="Normal"/>
    <w:rsid w:val="00790285"/>
    <w:pPr>
      <w:autoSpaceDE w:val="0"/>
      <w:autoSpaceDN w:val="0"/>
      <w:adjustRightInd w:val="0"/>
      <w:ind w:left="56"/>
    </w:pPr>
    <w:rPr>
      <w:rFonts w:cs="Arial"/>
      <w:b/>
      <w:bCs/>
      <w:i/>
      <w:iCs/>
      <w:snapToGrid/>
      <w:u w:val="single"/>
    </w:rPr>
  </w:style>
  <w:style w:type="paragraph" w:customStyle="1" w:styleId="Style3">
    <w:name w:val="Style3"/>
    <w:basedOn w:val="Normal"/>
    <w:autoRedefine/>
    <w:rsid w:val="00790285"/>
    <w:pPr>
      <w:autoSpaceDE w:val="0"/>
      <w:autoSpaceDN w:val="0"/>
      <w:adjustRightInd w:val="0"/>
      <w:ind w:left="56"/>
    </w:pPr>
    <w:rPr>
      <w:rFonts w:cs="Arial"/>
      <w:b/>
      <w:bCs/>
      <w:i/>
      <w:iCs/>
      <w:snapToGrid/>
      <w:u w:val="single"/>
    </w:rPr>
  </w:style>
  <w:style w:type="paragraph" w:styleId="BodyTextFirstIndent2">
    <w:name w:val="Body Text First Indent 2"/>
    <w:basedOn w:val="BodyTextIndent"/>
    <w:link w:val="BodyTextFirstIndent2Char"/>
    <w:semiHidden/>
    <w:rsid w:val="00790285"/>
    <w:pPr>
      <w:spacing w:after="120" w:line="240" w:lineRule="auto"/>
      <w:ind w:left="283" w:firstLine="210"/>
      <w:jc w:val="left"/>
    </w:pPr>
    <w:rPr>
      <w:b w:val="0"/>
      <w:lang w:val="en-ZA"/>
    </w:rPr>
  </w:style>
  <w:style w:type="character" w:customStyle="1" w:styleId="BodyTextFirstIndent2Char">
    <w:name w:val="Body Text First Indent 2 Char"/>
    <w:basedOn w:val="BodyTextIndentChar"/>
    <w:link w:val="BodyTextFirstIndent2"/>
    <w:semiHidden/>
    <w:rsid w:val="00F8473C"/>
    <w:rPr>
      <w:rFonts w:ascii="Arial" w:hAnsi="Arial"/>
      <w:b w:val="0"/>
      <w:snapToGrid w:val="0"/>
      <w:lang w:val="en-GB" w:eastAsia="en-US"/>
    </w:rPr>
  </w:style>
  <w:style w:type="paragraph" w:customStyle="1" w:styleId="TextIndent11">
    <w:name w:val="Text Indent 11"/>
    <w:basedOn w:val="Normal"/>
    <w:rsid w:val="00790285"/>
    <w:pPr>
      <w:tabs>
        <w:tab w:val="left" w:pos="1134"/>
      </w:tabs>
      <w:ind w:left="1134" w:right="-271"/>
    </w:pPr>
    <w:rPr>
      <w:rFonts w:cs="Arial"/>
      <w:color w:val="000000"/>
      <w:sz w:val="22"/>
    </w:rPr>
  </w:style>
  <w:style w:type="paragraph" w:customStyle="1" w:styleId="StyleHeading2">
    <w:name w:val="Style Heading 2"/>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num" w:pos="1353"/>
      </w:tabs>
      <w:ind w:left="720" w:hanging="720"/>
    </w:pPr>
    <w:rPr>
      <w:rFonts w:ascii="Arial Black" w:hAnsi="Arial Black"/>
      <w:bCs/>
      <w:snapToGrid/>
      <w:sz w:val="21"/>
      <w:lang w:val="en-ZA"/>
    </w:rPr>
  </w:style>
  <w:style w:type="paragraph" w:customStyle="1" w:styleId="hEADING5d">
    <w:name w:val="hEADING5d"/>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left" w:pos="1080"/>
      </w:tabs>
      <w:jc w:val="left"/>
    </w:pPr>
    <w:rPr>
      <w:rFonts w:cs="Arial"/>
      <w:b w:val="0"/>
      <w:bCs/>
      <w:iCs/>
      <w:caps/>
      <w:snapToGrid/>
      <w:sz w:val="22"/>
      <w:szCs w:val="24"/>
    </w:rPr>
  </w:style>
  <w:style w:type="character" w:customStyle="1" w:styleId="EmailStyle86">
    <w:name w:val="EmailStyle86"/>
    <w:basedOn w:val="DefaultParagraphFont"/>
    <w:rsid w:val="00790285"/>
    <w:rPr>
      <w:rFonts w:ascii="Arial" w:hAnsi="Arial" w:cs="Arial"/>
      <w:color w:val="auto"/>
      <w:sz w:val="20"/>
    </w:rPr>
  </w:style>
  <w:style w:type="character" w:customStyle="1" w:styleId="EmailStyle87">
    <w:name w:val="EmailStyle87"/>
    <w:basedOn w:val="DefaultParagraphFont"/>
    <w:rsid w:val="00790285"/>
    <w:rPr>
      <w:rFonts w:ascii="Arial" w:hAnsi="Arial" w:cs="Arial"/>
      <w:color w:val="auto"/>
      <w:sz w:val="20"/>
    </w:rPr>
  </w:style>
  <w:style w:type="paragraph" w:customStyle="1" w:styleId="Quicki">
    <w:name w:val="Quick i)"/>
    <w:basedOn w:val="Normal"/>
    <w:rsid w:val="00790285"/>
    <w:pPr>
      <w:numPr>
        <w:numId w:val="11"/>
      </w:numPr>
      <w:tabs>
        <w:tab w:val="left" w:pos="539"/>
        <w:tab w:val="right" w:leader="dot" w:pos="9639"/>
      </w:tabs>
      <w:spacing w:after="240"/>
      <w:ind w:left="1440" w:hanging="720"/>
    </w:pPr>
    <w:rPr>
      <w:rFonts w:cs="Arial"/>
      <w:snapToGrid/>
    </w:rPr>
  </w:style>
  <w:style w:type="paragraph" w:styleId="ListNumber">
    <w:name w:val="List Number"/>
    <w:basedOn w:val="Normal"/>
    <w:semiHidden/>
    <w:rsid w:val="00790285"/>
    <w:pPr>
      <w:widowControl/>
      <w:numPr>
        <w:numId w:val="12"/>
      </w:numPr>
      <w:tabs>
        <w:tab w:val="left" w:pos="539"/>
        <w:tab w:val="right" w:leader="dot" w:pos="9639"/>
      </w:tabs>
      <w:spacing w:after="240"/>
    </w:pPr>
    <w:rPr>
      <w:snapToGrid/>
      <w:sz w:val="22"/>
    </w:rPr>
  </w:style>
  <w:style w:type="paragraph" w:customStyle="1" w:styleId="SECTION">
    <w:name w:val="SECTION"/>
    <w:next w:val="Normal"/>
    <w:rsid w:val="00790285"/>
    <w:pPr>
      <w:numPr>
        <w:numId w:val="13"/>
      </w:numPr>
      <w:tabs>
        <w:tab w:val="left" w:pos="720"/>
        <w:tab w:val="left" w:pos="1440"/>
        <w:tab w:val="left" w:pos="2160"/>
      </w:tabs>
      <w:spacing w:before="240" w:after="120" w:line="288" w:lineRule="auto"/>
      <w:jc w:val="both"/>
    </w:pPr>
    <w:rPr>
      <w:rFonts w:ascii="Arial" w:hAnsi="Arial"/>
      <w:b/>
      <w:caps/>
      <w:sz w:val="22"/>
      <w:lang w:val="en-GB" w:eastAsia="en-US"/>
    </w:rPr>
  </w:style>
  <w:style w:type="paragraph" w:customStyle="1" w:styleId="BULLET">
    <w:name w:val="BULLET"/>
    <w:basedOn w:val="BodyText2"/>
    <w:rsid w:val="00790285"/>
    <w:pPr>
      <w:widowControl/>
      <w:numPr>
        <w:numId w:val="14"/>
      </w:num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720"/>
      </w:tabs>
      <w:spacing w:before="240" w:after="120" w:line="288" w:lineRule="auto"/>
    </w:pPr>
    <w:rPr>
      <w:i w:val="0"/>
      <w:snapToGrid/>
      <w:sz w:val="22"/>
    </w:rPr>
  </w:style>
  <w:style w:type="paragraph" w:styleId="List3">
    <w:name w:val="List 3"/>
    <w:basedOn w:val="Normal"/>
    <w:next w:val="BodyText"/>
    <w:semiHidden/>
    <w:rsid w:val="00790285"/>
    <w:pPr>
      <w:numPr>
        <w:numId w:val="19"/>
      </w:numPr>
      <w:tabs>
        <w:tab w:val="left" w:pos="6237"/>
        <w:tab w:val="left" w:pos="6804"/>
        <w:tab w:val="left" w:pos="7650"/>
        <w:tab w:val="left" w:pos="8222"/>
      </w:tabs>
      <w:spacing w:after="120" w:line="288" w:lineRule="auto"/>
      <w:outlineLvl w:val="0"/>
    </w:pPr>
    <w:rPr>
      <w:b/>
      <w:snapToGrid/>
      <w:sz w:val="22"/>
    </w:rPr>
  </w:style>
  <w:style w:type="paragraph" w:customStyle="1" w:styleId="HOOFSTUK2">
    <w:name w:val="HOOFSTUK 2"/>
    <w:basedOn w:val="Heading1"/>
    <w:next w:val="BodyTextIndent"/>
    <w:rsid w:val="00790285"/>
    <w:pPr>
      <w:widowControl/>
      <w:numPr>
        <w:numId w:val="20"/>
      </w:num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s>
      <w:spacing w:before="240" w:after="120" w:line="240" w:lineRule="auto"/>
    </w:pPr>
    <w:rPr>
      <w:rFonts w:ascii="Arial Bold" w:hAnsi="Arial Bold"/>
      <w:b/>
      <w:i w:val="0"/>
      <w:caps/>
      <w:snapToGrid/>
      <w:kern w:val="28"/>
      <w:sz w:val="22"/>
    </w:rPr>
  </w:style>
  <w:style w:type="paragraph" w:customStyle="1" w:styleId="HOOFSTUK">
    <w:name w:val="HOOFSTUK"/>
    <w:basedOn w:val="Normal"/>
    <w:rsid w:val="00790285"/>
    <w:pPr>
      <w:widowControl/>
      <w:numPr>
        <w:numId w:val="15"/>
      </w:numPr>
      <w:spacing w:before="120" w:line="288" w:lineRule="auto"/>
      <w:outlineLvl w:val="0"/>
    </w:pPr>
    <w:rPr>
      <w:b/>
      <w:bCs/>
      <w:snapToGrid/>
      <w:sz w:val="22"/>
      <w:lang w:val="en-GB"/>
    </w:rPr>
  </w:style>
  <w:style w:type="paragraph" w:customStyle="1" w:styleId="HOOFSTUK3">
    <w:name w:val="HOOFSTUK 3"/>
    <w:basedOn w:val="BodyTextIndent"/>
    <w:next w:val="BodyTextIndent"/>
    <w:rsid w:val="00790285"/>
    <w:pPr>
      <w:widowControl/>
      <w:numPr>
        <w:numId w:val="16"/>
      </w:numPr>
      <w:tabs>
        <w:tab w:val="left" w:pos="1440"/>
      </w:tabs>
      <w:spacing w:before="240" w:after="120" w:line="288" w:lineRule="auto"/>
      <w:outlineLvl w:val="0"/>
    </w:pPr>
    <w:rPr>
      <w:bCs/>
      <w:caps/>
      <w:snapToGrid/>
      <w:sz w:val="22"/>
    </w:rPr>
  </w:style>
  <w:style w:type="paragraph" w:customStyle="1" w:styleId="HOOFSTUK4B">
    <w:name w:val="HOOFSTUK 4B"/>
    <w:basedOn w:val="HOOFSTUK4"/>
    <w:next w:val="BodyTextIndent"/>
    <w:rsid w:val="00790285"/>
    <w:pPr>
      <w:numPr>
        <w:numId w:val="23"/>
      </w:numPr>
      <w:jc w:val="left"/>
    </w:pPr>
  </w:style>
  <w:style w:type="paragraph" w:customStyle="1" w:styleId="HOOFSTUK4">
    <w:name w:val="HOOFSTUK 4"/>
    <w:basedOn w:val="Normal"/>
    <w:next w:val="BodyTextIndent"/>
    <w:rsid w:val="00790285"/>
    <w:pPr>
      <w:widowControl/>
      <w:tabs>
        <w:tab w:val="left" w:pos="851"/>
        <w:tab w:val="left" w:pos="1440"/>
        <w:tab w:val="left" w:pos="1701"/>
      </w:tabs>
      <w:spacing w:before="240" w:after="120" w:line="288" w:lineRule="auto"/>
      <w:ind w:left="1440" w:hanging="444"/>
      <w:outlineLvl w:val="0"/>
    </w:pPr>
    <w:rPr>
      <w:b/>
      <w:caps/>
      <w:snapToGrid/>
      <w:sz w:val="22"/>
      <w:lang w:val="en-GB"/>
    </w:rPr>
  </w:style>
  <w:style w:type="paragraph" w:customStyle="1" w:styleId="HOOFSTUK5">
    <w:name w:val="HOOFSTUK 5"/>
    <w:basedOn w:val="HOOFSTUK4"/>
    <w:next w:val="BodyTextIndent"/>
    <w:autoRedefine/>
    <w:rsid w:val="00790285"/>
    <w:pPr>
      <w:numPr>
        <w:numId w:val="17"/>
      </w:numPr>
    </w:pPr>
    <w:rPr>
      <w:bCs/>
    </w:rPr>
  </w:style>
  <w:style w:type="paragraph" w:customStyle="1" w:styleId="HOOFSTUKFORMS">
    <w:name w:val="HOOFSTUK FORMS"/>
    <w:next w:val="Normal"/>
    <w:rsid w:val="00790285"/>
    <w:pPr>
      <w:numPr>
        <w:numId w:val="18"/>
      </w:numPr>
      <w:spacing w:before="240" w:after="120" w:line="288" w:lineRule="auto"/>
      <w:jc w:val="both"/>
      <w:outlineLvl w:val="0"/>
    </w:pPr>
    <w:rPr>
      <w:rFonts w:ascii="Arial" w:hAnsi="Arial"/>
      <w:b/>
      <w:caps/>
      <w:sz w:val="22"/>
      <w:lang w:val="en-GB" w:eastAsia="en-US"/>
    </w:rPr>
  </w:style>
  <w:style w:type="paragraph" w:customStyle="1" w:styleId="HOOFSTUKVORMSB">
    <w:name w:val="HOOFSTUK VORMS_B"/>
    <w:basedOn w:val="BodyTextIndent"/>
    <w:next w:val="Normal"/>
    <w:rsid w:val="00790285"/>
    <w:pPr>
      <w:widowControl/>
      <w:numPr>
        <w:numId w:val="21"/>
      </w:numPr>
      <w:tabs>
        <w:tab w:val="left" w:pos="1440"/>
        <w:tab w:val="left" w:pos="5103"/>
        <w:tab w:val="left" w:leader="dot" w:pos="9015"/>
      </w:tabs>
      <w:spacing w:before="120" w:after="120" w:line="288" w:lineRule="auto"/>
    </w:pPr>
    <w:rPr>
      <w:bCs/>
      <w:caps/>
      <w:snapToGrid/>
      <w:sz w:val="22"/>
    </w:rPr>
  </w:style>
  <w:style w:type="paragraph" w:customStyle="1" w:styleId="HOOFSTUK4C1">
    <w:name w:val="HOOFSTUK 4C.1"/>
    <w:next w:val="BodyTextIndent"/>
    <w:rsid w:val="00790285"/>
    <w:pPr>
      <w:numPr>
        <w:ilvl w:val="1"/>
        <w:numId w:val="25"/>
      </w:numPr>
      <w:spacing w:before="240" w:after="120" w:line="288" w:lineRule="auto"/>
      <w:jc w:val="both"/>
      <w:outlineLvl w:val="1"/>
    </w:pPr>
    <w:rPr>
      <w:rFonts w:ascii="Arial Bold" w:hAnsi="Arial Bold"/>
      <w:b/>
      <w:sz w:val="22"/>
      <w:lang w:val="en-GB" w:eastAsia="en-US"/>
    </w:rPr>
  </w:style>
  <w:style w:type="paragraph" w:customStyle="1" w:styleId="HOOFSTUKC1">
    <w:name w:val="HOOFSTUK C.1"/>
    <w:basedOn w:val="HOOFSTUK41"/>
    <w:next w:val="BodyTextIndent"/>
    <w:rsid w:val="00790285"/>
    <w:pPr>
      <w:tabs>
        <w:tab w:val="clear" w:pos="1134"/>
        <w:tab w:val="clear" w:pos="1440"/>
        <w:tab w:val="num" w:pos="720"/>
      </w:tabs>
      <w:ind w:left="720" w:hanging="720"/>
    </w:pPr>
    <w:rPr>
      <w:rFonts w:ascii="Arial Bold" w:hAnsi="Arial Bold"/>
    </w:rPr>
  </w:style>
  <w:style w:type="paragraph" w:customStyle="1" w:styleId="HOOFSTUK41">
    <w:name w:val="HOOFSTUK 4.1"/>
    <w:basedOn w:val="Heading2"/>
    <w:next w:val="BodyTextIndent"/>
    <w:rsid w:val="00790285"/>
    <w:pPr>
      <w:widowControl/>
      <w:pBdr>
        <w:top w:val="none" w:sz="0" w:space="0" w:color="auto"/>
        <w:left w:val="none" w:sz="0" w:space="0" w:color="auto"/>
        <w:bottom w:val="none" w:sz="0" w:space="0" w:color="auto"/>
        <w:right w:val="none" w:sz="0" w:space="0" w:color="auto"/>
      </w:pBdr>
      <w:tabs>
        <w:tab w:val="clear" w:pos="6804"/>
        <w:tab w:val="clear" w:pos="8751"/>
        <w:tab w:val="left" w:pos="1134"/>
        <w:tab w:val="num" w:pos="1440"/>
      </w:tabs>
      <w:spacing w:before="240" w:after="120" w:line="288" w:lineRule="auto"/>
      <w:ind w:left="1440" w:hanging="444"/>
    </w:pPr>
    <w:rPr>
      <w:snapToGrid/>
      <w:sz w:val="22"/>
    </w:rPr>
  </w:style>
  <w:style w:type="paragraph" w:customStyle="1" w:styleId="HOOFSTUK4C11">
    <w:name w:val="HOOFSTUK 4C1.1"/>
    <w:next w:val="BodyTextIndent"/>
    <w:rsid w:val="00790285"/>
    <w:pPr>
      <w:numPr>
        <w:ilvl w:val="2"/>
        <w:numId w:val="24"/>
      </w:numPr>
      <w:spacing w:before="240" w:after="120" w:line="288" w:lineRule="auto"/>
      <w:jc w:val="both"/>
      <w:outlineLvl w:val="2"/>
    </w:pPr>
    <w:rPr>
      <w:rFonts w:ascii="Arial Bold" w:hAnsi="Arial Bold"/>
      <w:b/>
      <w:sz w:val="22"/>
      <w:lang w:val="en-GB" w:eastAsia="en-US"/>
    </w:rPr>
  </w:style>
  <w:style w:type="paragraph" w:customStyle="1" w:styleId="HOOFSTUK4C">
    <w:name w:val="HOOFSTUK 4C"/>
    <w:next w:val="BodyTextIndent"/>
    <w:rsid w:val="00790285"/>
    <w:pPr>
      <w:numPr>
        <w:numId w:val="22"/>
      </w:numPr>
      <w:spacing w:before="240" w:after="120" w:line="288" w:lineRule="auto"/>
      <w:jc w:val="both"/>
    </w:pPr>
    <w:rPr>
      <w:rFonts w:ascii="Arial Bold" w:hAnsi="Arial Bold"/>
      <w:b/>
      <w:caps/>
      <w:sz w:val="22"/>
      <w:lang w:val="en-GB" w:eastAsia="en-US"/>
    </w:rPr>
  </w:style>
  <w:style w:type="paragraph" w:customStyle="1" w:styleId="HOOFSTUK4D">
    <w:name w:val="HOOFSTUK 4D"/>
    <w:next w:val="BodyTextIndent"/>
    <w:rsid w:val="00790285"/>
    <w:pPr>
      <w:numPr>
        <w:numId w:val="26"/>
      </w:numPr>
      <w:spacing w:before="240" w:after="120" w:line="288" w:lineRule="auto"/>
      <w:jc w:val="both"/>
      <w:outlineLvl w:val="0"/>
    </w:pPr>
    <w:rPr>
      <w:rFonts w:ascii="Arial Bold" w:hAnsi="Arial Bold"/>
      <w:b/>
      <w:caps/>
      <w:sz w:val="22"/>
      <w:lang w:val="en-GB" w:eastAsia="en-US"/>
    </w:rPr>
  </w:style>
  <w:style w:type="paragraph" w:customStyle="1" w:styleId="HOOFSTUK4D1">
    <w:name w:val="HOOFSTUK 4D.1"/>
    <w:next w:val="BodyTextIndent"/>
    <w:rsid w:val="00790285"/>
    <w:pPr>
      <w:numPr>
        <w:ilvl w:val="1"/>
        <w:numId w:val="26"/>
      </w:numPr>
      <w:spacing w:before="240" w:after="120" w:line="288" w:lineRule="auto"/>
      <w:jc w:val="both"/>
      <w:outlineLvl w:val="1"/>
    </w:pPr>
    <w:rPr>
      <w:rFonts w:ascii="Arial" w:hAnsi="Arial"/>
      <w:sz w:val="22"/>
      <w:lang w:val="en-GB" w:eastAsia="en-US"/>
    </w:rPr>
  </w:style>
  <w:style w:type="paragraph" w:customStyle="1" w:styleId="C2">
    <w:name w:val="C2"/>
    <w:next w:val="Header"/>
    <w:rsid w:val="00790285"/>
    <w:pPr>
      <w:numPr>
        <w:numId w:val="27"/>
      </w:numPr>
      <w:spacing w:before="240" w:after="120" w:line="288" w:lineRule="auto"/>
      <w:jc w:val="both"/>
    </w:pPr>
    <w:rPr>
      <w:rFonts w:ascii="Arial Bold" w:hAnsi="Arial Bold"/>
      <w:b/>
      <w:sz w:val="24"/>
      <w:szCs w:val="24"/>
      <w:lang w:val="en-GB" w:eastAsia="en-US"/>
    </w:rPr>
  </w:style>
  <w:style w:type="paragraph" w:customStyle="1" w:styleId="BodyTextListNumberedLevel1">
    <w:name w:val="Body Text List Numbered Level 1"/>
    <w:basedOn w:val="BodyText"/>
    <w:rsid w:val="00790285"/>
    <w:pPr>
      <w:keepNext/>
      <w:keepLines/>
      <w:widowControl/>
      <w:numPr>
        <w:numId w:val="2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253"/>
        <w:tab w:val="right" w:pos="8505"/>
      </w:tabs>
      <w:spacing w:before="60" w:after="120" w:line="240" w:lineRule="auto"/>
    </w:pPr>
    <w:rPr>
      <w:iCs/>
      <w:noProof w:val="0"/>
      <w:snapToGrid/>
      <w:kern w:val="20"/>
      <w:sz w:val="22"/>
    </w:rPr>
  </w:style>
  <w:style w:type="paragraph" w:styleId="PlainText">
    <w:name w:val="Plain Text"/>
    <w:basedOn w:val="Normal"/>
    <w:link w:val="PlainTextChar"/>
    <w:semiHidden/>
    <w:rsid w:val="00790285"/>
    <w:pPr>
      <w:widowControl/>
    </w:pPr>
    <w:rPr>
      <w:rFonts w:ascii="Courier New" w:hAnsi="Courier New" w:cs="Courier New"/>
      <w:snapToGrid/>
      <w:lang w:val="en-GB"/>
    </w:rPr>
  </w:style>
  <w:style w:type="character" w:customStyle="1" w:styleId="PlainTextChar">
    <w:name w:val="Plain Text Char"/>
    <w:basedOn w:val="DefaultParagraphFont"/>
    <w:link w:val="PlainText"/>
    <w:semiHidden/>
    <w:rsid w:val="00F8473C"/>
    <w:rPr>
      <w:rFonts w:ascii="Courier New" w:hAnsi="Courier New" w:cs="Courier New"/>
      <w:lang w:val="en-GB" w:eastAsia="en-US"/>
    </w:rPr>
  </w:style>
  <w:style w:type="character" w:customStyle="1" w:styleId="MrgLas-Mins">
    <w:name w:val="MrgLas-Mins"/>
    <w:basedOn w:val="DefaultParagraphFont"/>
    <w:rsid w:val="00790285"/>
    <w:rPr>
      <w:rFonts w:ascii="Courier" w:hAnsi="Courier"/>
    </w:rPr>
  </w:style>
  <w:style w:type="character" w:customStyle="1" w:styleId="MrgDrfLet-P1">
    <w:name w:val="MrgDrfLet-P1"/>
    <w:basedOn w:val="DefaultParagraphFont"/>
    <w:rsid w:val="00790285"/>
    <w:rPr>
      <w:rFonts w:ascii="Courier" w:hAnsi="Courier"/>
    </w:rPr>
  </w:style>
  <w:style w:type="paragraph" w:customStyle="1" w:styleId="F-Draft-17">
    <w:name w:val="F-Draft-17"/>
    <w:rsid w:val="00790285"/>
    <w:pPr>
      <w:widowControl w:val="0"/>
      <w:tabs>
        <w:tab w:val="left" w:pos="-720"/>
      </w:tabs>
      <w:suppressAutoHyphens/>
      <w:spacing w:line="240" w:lineRule="exact"/>
      <w:jc w:val="both"/>
    </w:pPr>
    <w:rPr>
      <w:rFonts w:ascii="Courier New" w:hAnsi="Courier New"/>
      <w:sz w:val="24"/>
      <w:lang w:val="en-US" w:eastAsia="en-US"/>
    </w:rPr>
  </w:style>
  <w:style w:type="paragraph" w:customStyle="1" w:styleId="F-Draft-12">
    <w:name w:val="F-Draft-12"/>
    <w:rsid w:val="00790285"/>
    <w:pPr>
      <w:widowControl w:val="0"/>
      <w:tabs>
        <w:tab w:val="left" w:pos="-720"/>
      </w:tabs>
      <w:suppressAutoHyphens/>
      <w:spacing w:line="240" w:lineRule="exact"/>
      <w:jc w:val="both"/>
    </w:pPr>
    <w:rPr>
      <w:rFonts w:ascii="Courier New" w:hAnsi="Courier New"/>
      <w:sz w:val="24"/>
      <w:lang w:val="en-US" w:eastAsia="en-US"/>
    </w:rPr>
  </w:style>
  <w:style w:type="paragraph" w:customStyle="1" w:styleId="F-Laser-IIIP">
    <w:name w:val="F-Laser-IIIP"/>
    <w:rsid w:val="00790285"/>
    <w:pPr>
      <w:widowControl w:val="0"/>
      <w:tabs>
        <w:tab w:val="left" w:pos="-720"/>
      </w:tabs>
      <w:suppressAutoHyphens/>
      <w:spacing w:line="240" w:lineRule="exact"/>
      <w:jc w:val="both"/>
    </w:pPr>
    <w:rPr>
      <w:rFonts w:ascii="Courier New" w:hAnsi="Courier New"/>
      <w:sz w:val="24"/>
      <w:lang w:val="en-US" w:eastAsia="en-US"/>
    </w:rPr>
  </w:style>
  <w:style w:type="paragraph" w:customStyle="1" w:styleId="F-Laser-IIP">
    <w:name w:val="F-Laser-IIP"/>
    <w:rsid w:val="00790285"/>
    <w:pPr>
      <w:widowControl w:val="0"/>
      <w:tabs>
        <w:tab w:val="left" w:pos="-720"/>
      </w:tabs>
      <w:suppressAutoHyphens/>
      <w:spacing w:line="237" w:lineRule="exact"/>
      <w:jc w:val="both"/>
    </w:pPr>
    <w:rPr>
      <w:rFonts w:ascii="Courier New" w:hAnsi="Courier New"/>
      <w:sz w:val="24"/>
      <w:lang w:val="en-US" w:eastAsia="en-US"/>
    </w:rPr>
  </w:style>
  <w:style w:type="paragraph" w:customStyle="1" w:styleId="F-Draft-10">
    <w:name w:val="F-Draft-10"/>
    <w:rsid w:val="00790285"/>
    <w:pPr>
      <w:widowControl w:val="0"/>
      <w:tabs>
        <w:tab w:val="left" w:pos="-720"/>
      </w:tabs>
      <w:suppressAutoHyphens/>
      <w:spacing w:line="240" w:lineRule="exact"/>
      <w:jc w:val="both"/>
    </w:pPr>
    <w:rPr>
      <w:rFonts w:ascii="Courier New" w:hAnsi="Courier New"/>
      <w:sz w:val="24"/>
      <w:lang w:val="en-US" w:eastAsia="en-US"/>
    </w:rPr>
  </w:style>
  <w:style w:type="character" w:customStyle="1" w:styleId="Heading">
    <w:name w:val="Heading"/>
    <w:basedOn w:val="DefaultParagraphFont"/>
    <w:rsid w:val="00790285"/>
    <w:rPr>
      <w:rFonts w:ascii="Courier New" w:hAnsi="Courier New"/>
      <w:sz w:val="20"/>
    </w:rPr>
  </w:style>
  <w:style w:type="paragraph" w:customStyle="1" w:styleId="Document1">
    <w:name w:val="Document[1]"/>
    <w:rsid w:val="00790285"/>
    <w:pPr>
      <w:keepNext/>
      <w:keepLines/>
      <w:widowControl w:val="0"/>
      <w:tabs>
        <w:tab w:val="left" w:pos="-720"/>
      </w:tabs>
      <w:suppressAutoHyphens/>
      <w:jc w:val="both"/>
    </w:pPr>
    <w:rPr>
      <w:rFonts w:ascii="Courier" w:hAnsi="Courier"/>
      <w:sz w:val="24"/>
      <w:lang w:val="en-US" w:eastAsia="en-US"/>
    </w:rPr>
  </w:style>
  <w:style w:type="character" w:customStyle="1" w:styleId="Technical1">
    <w:name w:val="Technical[1]"/>
    <w:basedOn w:val="DefaultParagraphFont"/>
    <w:rsid w:val="00790285"/>
    <w:rPr>
      <w:rFonts w:ascii="Courier" w:hAnsi="Courier"/>
    </w:rPr>
  </w:style>
  <w:style w:type="paragraph" w:customStyle="1" w:styleId="Document10">
    <w:name w:val="Document 1"/>
    <w:rsid w:val="00790285"/>
    <w:pPr>
      <w:keepNext/>
      <w:keepLines/>
      <w:widowControl w:val="0"/>
      <w:tabs>
        <w:tab w:val="left" w:pos="-720"/>
      </w:tabs>
      <w:suppressAutoHyphens/>
      <w:jc w:val="both"/>
    </w:pPr>
    <w:rPr>
      <w:rFonts w:ascii="Courier" w:hAnsi="Courier"/>
      <w:sz w:val="24"/>
      <w:lang w:val="en-US" w:eastAsia="en-US"/>
    </w:rPr>
  </w:style>
  <w:style w:type="character" w:customStyle="1" w:styleId="Document2">
    <w:name w:val="Document 2"/>
    <w:basedOn w:val="DefaultParagraphFont"/>
    <w:rsid w:val="00790285"/>
    <w:rPr>
      <w:rFonts w:ascii="Courier" w:hAnsi="Courier"/>
    </w:rPr>
  </w:style>
  <w:style w:type="paragraph" w:customStyle="1" w:styleId="1">
    <w:name w:val="1"/>
    <w:rsid w:val="00790285"/>
    <w:pPr>
      <w:keepNext/>
      <w:keepLines/>
      <w:widowControl w:val="0"/>
      <w:tabs>
        <w:tab w:val="left" w:pos="-720"/>
      </w:tabs>
      <w:suppressAutoHyphens/>
      <w:jc w:val="both"/>
    </w:pPr>
    <w:rPr>
      <w:rFonts w:ascii="Courier" w:hAnsi="Courier"/>
      <w:sz w:val="24"/>
      <w:lang w:val="en-US" w:eastAsia="en-US"/>
    </w:rPr>
  </w:style>
  <w:style w:type="paragraph" w:styleId="List">
    <w:name w:val="List"/>
    <w:basedOn w:val="Normal"/>
    <w:semiHidden/>
    <w:rsid w:val="00790285"/>
    <w:pPr>
      <w:widowControl/>
      <w:ind w:left="360" w:hanging="360"/>
    </w:pPr>
    <w:rPr>
      <w:rFonts w:ascii="Times New Roman" w:hAnsi="Times New Roman"/>
      <w:snapToGrid/>
      <w:sz w:val="24"/>
      <w:lang w:val="en-US"/>
    </w:rPr>
  </w:style>
  <w:style w:type="paragraph" w:styleId="ListContinue">
    <w:name w:val="List Continue"/>
    <w:basedOn w:val="Normal"/>
    <w:semiHidden/>
    <w:rsid w:val="00790285"/>
    <w:pPr>
      <w:widowControl/>
      <w:spacing w:after="120"/>
      <w:ind w:left="360"/>
    </w:pPr>
    <w:rPr>
      <w:rFonts w:ascii="Times New Roman" w:hAnsi="Times New Roman"/>
      <w:snapToGrid/>
      <w:sz w:val="24"/>
      <w:lang w:val="en-US"/>
    </w:rPr>
  </w:style>
  <w:style w:type="paragraph" w:styleId="ListBullet2">
    <w:name w:val="List Bullet 2"/>
    <w:basedOn w:val="Normal"/>
    <w:semiHidden/>
    <w:rsid w:val="00790285"/>
    <w:pPr>
      <w:widowControl/>
      <w:ind w:left="720" w:hanging="360"/>
    </w:pPr>
    <w:rPr>
      <w:rFonts w:ascii="Times New Roman" w:hAnsi="Times New Roman"/>
      <w:snapToGrid/>
      <w:sz w:val="24"/>
      <w:lang w:val="en-US"/>
    </w:rPr>
  </w:style>
  <w:style w:type="paragraph" w:styleId="ListContinue2">
    <w:name w:val="List Continue 2"/>
    <w:basedOn w:val="Normal"/>
    <w:semiHidden/>
    <w:rsid w:val="00790285"/>
    <w:pPr>
      <w:widowControl/>
      <w:spacing w:after="120"/>
      <w:ind w:left="720"/>
    </w:pPr>
    <w:rPr>
      <w:rFonts w:ascii="Times New Roman" w:hAnsi="Times New Roman"/>
      <w:snapToGrid/>
      <w:sz w:val="24"/>
      <w:lang w:val="en-US"/>
    </w:rPr>
  </w:style>
  <w:style w:type="paragraph" w:styleId="ListBullet3">
    <w:name w:val="List Bullet 3"/>
    <w:basedOn w:val="Normal"/>
    <w:semiHidden/>
    <w:rsid w:val="00790285"/>
    <w:pPr>
      <w:widowControl/>
      <w:ind w:left="1080" w:hanging="360"/>
    </w:pPr>
    <w:rPr>
      <w:rFonts w:ascii="Times New Roman" w:hAnsi="Times New Roman"/>
      <w:snapToGrid/>
      <w:sz w:val="24"/>
      <w:lang w:val="en-US"/>
    </w:rPr>
  </w:style>
  <w:style w:type="paragraph" w:customStyle="1" w:styleId="Heading10">
    <w:name w:val="Heading1"/>
    <w:basedOn w:val="Normal"/>
    <w:rsid w:val="00790285"/>
    <w:pPr>
      <w:jc w:val="center"/>
    </w:pPr>
    <w:rPr>
      <w:snapToGrid/>
      <w:sz w:val="22"/>
    </w:rPr>
  </w:style>
  <w:style w:type="paragraph" w:customStyle="1" w:styleId="Heading5ci">
    <w:name w:val="Heading5ci"/>
    <w:basedOn w:val="Heading3"/>
    <w:rsid w:val="00790285"/>
    <w:pPr>
      <w:widowControl/>
      <w:pBdr>
        <w:top w:val="none" w:sz="0" w:space="0" w:color="auto"/>
        <w:left w:val="none" w:sz="0" w:space="0" w:color="auto"/>
        <w:bottom w:val="none" w:sz="0" w:space="0" w:color="auto"/>
        <w:right w:val="none" w:sz="0" w:space="0" w:color="auto"/>
      </w:pBdr>
      <w:tabs>
        <w:tab w:val="clear" w:pos="8751"/>
      </w:tabs>
      <w:jc w:val="left"/>
    </w:pPr>
    <w:rPr>
      <w:b w:val="0"/>
      <w:bCs/>
      <w:i/>
      <w:iCs/>
      <w:caps/>
      <w:snapToGrid/>
      <w:szCs w:val="26"/>
    </w:rPr>
  </w:style>
  <w:style w:type="paragraph" w:styleId="ListParagraph">
    <w:name w:val="List Paragraph"/>
    <w:aliases w:val="subsubpara"/>
    <w:basedOn w:val="Normal"/>
    <w:link w:val="ListParagraphChar"/>
    <w:uiPriority w:val="34"/>
    <w:qFormat/>
    <w:rsid w:val="00FD47AB"/>
    <w:pPr>
      <w:widowControl/>
      <w:spacing w:after="200" w:line="276" w:lineRule="auto"/>
      <w:ind w:left="720"/>
      <w:contextualSpacing/>
      <w:jc w:val="left"/>
    </w:pPr>
    <w:rPr>
      <w:rFonts w:ascii="Calibri" w:eastAsia="Calibri" w:hAnsi="Calibri"/>
      <w:snapToGrid/>
      <w:sz w:val="22"/>
      <w:szCs w:val="22"/>
      <w:lang w:val="en-US"/>
    </w:rPr>
  </w:style>
  <w:style w:type="table" w:styleId="TableGrid">
    <w:name w:val="Table Grid"/>
    <w:basedOn w:val="TableNormal"/>
    <w:uiPriority w:val="39"/>
    <w:rsid w:val="006853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er 1 Char1,h1 Char1"/>
    <w:uiPriority w:val="9"/>
    <w:rsid w:val="00F8473C"/>
    <w:rPr>
      <w:rFonts w:ascii="Cambria" w:eastAsia="Times New Roman" w:hAnsi="Cambria" w:cs="Times New Roman" w:hint="default"/>
      <w:b/>
      <w:bCs/>
      <w:color w:val="365F91"/>
      <w:sz w:val="28"/>
      <w:szCs w:val="28"/>
      <w:lang w:eastAsia="en-US"/>
    </w:rPr>
  </w:style>
  <w:style w:type="paragraph" w:styleId="NoSpacing">
    <w:name w:val="No Spacing"/>
    <w:uiPriority w:val="1"/>
    <w:qFormat/>
    <w:rsid w:val="00F8473C"/>
    <w:rPr>
      <w:rFonts w:ascii="Arial" w:hAnsi="Arial"/>
      <w:lang w:eastAsia="en-US"/>
    </w:rPr>
  </w:style>
  <w:style w:type="paragraph" w:customStyle="1" w:styleId="StyleHeading1">
    <w:name w:val="Style Heading 1"/>
    <w:basedOn w:val="Heading1"/>
    <w:next w:val="Normal"/>
    <w:semiHidden/>
    <w:rsid w:val="00F8473C"/>
    <w:pPr>
      <w:widowControl/>
      <w:numPr>
        <w:numId w:val="59"/>
      </w:num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1800"/>
        <w:tab w:val="left" w:pos="2520"/>
        <w:tab w:val="left" w:pos="3120"/>
        <w:tab w:val="left" w:pos="6120"/>
        <w:tab w:val="right" w:pos="9000"/>
      </w:tabs>
      <w:spacing w:before="60" w:after="120" w:line="312" w:lineRule="auto"/>
    </w:pPr>
    <w:rPr>
      <w:b/>
      <w:i w:val="0"/>
      <w:snapToGrid/>
      <w:sz w:val="24"/>
    </w:rPr>
  </w:style>
  <w:style w:type="paragraph" w:customStyle="1" w:styleId="xl105">
    <w:name w:val="xl105"/>
    <w:basedOn w:val="Normal"/>
    <w:semiHidden/>
    <w:rsid w:val="00F8473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napToGrid/>
      <w:sz w:val="16"/>
      <w:szCs w:val="16"/>
      <w:lang w:val="en-GB" w:eastAsia="en-GB"/>
    </w:rPr>
  </w:style>
  <w:style w:type="paragraph" w:customStyle="1" w:styleId="Default">
    <w:name w:val="Default"/>
    <w:semiHidden/>
    <w:rsid w:val="00F8473C"/>
    <w:pPr>
      <w:autoSpaceDE w:val="0"/>
      <w:autoSpaceDN w:val="0"/>
      <w:adjustRightInd w:val="0"/>
    </w:pPr>
    <w:rPr>
      <w:rFonts w:ascii="Arial Rounded MT Bold" w:eastAsia="Calibri" w:hAnsi="Arial Rounded MT Bold" w:cs="Arial Rounded MT Bold"/>
      <w:color w:val="000000"/>
      <w:sz w:val="24"/>
      <w:szCs w:val="24"/>
      <w:lang w:eastAsia="en-US"/>
    </w:rPr>
  </w:style>
  <w:style w:type="character" w:customStyle="1" w:styleId="Heading10Char">
    <w:name w:val="Heading 10 Char"/>
    <w:link w:val="Heading100"/>
    <w:semiHidden/>
    <w:locked/>
    <w:rsid w:val="00F8473C"/>
    <w:rPr>
      <w:rFonts w:ascii="Arial" w:hAnsi="Arial" w:cs="Arial"/>
      <w:b/>
      <w:bCs/>
      <w:iCs/>
      <w:lang w:val="en-GB" w:eastAsia="en-US"/>
    </w:rPr>
  </w:style>
  <w:style w:type="paragraph" w:customStyle="1" w:styleId="Heading100">
    <w:name w:val="Heading 10"/>
    <w:basedOn w:val="Heading9"/>
    <w:link w:val="Heading10Char"/>
    <w:autoRedefine/>
    <w:semiHidden/>
    <w:qFormat/>
    <w:rsid w:val="00F8473C"/>
    <w:pPr>
      <w:widowControl/>
      <w:tabs>
        <w:tab w:val="left" w:pos="2268"/>
      </w:tabs>
      <w:ind w:left="2268" w:hanging="2268"/>
      <w:jc w:val="left"/>
    </w:pPr>
    <w:rPr>
      <w:rFonts w:cs="Arial"/>
      <w:bCs/>
      <w:iCs/>
      <w:snapToGrid/>
    </w:rPr>
  </w:style>
  <w:style w:type="character" w:customStyle="1" w:styleId="Heading11Char">
    <w:name w:val="Heading 11 Char"/>
    <w:link w:val="Heading11"/>
    <w:semiHidden/>
    <w:locked/>
    <w:rsid w:val="00F8473C"/>
    <w:rPr>
      <w:rFonts w:ascii="Arial" w:hAnsi="Arial" w:cs="Arial"/>
      <w:bCs/>
      <w:i/>
      <w:caps/>
      <w:sz w:val="40"/>
      <w:szCs w:val="22"/>
      <w:lang w:val="en-US" w:eastAsia="en-US"/>
    </w:rPr>
  </w:style>
  <w:style w:type="paragraph" w:customStyle="1" w:styleId="Heading11">
    <w:name w:val="Heading 11"/>
    <w:basedOn w:val="Heading1"/>
    <w:next w:val="Normal"/>
    <w:link w:val="Heading11Char"/>
    <w:semiHidden/>
    <w:rsid w:val="00F8473C"/>
    <w:p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2268"/>
      </w:tabs>
      <w:autoSpaceDE w:val="0"/>
      <w:autoSpaceDN w:val="0"/>
      <w:adjustRightInd w:val="0"/>
      <w:snapToGrid w:val="0"/>
      <w:spacing w:line="240" w:lineRule="auto"/>
      <w:ind w:left="0"/>
      <w:jc w:val="left"/>
    </w:pPr>
    <w:rPr>
      <w:rFonts w:cs="Arial"/>
      <w:bCs/>
      <w:caps/>
      <w:snapToGrid/>
      <w:sz w:val="40"/>
      <w:szCs w:val="22"/>
      <w:lang w:val="en-US"/>
    </w:rPr>
  </w:style>
  <w:style w:type="character" w:customStyle="1" w:styleId="HEADING2CharChar">
    <w:name w:val="HEADING 2 Char Char"/>
    <w:link w:val="Heading21"/>
    <w:semiHidden/>
    <w:locked/>
    <w:rsid w:val="00F8473C"/>
    <w:rPr>
      <w:rFonts w:ascii="Arial" w:hAnsi="Arial" w:cs="Arial"/>
      <w:b/>
      <w:lang w:val="de-DE" w:eastAsia="en-US"/>
    </w:rPr>
  </w:style>
  <w:style w:type="paragraph" w:customStyle="1" w:styleId="Heading21">
    <w:name w:val="Heading 21"/>
    <w:basedOn w:val="Heading11"/>
    <w:next w:val="Normal"/>
    <w:link w:val="HEADING2CharChar"/>
    <w:autoRedefine/>
    <w:semiHidden/>
    <w:rsid w:val="00F8473C"/>
    <w:pPr>
      <w:tabs>
        <w:tab w:val="clear" w:pos="2268"/>
        <w:tab w:val="left" w:pos="1134"/>
      </w:tabs>
      <w:outlineLvl w:val="2"/>
    </w:pPr>
    <w:rPr>
      <w:b/>
      <w:bCs w:val="0"/>
      <w:i w:val="0"/>
      <w:caps w:val="0"/>
      <w:sz w:val="20"/>
      <w:szCs w:val="20"/>
      <w:lang w:val="de-DE"/>
    </w:rPr>
  </w:style>
  <w:style w:type="character" w:customStyle="1" w:styleId="Heading12Char">
    <w:name w:val="Heading 12 Char"/>
    <w:link w:val="Heading12"/>
    <w:semiHidden/>
    <w:locked/>
    <w:rsid w:val="00F8473C"/>
    <w:rPr>
      <w:rFonts w:ascii="Arial" w:hAnsi="Arial" w:cs="Arial"/>
      <w:b/>
      <w:i/>
      <w:iCs/>
      <w:color w:val="404040"/>
      <w:sz w:val="40"/>
      <w:szCs w:val="24"/>
      <w:lang w:eastAsia="en-US"/>
    </w:rPr>
  </w:style>
  <w:style w:type="paragraph" w:customStyle="1" w:styleId="Heading12">
    <w:name w:val="Heading 12"/>
    <w:basedOn w:val="Normal"/>
    <w:link w:val="Heading12Char"/>
    <w:semiHidden/>
    <w:rsid w:val="00F8473C"/>
    <w:pPr>
      <w:widowControl/>
      <w:snapToGrid w:val="0"/>
      <w:jc w:val="left"/>
    </w:pPr>
    <w:rPr>
      <w:rFonts w:cs="Arial"/>
      <w:b/>
      <w:i/>
      <w:iCs/>
      <w:snapToGrid/>
      <w:color w:val="404040"/>
      <w:sz w:val="40"/>
      <w:szCs w:val="24"/>
    </w:rPr>
  </w:style>
  <w:style w:type="character" w:customStyle="1" w:styleId="Heading13Char">
    <w:name w:val="Heading 13 Char"/>
    <w:link w:val="Heading13"/>
    <w:semiHidden/>
    <w:locked/>
    <w:rsid w:val="00F8473C"/>
    <w:rPr>
      <w:rFonts w:ascii="Arial" w:hAnsi="Arial" w:cs="Arial"/>
      <w:b/>
      <w:i/>
      <w:iCs/>
      <w:color w:val="404040"/>
      <w:sz w:val="40"/>
      <w:szCs w:val="24"/>
      <w:lang w:eastAsia="en-US"/>
    </w:rPr>
  </w:style>
  <w:style w:type="paragraph" w:customStyle="1" w:styleId="Heading13">
    <w:name w:val="Heading 13"/>
    <w:basedOn w:val="Normal"/>
    <w:link w:val="Heading13Char"/>
    <w:semiHidden/>
    <w:rsid w:val="00F8473C"/>
    <w:pPr>
      <w:widowControl/>
      <w:snapToGrid w:val="0"/>
      <w:jc w:val="left"/>
    </w:pPr>
    <w:rPr>
      <w:rFonts w:cs="Arial"/>
      <w:b/>
      <w:i/>
      <w:iCs/>
      <w:snapToGrid/>
      <w:color w:val="404040"/>
      <w:sz w:val="40"/>
      <w:szCs w:val="24"/>
    </w:rPr>
  </w:style>
  <w:style w:type="character" w:customStyle="1" w:styleId="Heading14Char">
    <w:name w:val="Heading 14 Char"/>
    <w:link w:val="Heading14"/>
    <w:semiHidden/>
    <w:locked/>
    <w:rsid w:val="00F8473C"/>
    <w:rPr>
      <w:rFonts w:ascii="Arial" w:hAnsi="Arial" w:cs="Arial"/>
      <w:b/>
      <w:i/>
      <w:iCs/>
      <w:color w:val="404040"/>
      <w:sz w:val="40"/>
      <w:szCs w:val="24"/>
      <w:lang w:eastAsia="en-US"/>
    </w:rPr>
  </w:style>
  <w:style w:type="paragraph" w:customStyle="1" w:styleId="Heading14">
    <w:name w:val="Heading 14"/>
    <w:basedOn w:val="Normal"/>
    <w:link w:val="Heading14Char"/>
    <w:semiHidden/>
    <w:rsid w:val="00F8473C"/>
    <w:pPr>
      <w:widowControl/>
      <w:snapToGrid w:val="0"/>
      <w:jc w:val="left"/>
    </w:pPr>
    <w:rPr>
      <w:rFonts w:cs="Arial"/>
      <w:b/>
      <w:i/>
      <w:iCs/>
      <w:snapToGrid/>
      <w:color w:val="404040"/>
      <w:sz w:val="40"/>
      <w:szCs w:val="24"/>
    </w:rPr>
  </w:style>
  <w:style w:type="character" w:customStyle="1" w:styleId="Heading15Char">
    <w:name w:val="Heading 15 Char"/>
    <w:link w:val="Heading15"/>
    <w:semiHidden/>
    <w:locked/>
    <w:rsid w:val="00F8473C"/>
    <w:rPr>
      <w:rFonts w:ascii="Arial" w:hAnsi="Arial" w:cs="Arial"/>
      <w:b/>
      <w:i/>
      <w:iCs/>
      <w:color w:val="404040"/>
      <w:sz w:val="40"/>
      <w:szCs w:val="24"/>
      <w:lang w:eastAsia="en-US"/>
    </w:rPr>
  </w:style>
  <w:style w:type="paragraph" w:customStyle="1" w:styleId="Heading15">
    <w:name w:val="Heading 15"/>
    <w:basedOn w:val="Normal"/>
    <w:link w:val="Heading15Char"/>
    <w:semiHidden/>
    <w:rsid w:val="00F8473C"/>
    <w:pPr>
      <w:widowControl/>
      <w:snapToGrid w:val="0"/>
      <w:jc w:val="left"/>
    </w:pPr>
    <w:rPr>
      <w:rFonts w:cs="Arial"/>
      <w:b/>
      <w:i/>
      <w:iCs/>
      <w:snapToGrid/>
      <w:color w:val="404040"/>
      <w:sz w:val="40"/>
      <w:szCs w:val="24"/>
    </w:rPr>
  </w:style>
  <w:style w:type="character" w:customStyle="1" w:styleId="PersonalComposeStyle">
    <w:name w:val="Personal Compose Style"/>
    <w:rsid w:val="00F8473C"/>
    <w:rPr>
      <w:rFonts w:ascii="Arial" w:hAnsi="Arial" w:cs="Arial" w:hint="default"/>
      <w:color w:val="auto"/>
      <w:sz w:val="20"/>
    </w:rPr>
  </w:style>
  <w:style w:type="character" w:customStyle="1" w:styleId="PersonalReplyStyle">
    <w:name w:val="Personal Reply Style"/>
    <w:rsid w:val="00F8473C"/>
    <w:rPr>
      <w:rFonts w:ascii="Arial" w:hAnsi="Arial" w:cs="Arial" w:hint="default"/>
      <w:color w:val="auto"/>
      <w:sz w:val="20"/>
    </w:rPr>
  </w:style>
  <w:style w:type="character" w:customStyle="1" w:styleId="NormalChar">
    <w:name w:val="Normal Char"/>
    <w:rsid w:val="00F8473C"/>
    <w:rPr>
      <w:lang w:val="en-GB" w:eastAsia="en-ZA" w:bidi="ar-SA"/>
    </w:rPr>
  </w:style>
  <w:style w:type="character" w:customStyle="1" w:styleId="ListParagraphChar">
    <w:name w:val="List Paragraph Char"/>
    <w:aliases w:val="subsubpara Char"/>
    <w:link w:val="ListParagraph"/>
    <w:uiPriority w:val="34"/>
    <w:locked/>
    <w:rsid w:val="008F210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395">
      <w:bodyDiv w:val="1"/>
      <w:marLeft w:val="0"/>
      <w:marRight w:val="0"/>
      <w:marTop w:val="0"/>
      <w:marBottom w:val="0"/>
      <w:divBdr>
        <w:top w:val="none" w:sz="0" w:space="0" w:color="auto"/>
        <w:left w:val="none" w:sz="0" w:space="0" w:color="auto"/>
        <w:bottom w:val="none" w:sz="0" w:space="0" w:color="auto"/>
        <w:right w:val="none" w:sz="0" w:space="0" w:color="auto"/>
      </w:divBdr>
    </w:div>
    <w:div w:id="78596985">
      <w:bodyDiv w:val="1"/>
      <w:marLeft w:val="0"/>
      <w:marRight w:val="0"/>
      <w:marTop w:val="0"/>
      <w:marBottom w:val="0"/>
      <w:divBdr>
        <w:top w:val="none" w:sz="0" w:space="0" w:color="auto"/>
        <w:left w:val="none" w:sz="0" w:space="0" w:color="auto"/>
        <w:bottom w:val="none" w:sz="0" w:space="0" w:color="auto"/>
        <w:right w:val="none" w:sz="0" w:space="0" w:color="auto"/>
      </w:divBdr>
    </w:div>
    <w:div w:id="174881617">
      <w:bodyDiv w:val="1"/>
      <w:marLeft w:val="0"/>
      <w:marRight w:val="0"/>
      <w:marTop w:val="0"/>
      <w:marBottom w:val="0"/>
      <w:divBdr>
        <w:top w:val="none" w:sz="0" w:space="0" w:color="auto"/>
        <w:left w:val="none" w:sz="0" w:space="0" w:color="auto"/>
        <w:bottom w:val="none" w:sz="0" w:space="0" w:color="auto"/>
        <w:right w:val="none" w:sz="0" w:space="0" w:color="auto"/>
      </w:divBdr>
    </w:div>
    <w:div w:id="202131662">
      <w:bodyDiv w:val="1"/>
      <w:marLeft w:val="0"/>
      <w:marRight w:val="0"/>
      <w:marTop w:val="0"/>
      <w:marBottom w:val="0"/>
      <w:divBdr>
        <w:top w:val="none" w:sz="0" w:space="0" w:color="auto"/>
        <w:left w:val="none" w:sz="0" w:space="0" w:color="auto"/>
        <w:bottom w:val="none" w:sz="0" w:space="0" w:color="auto"/>
        <w:right w:val="none" w:sz="0" w:space="0" w:color="auto"/>
      </w:divBdr>
    </w:div>
    <w:div w:id="218324660">
      <w:bodyDiv w:val="1"/>
      <w:marLeft w:val="0"/>
      <w:marRight w:val="0"/>
      <w:marTop w:val="0"/>
      <w:marBottom w:val="0"/>
      <w:divBdr>
        <w:top w:val="none" w:sz="0" w:space="0" w:color="auto"/>
        <w:left w:val="none" w:sz="0" w:space="0" w:color="auto"/>
        <w:bottom w:val="none" w:sz="0" w:space="0" w:color="auto"/>
        <w:right w:val="none" w:sz="0" w:space="0" w:color="auto"/>
      </w:divBdr>
    </w:div>
    <w:div w:id="331185805">
      <w:bodyDiv w:val="1"/>
      <w:marLeft w:val="0"/>
      <w:marRight w:val="0"/>
      <w:marTop w:val="0"/>
      <w:marBottom w:val="0"/>
      <w:divBdr>
        <w:top w:val="none" w:sz="0" w:space="0" w:color="auto"/>
        <w:left w:val="none" w:sz="0" w:space="0" w:color="auto"/>
        <w:bottom w:val="none" w:sz="0" w:space="0" w:color="auto"/>
        <w:right w:val="none" w:sz="0" w:space="0" w:color="auto"/>
      </w:divBdr>
    </w:div>
    <w:div w:id="333262926">
      <w:bodyDiv w:val="1"/>
      <w:marLeft w:val="0"/>
      <w:marRight w:val="0"/>
      <w:marTop w:val="0"/>
      <w:marBottom w:val="0"/>
      <w:divBdr>
        <w:top w:val="none" w:sz="0" w:space="0" w:color="auto"/>
        <w:left w:val="none" w:sz="0" w:space="0" w:color="auto"/>
        <w:bottom w:val="none" w:sz="0" w:space="0" w:color="auto"/>
        <w:right w:val="none" w:sz="0" w:space="0" w:color="auto"/>
      </w:divBdr>
    </w:div>
    <w:div w:id="339351240">
      <w:bodyDiv w:val="1"/>
      <w:marLeft w:val="0"/>
      <w:marRight w:val="0"/>
      <w:marTop w:val="0"/>
      <w:marBottom w:val="0"/>
      <w:divBdr>
        <w:top w:val="none" w:sz="0" w:space="0" w:color="auto"/>
        <w:left w:val="none" w:sz="0" w:space="0" w:color="auto"/>
        <w:bottom w:val="none" w:sz="0" w:space="0" w:color="auto"/>
        <w:right w:val="none" w:sz="0" w:space="0" w:color="auto"/>
      </w:divBdr>
    </w:div>
    <w:div w:id="642002942">
      <w:bodyDiv w:val="1"/>
      <w:marLeft w:val="0"/>
      <w:marRight w:val="0"/>
      <w:marTop w:val="0"/>
      <w:marBottom w:val="0"/>
      <w:divBdr>
        <w:top w:val="none" w:sz="0" w:space="0" w:color="auto"/>
        <w:left w:val="none" w:sz="0" w:space="0" w:color="auto"/>
        <w:bottom w:val="none" w:sz="0" w:space="0" w:color="auto"/>
        <w:right w:val="none" w:sz="0" w:space="0" w:color="auto"/>
      </w:divBdr>
    </w:div>
    <w:div w:id="681474935">
      <w:bodyDiv w:val="1"/>
      <w:marLeft w:val="0"/>
      <w:marRight w:val="0"/>
      <w:marTop w:val="0"/>
      <w:marBottom w:val="0"/>
      <w:divBdr>
        <w:top w:val="none" w:sz="0" w:space="0" w:color="auto"/>
        <w:left w:val="none" w:sz="0" w:space="0" w:color="auto"/>
        <w:bottom w:val="none" w:sz="0" w:space="0" w:color="auto"/>
        <w:right w:val="none" w:sz="0" w:space="0" w:color="auto"/>
      </w:divBdr>
    </w:div>
    <w:div w:id="791824889">
      <w:bodyDiv w:val="1"/>
      <w:marLeft w:val="0"/>
      <w:marRight w:val="0"/>
      <w:marTop w:val="0"/>
      <w:marBottom w:val="0"/>
      <w:divBdr>
        <w:top w:val="none" w:sz="0" w:space="0" w:color="auto"/>
        <w:left w:val="none" w:sz="0" w:space="0" w:color="auto"/>
        <w:bottom w:val="none" w:sz="0" w:space="0" w:color="auto"/>
        <w:right w:val="none" w:sz="0" w:space="0" w:color="auto"/>
      </w:divBdr>
    </w:div>
    <w:div w:id="803084457">
      <w:bodyDiv w:val="1"/>
      <w:marLeft w:val="0"/>
      <w:marRight w:val="0"/>
      <w:marTop w:val="0"/>
      <w:marBottom w:val="0"/>
      <w:divBdr>
        <w:top w:val="none" w:sz="0" w:space="0" w:color="auto"/>
        <w:left w:val="none" w:sz="0" w:space="0" w:color="auto"/>
        <w:bottom w:val="none" w:sz="0" w:space="0" w:color="auto"/>
        <w:right w:val="none" w:sz="0" w:space="0" w:color="auto"/>
      </w:divBdr>
    </w:div>
    <w:div w:id="1021661344">
      <w:bodyDiv w:val="1"/>
      <w:marLeft w:val="0"/>
      <w:marRight w:val="0"/>
      <w:marTop w:val="0"/>
      <w:marBottom w:val="0"/>
      <w:divBdr>
        <w:top w:val="none" w:sz="0" w:space="0" w:color="auto"/>
        <w:left w:val="none" w:sz="0" w:space="0" w:color="auto"/>
        <w:bottom w:val="none" w:sz="0" w:space="0" w:color="auto"/>
        <w:right w:val="none" w:sz="0" w:space="0" w:color="auto"/>
      </w:divBdr>
    </w:div>
    <w:div w:id="1168253665">
      <w:bodyDiv w:val="1"/>
      <w:marLeft w:val="0"/>
      <w:marRight w:val="0"/>
      <w:marTop w:val="0"/>
      <w:marBottom w:val="0"/>
      <w:divBdr>
        <w:top w:val="none" w:sz="0" w:space="0" w:color="auto"/>
        <w:left w:val="none" w:sz="0" w:space="0" w:color="auto"/>
        <w:bottom w:val="none" w:sz="0" w:space="0" w:color="auto"/>
        <w:right w:val="none" w:sz="0" w:space="0" w:color="auto"/>
      </w:divBdr>
    </w:div>
    <w:div w:id="1229535690">
      <w:bodyDiv w:val="1"/>
      <w:marLeft w:val="0"/>
      <w:marRight w:val="0"/>
      <w:marTop w:val="0"/>
      <w:marBottom w:val="0"/>
      <w:divBdr>
        <w:top w:val="none" w:sz="0" w:space="0" w:color="auto"/>
        <w:left w:val="none" w:sz="0" w:space="0" w:color="auto"/>
        <w:bottom w:val="none" w:sz="0" w:space="0" w:color="auto"/>
        <w:right w:val="none" w:sz="0" w:space="0" w:color="auto"/>
      </w:divBdr>
    </w:div>
    <w:div w:id="1277106179">
      <w:bodyDiv w:val="1"/>
      <w:marLeft w:val="0"/>
      <w:marRight w:val="0"/>
      <w:marTop w:val="0"/>
      <w:marBottom w:val="0"/>
      <w:divBdr>
        <w:top w:val="none" w:sz="0" w:space="0" w:color="auto"/>
        <w:left w:val="none" w:sz="0" w:space="0" w:color="auto"/>
        <w:bottom w:val="none" w:sz="0" w:space="0" w:color="auto"/>
        <w:right w:val="none" w:sz="0" w:space="0" w:color="auto"/>
      </w:divBdr>
    </w:div>
    <w:div w:id="1330476377">
      <w:bodyDiv w:val="1"/>
      <w:marLeft w:val="0"/>
      <w:marRight w:val="0"/>
      <w:marTop w:val="0"/>
      <w:marBottom w:val="0"/>
      <w:divBdr>
        <w:top w:val="none" w:sz="0" w:space="0" w:color="auto"/>
        <w:left w:val="none" w:sz="0" w:space="0" w:color="auto"/>
        <w:bottom w:val="none" w:sz="0" w:space="0" w:color="auto"/>
        <w:right w:val="none" w:sz="0" w:space="0" w:color="auto"/>
      </w:divBdr>
    </w:div>
    <w:div w:id="1396510411">
      <w:bodyDiv w:val="1"/>
      <w:marLeft w:val="0"/>
      <w:marRight w:val="0"/>
      <w:marTop w:val="0"/>
      <w:marBottom w:val="0"/>
      <w:divBdr>
        <w:top w:val="none" w:sz="0" w:space="0" w:color="auto"/>
        <w:left w:val="none" w:sz="0" w:space="0" w:color="auto"/>
        <w:bottom w:val="none" w:sz="0" w:space="0" w:color="auto"/>
        <w:right w:val="none" w:sz="0" w:space="0" w:color="auto"/>
      </w:divBdr>
    </w:div>
    <w:div w:id="1827014254">
      <w:bodyDiv w:val="1"/>
      <w:marLeft w:val="0"/>
      <w:marRight w:val="0"/>
      <w:marTop w:val="0"/>
      <w:marBottom w:val="0"/>
      <w:divBdr>
        <w:top w:val="none" w:sz="0" w:space="0" w:color="auto"/>
        <w:left w:val="none" w:sz="0" w:space="0" w:color="auto"/>
        <w:bottom w:val="none" w:sz="0" w:space="0" w:color="auto"/>
        <w:right w:val="none" w:sz="0" w:space="0" w:color="auto"/>
      </w:divBdr>
    </w:div>
    <w:div w:id="1936283685">
      <w:bodyDiv w:val="1"/>
      <w:marLeft w:val="0"/>
      <w:marRight w:val="0"/>
      <w:marTop w:val="0"/>
      <w:marBottom w:val="0"/>
      <w:divBdr>
        <w:top w:val="none" w:sz="0" w:space="0" w:color="auto"/>
        <w:left w:val="none" w:sz="0" w:space="0" w:color="auto"/>
        <w:bottom w:val="none" w:sz="0" w:space="0" w:color="auto"/>
        <w:right w:val="none" w:sz="0" w:space="0" w:color="auto"/>
      </w:divBdr>
    </w:div>
    <w:div w:id="1953781491">
      <w:bodyDiv w:val="1"/>
      <w:marLeft w:val="0"/>
      <w:marRight w:val="0"/>
      <w:marTop w:val="0"/>
      <w:marBottom w:val="0"/>
      <w:divBdr>
        <w:top w:val="none" w:sz="0" w:space="0" w:color="auto"/>
        <w:left w:val="none" w:sz="0" w:space="0" w:color="auto"/>
        <w:bottom w:val="none" w:sz="0" w:space="0" w:color="auto"/>
        <w:right w:val="none" w:sz="0" w:space="0" w:color="auto"/>
      </w:divBdr>
    </w:div>
    <w:div w:id="21190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DAD3-4644-428C-AF9B-9C1F8252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77</Pages>
  <Words>26203</Words>
  <Characters>149359</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Contract CIDB Document</vt:lpstr>
    </vt:vector>
  </TitlesOfParts>
  <Company>DOT</Company>
  <LinksUpToDate>false</LinksUpToDate>
  <CharactersWithSpaces>175212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CIDB Document</dc:title>
  <dc:creator>Pieter Schreuder</dc:creator>
  <cp:lastModifiedBy>TSEPANG</cp:lastModifiedBy>
  <cp:revision>13</cp:revision>
  <cp:lastPrinted>2021-09-07T09:51:00Z</cp:lastPrinted>
  <dcterms:created xsi:type="dcterms:W3CDTF">2022-05-13T06:32:00Z</dcterms:created>
  <dcterms:modified xsi:type="dcterms:W3CDTF">2022-09-06T09:09:00Z</dcterms:modified>
</cp:coreProperties>
</file>